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61" w:rsidRPr="00473566" w:rsidRDefault="004833F8" w:rsidP="00F21821">
      <w:pPr>
        <w:pStyle w:val="a4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73566">
        <w:rPr>
          <w:rFonts w:ascii="Arial" w:hAnsi="Arial" w:cs="Arial"/>
          <w:sz w:val="28"/>
          <w:szCs w:val="28"/>
        </w:rPr>
        <w:t xml:space="preserve">В системе </w:t>
      </w:r>
      <w:r w:rsidR="00A652D4" w:rsidRPr="00473566">
        <w:rPr>
          <w:rFonts w:ascii="Arial" w:hAnsi="Arial" w:cs="Arial"/>
          <w:sz w:val="28"/>
          <w:szCs w:val="28"/>
        </w:rPr>
        <w:t xml:space="preserve">реализован функционал </w:t>
      </w:r>
      <w:r w:rsidR="00A652D4" w:rsidRPr="00473566">
        <w:rPr>
          <w:rFonts w:ascii="Arial" w:hAnsi="Arial" w:cs="Arial"/>
          <w:sz w:val="28"/>
          <w:szCs w:val="28"/>
          <w:u w:val="single"/>
        </w:rPr>
        <w:t>отмены квитирования</w:t>
      </w:r>
      <w:r w:rsidR="00D10504" w:rsidRPr="00473566">
        <w:rPr>
          <w:rFonts w:ascii="Arial" w:hAnsi="Arial" w:cs="Arial"/>
          <w:sz w:val="28"/>
          <w:szCs w:val="28"/>
          <w:u w:val="single"/>
        </w:rPr>
        <w:t xml:space="preserve"> начисления с сущест</w:t>
      </w:r>
      <w:r w:rsidRPr="00473566">
        <w:rPr>
          <w:rFonts w:ascii="Arial" w:hAnsi="Arial" w:cs="Arial"/>
          <w:sz w:val="28"/>
          <w:szCs w:val="28"/>
          <w:u w:val="single"/>
        </w:rPr>
        <w:t xml:space="preserve">вующим платежом и последующего </w:t>
      </w:r>
      <w:r w:rsidR="00A652D4" w:rsidRPr="00473566">
        <w:rPr>
          <w:rFonts w:ascii="Arial" w:hAnsi="Arial" w:cs="Arial"/>
          <w:sz w:val="28"/>
          <w:szCs w:val="28"/>
          <w:u w:val="single"/>
        </w:rPr>
        <w:t>повторного квитирования (</w:t>
      </w:r>
      <w:proofErr w:type="spellStart"/>
      <w:r w:rsidRPr="00473566">
        <w:rPr>
          <w:rFonts w:ascii="Arial" w:hAnsi="Arial" w:cs="Arial"/>
          <w:sz w:val="28"/>
          <w:szCs w:val="28"/>
          <w:u w:val="single"/>
        </w:rPr>
        <w:t>п</w:t>
      </w:r>
      <w:r w:rsidR="00D10504" w:rsidRPr="00473566">
        <w:rPr>
          <w:rFonts w:ascii="Arial" w:hAnsi="Arial" w:cs="Arial"/>
          <w:sz w:val="28"/>
          <w:szCs w:val="28"/>
          <w:u w:val="single"/>
        </w:rPr>
        <w:t>ереквитирования</w:t>
      </w:r>
      <w:proofErr w:type="spellEnd"/>
      <w:r w:rsidR="00A652D4" w:rsidRPr="00473566">
        <w:rPr>
          <w:rFonts w:ascii="Arial" w:hAnsi="Arial" w:cs="Arial"/>
          <w:sz w:val="28"/>
          <w:szCs w:val="28"/>
          <w:u w:val="single"/>
        </w:rPr>
        <w:t>)</w:t>
      </w:r>
      <w:r w:rsidR="0098018E" w:rsidRPr="00473566">
        <w:rPr>
          <w:rFonts w:ascii="Arial" w:hAnsi="Arial" w:cs="Arial"/>
          <w:sz w:val="28"/>
          <w:szCs w:val="28"/>
          <w:u w:val="single"/>
        </w:rPr>
        <w:t xml:space="preserve"> данного начисления</w:t>
      </w:r>
      <w:r w:rsidR="00A652D4" w:rsidRPr="00473566">
        <w:rPr>
          <w:rFonts w:ascii="Arial" w:hAnsi="Arial" w:cs="Arial"/>
          <w:sz w:val="28"/>
          <w:szCs w:val="28"/>
          <w:u w:val="single"/>
        </w:rPr>
        <w:t xml:space="preserve"> с нужным платежом</w:t>
      </w:r>
      <w:r w:rsidR="00D10504" w:rsidRPr="00473566">
        <w:rPr>
          <w:rFonts w:ascii="Arial" w:hAnsi="Arial" w:cs="Arial"/>
          <w:sz w:val="28"/>
          <w:szCs w:val="28"/>
        </w:rPr>
        <w:t>.</w:t>
      </w:r>
    </w:p>
    <w:p w:rsidR="00D10504" w:rsidRPr="00473566" w:rsidRDefault="0098018E" w:rsidP="00F21821">
      <w:pPr>
        <w:pStyle w:val="a4"/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Данный функционал должен быть использован</w:t>
      </w:r>
      <w:r w:rsidR="006F03E4" w:rsidRPr="00473566">
        <w:rPr>
          <w:rFonts w:ascii="Arial" w:hAnsi="Arial" w:cs="Arial"/>
          <w:sz w:val="28"/>
          <w:szCs w:val="28"/>
        </w:rPr>
        <w:t xml:space="preserve"> только</w:t>
      </w:r>
      <w:r w:rsidRPr="00473566">
        <w:rPr>
          <w:rFonts w:ascii="Arial" w:hAnsi="Arial" w:cs="Arial"/>
          <w:sz w:val="28"/>
          <w:szCs w:val="28"/>
        </w:rPr>
        <w:t xml:space="preserve"> в</w:t>
      </w:r>
      <w:r w:rsidR="00371C48" w:rsidRPr="00473566">
        <w:rPr>
          <w:rFonts w:ascii="Arial" w:hAnsi="Arial" w:cs="Arial"/>
          <w:sz w:val="28"/>
          <w:szCs w:val="28"/>
        </w:rPr>
        <w:t xml:space="preserve"> том</w:t>
      </w:r>
      <w:r w:rsidRPr="00473566">
        <w:rPr>
          <w:rFonts w:ascii="Arial" w:hAnsi="Arial" w:cs="Arial"/>
          <w:sz w:val="28"/>
          <w:szCs w:val="28"/>
        </w:rPr>
        <w:t xml:space="preserve"> случае,</w:t>
      </w:r>
      <w:r w:rsidR="004833F8" w:rsidRPr="00473566">
        <w:rPr>
          <w:rFonts w:ascii="Arial" w:hAnsi="Arial" w:cs="Arial"/>
          <w:sz w:val="28"/>
          <w:szCs w:val="28"/>
        </w:rPr>
        <w:t xml:space="preserve"> если начисление было ошибочно </w:t>
      </w:r>
      <w:r w:rsidR="00612CA3" w:rsidRPr="00473566">
        <w:rPr>
          <w:rFonts w:ascii="Arial" w:hAnsi="Arial" w:cs="Arial"/>
          <w:sz w:val="28"/>
          <w:szCs w:val="28"/>
          <w:lang w:val="en-US"/>
        </w:rPr>
        <w:t>c</w:t>
      </w:r>
      <w:r w:rsidRPr="00473566">
        <w:rPr>
          <w:rFonts w:ascii="Arial" w:hAnsi="Arial" w:cs="Arial"/>
          <w:sz w:val="28"/>
          <w:szCs w:val="28"/>
        </w:rPr>
        <w:t xml:space="preserve">квитировано </w:t>
      </w:r>
      <w:r w:rsidR="006F03E4" w:rsidRPr="00473566">
        <w:rPr>
          <w:rFonts w:ascii="Arial" w:hAnsi="Arial" w:cs="Arial"/>
          <w:sz w:val="28"/>
          <w:szCs w:val="28"/>
        </w:rPr>
        <w:t>с платежом и нео</w:t>
      </w:r>
      <w:r w:rsidR="00371C48" w:rsidRPr="00473566">
        <w:rPr>
          <w:rFonts w:ascii="Arial" w:hAnsi="Arial" w:cs="Arial"/>
          <w:sz w:val="28"/>
          <w:szCs w:val="28"/>
        </w:rPr>
        <w:t xml:space="preserve">бходимо отменить квитирование </w:t>
      </w:r>
      <w:r w:rsidR="004833F8" w:rsidRPr="00473566">
        <w:rPr>
          <w:rFonts w:ascii="Arial" w:hAnsi="Arial" w:cs="Arial"/>
          <w:sz w:val="28"/>
          <w:szCs w:val="28"/>
        </w:rPr>
        <w:t xml:space="preserve">платежа и </w:t>
      </w:r>
      <w:r w:rsidR="006F03E4" w:rsidRPr="00473566">
        <w:rPr>
          <w:rFonts w:ascii="Arial" w:hAnsi="Arial" w:cs="Arial"/>
          <w:sz w:val="28"/>
          <w:szCs w:val="28"/>
        </w:rPr>
        <w:t>квитировать его с другим</w:t>
      </w:r>
      <w:r w:rsidR="00A652D4" w:rsidRPr="00473566">
        <w:rPr>
          <w:rFonts w:ascii="Arial" w:hAnsi="Arial" w:cs="Arial"/>
          <w:sz w:val="28"/>
          <w:szCs w:val="28"/>
        </w:rPr>
        <w:t xml:space="preserve"> платежом</w:t>
      </w:r>
      <w:r w:rsidR="006F03E4" w:rsidRPr="00473566">
        <w:rPr>
          <w:rFonts w:ascii="Arial" w:hAnsi="Arial" w:cs="Arial"/>
          <w:sz w:val="28"/>
          <w:szCs w:val="28"/>
        </w:rPr>
        <w:t xml:space="preserve">. </w:t>
      </w:r>
    </w:p>
    <w:p w:rsidR="006F03E4" w:rsidRPr="00473566" w:rsidRDefault="004833F8" w:rsidP="00F21821">
      <w:pPr>
        <w:pStyle w:val="a4"/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Функционал</w:t>
      </w:r>
      <w:r w:rsidR="00371C48" w:rsidRPr="004735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3566">
        <w:rPr>
          <w:rFonts w:ascii="Arial" w:hAnsi="Arial" w:cs="Arial"/>
          <w:sz w:val="28"/>
          <w:szCs w:val="28"/>
        </w:rPr>
        <w:t>переквитирования</w:t>
      </w:r>
      <w:proofErr w:type="spellEnd"/>
      <w:r w:rsidRPr="00473566">
        <w:rPr>
          <w:rFonts w:ascii="Arial" w:hAnsi="Arial" w:cs="Arial"/>
          <w:sz w:val="28"/>
          <w:szCs w:val="28"/>
        </w:rPr>
        <w:t xml:space="preserve"> доступен в разделе</w:t>
      </w:r>
      <w:r w:rsidR="00371C48" w:rsidRPr="00473566">
        <w:rPr>
          <w:rFonts w:ascii="Arial" w:hAnsi="Arial" w:cs="Arial"/>
          <w:sz w:val="28"/>
          <w:szCs w:val="28"/>
        </w:rPr>
        <w:t xml:space="preserve"> </w:t>
      </w:r>
      <w:r w:rsidRPr="00473566">
        <w:rPr>
          <w:rFonts w:ascii="Arial" w:hAnsi="Arial" w:cs="Arial"/>
          <w:sz w:val="28"/>
          <w:szCs w:val="28"/>
        </w:rPr>
        <w:t>«</w:t>
      </w:r>
      <w:r w:rsidR="00371C48" w:rsidRPr="00473566">
        <w:rPr>
          <w:rFonts w:ascii="Arial" w:hAnsi="Arial" w:cs="Arial"/>
          <w:sz w:val="28"/>
          <w:szCs w:val="28"/>
        </w:rPr>
        <w:t>Начисления</w:t>
      </w:r>
      <w:r w:rsidRPr="00473566">
        <w:rPr>
          <w:rFonts w:ascii="Arial" w:hAnsi="Arial" w:cs="Arial"/>
          <w:sz w:val="28"/>
          <w:szCs w:val="28"/>
        </w:rPr>
        <w:t>»</w:t>
      </w:r>
      <w:r w:rsidR="00371C48" w:rsidRPr="00473566">
        <w:rPr>
          <w:rFonts w:ascii="Arial" w:hAnsi="Arial" w:cs="Arial"/>
          <w:sz w:val="28"/>
          <w:szCs w:val="28"/>
        </w:rPr>
        <w:t xml:space="preserve"> и </w:t>
      </w:r>
      <w:r w:rsidR="00473566" w:rsidRPr="00473566">
        <w:rPr>
          <w:rFonts w:ascii="Arial" w:hAnsi="Arial" w:cs="Arial"/>
          <w:sz w:val="28"/>
          <w:szCs w:val="28"/>
        </w:rPr>
        <w:t>работает</w:t>
      </w:r>
      <w:r w:rsidR="00371C48" w:rsidRPr="00473566">
        <w:rPr>
          <w:rFonts w:ascii="Arial" w:hAnsi="Arial" w:cs="Arial"/>
          <w:sz w:val="28"/>
          <w:szCs w:val="28"/>
        </w:rPr>
        <w:t xml:space="preserve"> следующим образом</w:t>
      </w:r>
      <w:r w:rsidR="006F03E4" w:rsidRPr="00473566">
        <w:rPr>
          <w:rFonts w:ascii="Arial" w:hAnsi="Arial" w:cs="Arial"/>
          <w:sz w:val="28"/>
          <w:szCs w:val="28"/>
        </w:rPr>
        <w:t>:</w:t>
      </w:r>
    </w:p>
    <w:p w:rsidR="006F03E4" w:rsidRPr="00473566" w:rsidRDefault="004833F8" w:rsidP="00F21821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Перейдите в раздел «ГИС ГМП» - «Начисления»</w:t>
      </w:r>
      <w:r w:rsidR="006F03E4" w:rsidRPr="00473566">
        <w:rPr>
          <w:rFonts w:ascii="Arial" w:hAnsi="Arial" w:cs="Arial"/>
          <w:sz w:val="28"/>
          <w:szCs w:val="28"/>
        </w:rPr>
        <w:t xml:space="preserve"> и в</w:t>
      </w:r>
      <w:r w:rsidRPr="00473566">
        <w:rPr>
          <w:rFonts w:ascii="Arial" w:hAnsi="Arial" w:cs="Arial"/>
          <w:sz w:val="28"/>
          <w:szCs w:val="28"/>
        </w:rPr>
        <w:t>ыберите</w:t>
      </w:r>
      <w:r w:rsidR="006F03E4" w:rsidRPr="00473566">
        <w:rPr>
          <w:rFonts w:ascii="Arial" w:hAnsi="Arial" w:cs="Arial"/>
          <w:sz w:val="28"/>
          <w:szCs w:val="28"/>
        </w:rPr>
        <w:t xml:space="preserve"> ошибочно </w:t>
      </w:r>
      <w:r w:rsidR="00612CA3" w:rsidRPr="00473566">
        <w:rPr>
          <w:rFonts w:ascii="Arial" w:hAnsi="Arial" w:cs="Arial"/>
          <w:sz w:val="28"/>
          <w:szCs w:val="28"/>
          <w:lang w:val="en-US"/>
        </w:rPr>
        <w:t>c</w:t>
      </w:r>
      <w:r w:rsidR="006F03E4" w:rsidRPr="00473566">
        <w:rPr>
          <w:rFonts w:ascii="Arial" w:hAnsi="Arial" w:cs="Arial"/>
          <w:sz w:val="28"/>
          <w:szCs w:val="28"/>
        </w:rPr>
        <w:t>квитированное начисление</w:t>
      </w:r>
      <w:r w:rsidR="00F21821" w:rsidRPr="00473566">
        <w:rPr>
          <w:rFonts w:ascii="Arial" w:hAnsi="Arial" w:cs="Arial"/>
          <w:sz w:val="28"/>
          <w:szCs w:val="28"/>
        </w:rPr>
        <w:t xml:space="preserve"> (</w:t>
      </w:r>
      <w:r w:rsidR="00F21821" w:rsidRPr="00473566">
        <w:rPr>
          <w:rFonts w:ascii="Arial" w:hAnsi="Arial" w:cs="Arial"/>
          <w:sz w:val="28"/>
          <w:szCs w:val="28"/>
        </w:rPr>
        <w:fldChar w:fldCharType="begin"/>
      </w:r>
      <w:r w:rsidR="00F21821" w:rsidRPr="00473566">
        <w:rPr>
          <w:rFonts w:ascii="Arial" w:hAnsi="Arial" w:cs="Arial"/>
          <w:sz w:val="28"/>
          <w:szCs w:val="28"/>
        </w:rPr>
        <w:instrText xml:space="preserve"> REF _Ref8212101 \h </w:instrText>
      </w:r>
      <w:r w:rsidR="00473566" w:rsidRPr="00473566">
        <w:rPr>
          <w:rFonts w:ascii="Arial" w:hAnsi="Arial" w:cs="Arial"/>
          <w:sz w:val="28"/>
          <w:szCs w:val="28"/>
        </w:rPr>
        <w:instrText xml:space="preserve"> \* MERGEFORMAT </w:instrText>
      </w:r>
      <w:r w:rsidR="00F21821" w:rsidRPr="00473566">
        <w:rPr>
          <w:rFonts w:ascii="Arial" w:hAnsi="Arial" w:cs="Arial"/>
          <w:sz w:val="28"/>
          <w:szCs w:val="28"/>
        </w:rPr>
      </w:r>
      <w:r w:rsidR="00F21821" w:rsidRPr="00473566">
        <w:rPr>
          <w:rFonts w:ascii="Arial" w:hAnsi="Arial" w:cs="Arial"/>
          <w:sz w:val="28"/>
          <w:szCs w:val="28"/>
        </w:rPr>
        <w:fldChar w:fldCharType="separate"/>
      </w:r>
      <w:r w:rsidR="00F21821" w:rsidRPr="00473566">
        <w:rPr>
          <w:rFonts w:ascii="Arial" w:hAnsi="Arial" w:cs="Arial"/>
          <w:sz w:val="28"/>
          <w:szCs w:val="28"/>
        </w:rPr>
        <w:t xml:space="preserve">Рисунок </w:t>
      </w:r>
      <w:r w:rsidR="00F21821" w:rsidRPr="00473566">
        <w:rPr>
          <w:rFonts w:ascii="Arial" w:hAnsi="Arial" w:cs="Arial"/>
          <w:noProof/>
          <w:sz w:val="28"/>
          <w:szCs w:val="28"/>
        </w:rPr>
        <w:t>1</w:t>
      </w:r>
      <w:r w:rsidR="00F21821" w:rsidRPr="00473566">
        <w:rPr>
          <w:rFonts w:ascii="Arial" w:hAnsi="Arial" w:cs="Arial"/>
          <w:sz w:val="28"/>
          <w:szCs w:val="28"/>
        </w:rPr>
        <w:fldChar w:fldCharType="end"/>
      </w:r>
      <w:r w:rsidR="00F21821" w:rsidRPr="00473566">
        <w:rPr>
          <w:rFonts w:ascii="Arial" w:hAnsi="Arial" w:cs="Arial"/>
          <w:sz w:val="28"/>
          <w:szCs w:val="28"/>
        </w:rPr>
        <w:t>)</w:t>
      </w:r>
      <w:r w:rsidR="006F03E4" w:rsidRPr="00473566">
        <w:rPr>
          <w:rFonts w:ascii="Arial" w:hAnsi="Arial" w:cs="Arial"/>
          <w:sz w:val="28"/>
          <w:szCs w:val="28"/>
        </w:rPr>
        <w:t>:</w:t>
      </w:r>
    </w:p>
    <w:p w:rsidR="00F21821" w:rsidRPr="00473566" w:rsidRDefault="00A652D4" w:rsidP="00F21821">
      <w:pPr>
        <w:pStyle w:val="a4"/>
        <w:keepNext/>
        <w:ind w:firstLine="0"/>
        <w:jc w:val="center"/>
        <w:rPr>
          <w:rFonts w:ascii="Arial" w:hAnsi="Arial" w:cs="Arial"/>
        </w:rPr>
      </w:pPr>
      <w:r w:rsidRPr="00473566">
        <w:rPr>
          <w:rFonts w:ascii="Arial" w:hAnsi="Arial" w:cs="Arial"/>
          <w:noProof/>
        </w:rPr>
        <w:drawing>
          <wp:inline distT="0" distB="0" distL="0" distR="0">
            <wp:extent cx="5940425" cy="16732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у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E4" w:rsidRPr="00473566" w:rsidRDefault="00F21821" w:rsidP="00F21821">
      <w:pPr>
        <w:pStyle w:val="a6"/>
        <w:jc w:val="center"/>
        <w:rPr>
          <w:rFonts w:ascii="Arial" w:hAnsi="Arial" w:cs="Arial"/>
        </w:rPr>
      </w:pPr>
      <w:bookmarkStart w:id="1" w:name="_Ref8212101"/>
      <w:r w:rsidRPr="00473566">
        <w:rPr>
          <w:rFonts w:ascii="Arial" w:hAnsi="Arial" w:cs="Arial"/>
        </w:rPr>
        <w:t xml:space="preserve">Рисунок </w:t>
      </w:r>
      <w:r w:rsidR="008D34C0" w:rsidRPr="00473566">
        <w:rPr>
          <w:rFonts w:ascii="Arial" w:hAnsi="Arial" w:cs="Arial"/>
          <w:noProof/>
        </w:rPr>
        <w:fldChar w:fldCharType="begin"/>
      </w:r>
      <w:r w:rsidR="008D34C0" w:rsidRPr="00473566">
        <w:rPr>
          <w:rFonts w:ascii="Arial" w:hAnsi="Arial" w:cs="Arial"/>
          <w:noProof/>
        </w:rPr>
        <w:instrText xml:space="preserve"> SEQ Рисунок \* ARABIC </w:instrText>
      </w:r>
      <w:r w:rsidR="008D34C0" w:rsidRPr="00473566">
        <w:rPr>
          <w:rFonts w:ascii="Arial" w:hAnsi="Arial" w:cs="Arial"/>
          <w:noProof/>
        </w:rPr>
        <w:fldChar w:fldCharType="separate"/>
      </w:r>
      <w:r w:rsidR="00612CA3" w:rsidRPr="00473566">
        <w:rPr>
          <w:rFonts w:ascii="Arial" w:hAnsi="Arial" w:cs="Arial"/>
          <w:noProof/>
        </w:rPr>
        <w:t>1</w:t>
      </w:r>
      <w:r w:rsidR="008D34C0" w:rsidRPr="00473566">
        <w:rPr>
          <w:rFonts w:ascii="Arial" w:hAnsi="Arial" w:cs="Arial"/>
          <w:noProof/>
        </w:rPr>
        <w:fldChar w:fldCharType="end"/>
      </w:r>
      <w:bookmarkEnd w:id="1"/>
      <w:r w:rsidRPr="00473566">
        <w:rPr>
          <w:rFonts w:ascii="Arial" w:hAnsi="Arial" w:cs="Arial"/>
        </w:rPr>
        <w:t>. Раздел «Начисления».</w:t>
      </w:r>
    </w:p>
    <w:p w:rsidR="00371C48" w:rsidRPr="00473566" w:rsidRDefault="00371C48" w:rsidP="00F21821">
      <w:pPr>
        <w:pStyle w:val="a4"/>
        <w:rPr>
          <w:rFonts w:ascii="Arial" w:hAnsi="Arial" w:cs="Arial"/>
          <w:color w:val="C45911" w:themeColor="accent2" w:themeShade="BF"/>
        </w:rPr>
      </w:pPr>
      <w:r w:rsidRPr="00473566">
        <w:rPr>
          <w:rFonts w:ascii="Arial" w:hAnsi="Arial" w:cs="Arial"/>
          <w:b/>
        </w:rPr>
        <w:t>ВНИМАНИЕ!</w:t>
      </w:r>
      <w:r w:rsidRPr="00473566">
        <w:rPr>
          <w:rFonts w:ascii="Arial" w:hAnsi="Arial" w:cs="Arial"/>
        </w:rPr>
        <w:t xml:space="preserve">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Переквитирование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возможно только для начислений в статусе:</w:t>
      </w:r>
    </w:p>
    <w:p w:rsidR="00371C48" w:rsidRPr="00473566" w:rsidRDefault="00371C48" w:rsidP="00F21821">
      <w:pPr>
        <w:pStyle w:val="a4"/>
        <w:numPr>
          <w:ilvl w:val="0"/>
          <w:numId w:val="9"/>
        </w:numPr>
        <w:rPr>
          <w:rFonts w:ascii="Arial" w:hAnsi="Arial" w:cs="Arial"/>
          <w:color w:val="C45911" w:themeColor="accent2" w:themeShade="BF"/>
        </w:rPr>
      </w:pP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</w:p>
    <w:p w:rsidR="00371C48" w:rsidRPr="00473566" w:rsidRDefault="00371C48" w:rsidP="00F21821">
      <w:pPr>
        <w:pStyle w:val="a4"/>
        <w:numPr>
          <w:ilvl w:val="0"/>
          <w:numId w:val="9"/>
        </w:numPr>
        <w:rPr>
          <w:rFonts w:ascii="Arial" w:hAnsi="Arial" w:cs="Arial"/>
          <w:color w:val="C45911" w:themeColor="accent2" w:themeShade="BF"/>
        </w:rPr>
      </w:pPr>
      <w:r w:rsidRPr="00473566">
        <w:rPr>
          <w:rFonts w:ascii="Arial" w:hAnsi="Arial" w:cs="Arial"/>
          <w:color w:val="C45911" w:themeColor="accent2" w:themeShade="BF"/>
        </w:rPr>
        <w:t xml:space="preserve">Частично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</w:p>
    <w:p w:rsidR="00DC3E82" w:rsidRPr="00473566" w:rsidRDefault="00E12313" w:rsidP="00F21821">
      <w:pPr>
        <w:pStyle w:val="a4"/>
        <w:numPr>
          <w:ilvl w:val="0"/>
          <w:numId w:val="9"/>
        </w:numPr>
        <w:rPr>
          <w:rFonts w:ascii="Arial" w:hAnsi="Arial" w:cs="Arial"/>
          <w:color w:val="C45911" w:themeColor="accent2" w:themeShade="BF"/>
        </w:rPr>
      </w:pPr>
      <w:proofErr w:type="spellStart"/>
      <w:r w:rsidRPr="00473566">
        <w:rPr>
          <w:rFonts w:ascii="Arial" w:hAnsi="Arial" w:cs="Arial"/>
          <w:color w:val="C45911" w:themeColor="accent2" w:themeShade="BF"/>
        </w:rPr>
        <w:t>С</w:t>
      </w:r>
      <w:r w:rsidR="00F21821" w:rsidRPr="00473566">
        <w:rPr>
          <w:rFonts w:ascii="Arial" w:hAnsi="Arial" w:cs="Arial"/>
          <w:color w:val="C45911" w:themeColor="accent2" w:themeShade="BF"/>
        </w:rPr>
        <w:t>квитировано</w:t>
      </w:r>
      <w:proofErr w:type="spellEnd"/>
      <w:r w:rsidR="00F21821" w:rsidRPr="00473566">
        <w:rPr>
          <w:rFonts w:ascii="Arial" w:hAnsi="Arial" w:cs="Arial"/>
          <w:color w:val="C45911" w:themeColor="accent2" w:themeShade="BF"/>
        </w:rPr>
        <w:t xml:space="preserve"> вручную</w:t>
      </w:r>
    </w:p>
    <w:p w:rsidR="006F03E4" w:rsidRPr="00473566" w:rsidRDefault="006F03E4" w:rsidP="00F21821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 xml:space="preserve">В открывшемся окне </w:t>
      </w:r>
      <w:r w:rsidR="00F21821" w:rsidRPr="00473566">
        <w:rPr>
          <w:rFonts w:ascii="Arial" w:hAnsi="Arial" w:cs="Arial"/>
          <w:sz w:val="28"/>
          <w:szCs w:val="28"/>
        </w:rPr>
        <w:t>нажмите</w:t>
      </w:r>
      <w:r w:rsidR="00E12313" w:rsidRPr="00473566">
        <w:rPr>
          <w:rFonts w:ascii="Arial" w:hAnsi="Arial" w:cs="Arial"/>
          <w:sz w:val="28"/>
          <w:szCs w:val="28"/>
        </w:rPr>
        <w:t xml:space="preserve"> кнопку «</w:t>
      </w:r>
      <w:proofErr w:type="spellStart"/>
      <w:r w:rsidR="00E12313" w:rsidRPr="00473566">
        <w:rPr>
          <w:rFonts w:ascii="Arial" w:hAnsi="Arial" w:cs="Arial"/>
          <w:sz w:val="28"/>
          <w:szCs w:val="28"/>
        </w:rPr>
        <w:t>Переквитировать</w:t>
      </w:r>
      <w:proofErr w:type="spellEnd"/>
      <w:r w:rsidR="00E12313" w:rsidRPr="00473566">
        <w:rPr>
          <w:rFonts w:ascii="Arial" w:hAnsi="Arial" w:cs="Arial"/>
          <w:sz w:val="28"/>
          <w:szCs w:val="28"/>
        </w:rPr>
        <w:t>»</w:t>
      </w:r>
      <w:r w:rsidR="00F21821" w:rsidRPr="00473566">
        <w:rPr>
          <w:rFonts w:ascii="Arial" w:hAnsi="Arial" w:cs="Arial"/>
          <w:sz w:val="28"/>
          <w:szCs w:val="28"/>
        </w:rPr>
        <w:t xml:space="preserve"> (</w:t>
      </w:r>
      <w:r w:rsidR="00F21821" w:rsidRPr="00473566">
        <w:rPr>
          <w:rFonts w:ascii="Arial" w:hAnsi="Arial" w:cs="Arial"/>
          <w:sz w:val="28"/>
          <w:szCs w:val="28"/>
        </w:rPr>
        <w:fldChar w:fldCharType="begin"/>
      </w:r>
      <w:r w:rsidR="00F21821" w:rsidRPr="00473566">
        <w:rPr>
          <w:rFonts w:ascii="Arial" w:hAnsi="Arial" w:cs="Arial"/>
          <w:sz w:val="28"/>
          <w:szCs w:val="28"/>
        </w:rPr>
        <w:instrText xml:space="preserve"> REF _Ref8212141 \h </w:instrText>
      </w:r>
      <w:r w:rsidR="00473566" w:rsidRPr="00473566">
        <w:rPr>
          <w:rFonts w:ascii="Arial" w:hAnsi="Arial" w:cs="Arial"/>
          <w:sz w:val="28"/>
          <w:szCs w:val="28"/>
        </w:rPr>
        <w:instrText xml:space="preserve"> \* MERGEFORMAT </w:instrText>
      </w:r>
      <w:r w:rsidR="00F21821" w:rsidRPr="00473566">
        <w:rPr>
          <w:rFonts w:ascii="Arial" w:hAnsi="Arial" w:cs="Arial"/>
          <w:sz w:val="28"/>
          <w:szCs w:val="28"/>
        </w:rPr>
      </w:r>
      <w:r w:rsidR="00F21821" w:rsidRPr="00473566">
        <w:rPr>
          <w:rFonts w:ascii="Arial" w:hAnsi="Arial" w:cs="Arial"/>
          <w:sz w:val="28"/>
          <w:szCs w:val="28"/>
        </w:rPr>
        <w:fldChar w:fldCharType="separate"/>
      </w:r>
      <w:r w:rsidR="00F21821" w:rsidRPr="00473566">
        <w:rPr>
          <w:rFonts w:ascii="Arial" w:hAnsi="Arial" w:cs="Arial"/>
          <w:sz w:val="28"/>
          <w:szCs w:val="28"/>
        </w:rPr>
        <w:t xml:space="preserve">Рисунок </w:t>
      </w:r>
      <w:r w:rsidR="00F21821" w:rsidRPr="00473566">
        <w:rPr>
          <w:rFonts w:ascii="Arial" w:hAnsi="Arial" w:cs="Arial"/>
          <w:noProof/>
          <w:sz w:val="28"/>
          <w:szCs w:val="28"/>
        </w:rPr>
        <w:t>2</w:t>
      </w:r>
      <w:r w:rsidR="00F21821" w:rsidRPr="00473566">
        <w:rPr>
          <w:rFonts w:ascii="Arial" w:hAnsi="Arial" w:cs="Arial"/>
          <w:sz w:val="28"/>
          <w:szCs w:val="28"/>
        </w:rPr>
        <w:fldChar w:fldCharType="end"/>
      </w:r>
      <w:r w:rsidR="00F21821" w:rsidRPr="00473566">
        <w:rPr>
          <w:rFonts w:ascii="Arial" w:hAnsi="Arial" w:cs="Arial"/>
          <w:sz w:val="28"/>
          <w:szCs w:val="28"/>
        </w:rPr>
        <w:t>):</w:t>
      </w:r>
    </w:p>
    <w:p w:rsidR="00F21821" w:rsidRPr="00473566" w:rsidRDefault="00A652D4" w:rsidP="00F21821">
      <w:pPr>
        <w:pStyle w:val="a4"/>
        <w:keepNext/>
        <w:ind w:firstLine="0"/>
        <w:jc w:val="center"/>
        <w:rPr>
          <w:rFonts w:ascii="Arial" w:hAnsi="Arial" w:cs="Arial"/>
        </w:rPr>
      </w:pPr>
      <w:r w:rsidRPr="00473566">
        <w:rPr>
          <w:rFonts w:ascii="Arial" w:hAnsi="Arial" w:cs="Arial"/>
          <w:noProof/>
        </w:rPr>
        <w:lastRenderedPageBreak/>
        <w:drawing>
          <wp:inline distT="0" distB="0" distL="0" distR="0">
            <wp:extent cx="5940425" cy="56603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у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E82" w:rsidRPr="00473566" w:rsidRDefault="00F21821" w:rsidP="00F21821">
      <w:pPr>
        <w:pStyle w:val="a6"/>
        <w:jc w:val="center"/>
        <w:rPr>
          <w:rFonts w:ascii="Arial" w:hAnsi="Arial" w:cs="Arial"/>
        </w:rPr>
      </w:pPr>
      <w:bookmarkStart w:id="2" w:name="_Ref8212141"/>
      <w:r w:rsidRPr="00473566">
        <w:rPr>
          <w:rFonts w:ascii="Arial" w:hAnsi="Arial" w:cs="Arial"/>
        </w:rPr>
        <w:t xml:space="preserve">Рисунок </w:t>
      </w:r>
      <w:r w:rsidR="008D34C0" w:rsidRPr="00473566">
        <w:rPr>
          <w:rFonts w:ascii="Arial" w:hAnsi="Arial" w:cs="Arial"/>
          <w:noProof/>
        </w:rPr>
        <w:fldChar w:fldCharType="begin"/>
      </w:r>
      <w:r w:rsidR="008D34C0" w:rsidRPr="00473566">
        <w:rPr>
          <w:rFonts w:ascii="Arial" w:hAnsi="Arial" w:cs="Arial"/>
          <w:noProof/>
        </w:rPr>
        <w:instrText xml:space="preserve"> SEQ Рисунок \* ARABIC </w:instrText>
      </w:r>
      <w:r w:rsidR="008D34C0" w:rsidRPr="00473566">
        <w:rPr>
          <w:rFonts w:ascii="Arial" w:hAnsi="Arial" w:cs="Arial"/>
          <w:noProof/>
        </w:rPr>
        <w:fldChar w:fldCharType="separate"/>
      </w:r>
      <w:r w:rsidR="00612CA3" w:rsidRPr="00473566">
        <w:rPr>
          <w:rFonts w:ascii="Arial" w:hAnsi="Arial" w:cs="Arial"/>
          <w:noProof/>
        </w:rPr>
        <w:t>2</w:t>
      </w:r>
      <w:r w:rsidR="008D34C0" w:rsidRPr="00473566">
        <w:rPr>
          <w:rFonts w:ascii="Arial" w:hAnsi="Arial" w:cs="Arial"/>
          <w:noProof/>
        </w:rPr>
        <w:fldChar w:fldCharType="end"/>
      </w:r>
      <w:bookmarkEnd w:id="2"/>
      <w:r w:rsidRPr="00473566">
        <w:rPr>
          <w:rFonts w:ascii="Arial" w:hAnsi="Arial" w:cs="Arial"/>
        </w:rPr>
        <w:t>. Окно информации о начислении.</w:t>
      </w:r>
    </w:p>
    <w:p w:rsidR="00E12313" w:rsidRPr="00473566" w:rsidRDefault="00E12313" w:rsidP="00F21821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Откроется окно «Квитирование начисления», в котором будут все платежи ведомства в следующем порядке:</w:t>
      </w:r>
    </w:p>
    <w:p w:rsidR="00E12313" w:rsidRPr="00473566" w:rsidRDefault="00E12313" w:rsidP="00612CA3">
      <w:pPr>
        <w:pStyle w:val="a4"/>
        <w:numPr>
          <w:ilvl w:val="0"/>
          <w:numId w:val="8"/>
        </w:numPr>
        <w:ind w:left="1843"/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 xml:space="preserve">Вверху списка платежей </w:t>
      </w:r>
      <w:r w:rsidR="00612CA3" w:rsidRPr="00473566">
        <w:rPr>
          <w:rFonts w:ascii="Arial" w:hAnsi="Arial" w:cs="Arial"/>
          <w:sz w:val="28"/>
          <w:szCs w:val="28"/>
        </w:rPr>
        <w:t xml:space="preserve">находятся платежи, которые уже </w:t>
      </w:r>
      <w:r w:rsidRPr="00473566">
        <w:rPr>
          <w:rFonts w:ascii="Arial" w:hAnsi="Arial" w:cs="Arial"/>
          <w:sz w:val="28"/>
          <w:szCs w:val="28"/>
        </w:rPr>
        <w:t>квитир</w:t>
      </w:r>
      <w:r w:rsidR="00F21821" w:rsidRPr="00473566">
        <w:rPr>
          <w:rFonts w:ascii="Arial" w:hAnsi="Arial" w:cs="Arial"/>
          <w:sz w:val="28"/>
          <w:szCs w:val="28"/>
        </w:rPr>
        <w:t xml:space="preserve">ованы с данным </w:t>
      </w:r>
      <w:r w:rsidR="00473566" w:rsidRPr="00473566">
        <w:rPr>
          <w:rFonts w:ascii="Arial" w:hAnsi="Arial" w:cs="Arial"/>
          <w:sz w:val="28"/>
          <w:szCs w:val="28"/>
        </w:rPr>
        <w:t>начислением -</w:t>
      </w:r>
      <w:r w:rsidR="00612CA3" w:rsidRPr="00473566">
        <w:rPr>
          <w:rFonts w:ascii="Arial" w:hAnsi="Arial" w:cs="Arial"/>
          <w:sz w:val="28"/>
          <w:szCs w:val="28"/>
        </w:rPr>
        <w:t xml:space="preserve"> у данных платежей по </w:t>
      </w:r>
      <w:r w:rsidR="00473566" w:rsidRPr="00473566">
        <w:rPr>
          <w:rFonts w:ascii="Arial" w:hAnsi="Arial" w:cs="Arial"/>
          <w:sz w:val="28"/>
          <w:szCs w:val="28"/>
        </w:rPr>
        <w:t>умолчанию проставлена «галочка»</w:t>
      </w:r>
      <w:r w:rsidRPr="00473566">
        <w:rPr>
          <w:rFonts w:ascii="Arial" w:hAnsi="Arial" w:cs="Arial"/>
          <w:sz w:val="28"/>
          <w:szCs w:val="28"/>
        </w:rPr>
        <w:t>.</w:t>
      </w:r>
    </w:p>
    <w:p w:rsidR="00DC3E82" w:rsidRPr="00473566" w:rsidRDefault="00E12313" w:rsidP="00F21821">
      <w:pPr>
        <w:pStyle w:val="a4"/>
        <w:numPr>
          <w:ilvl w:val="0"/>
          <w:numId w:val="8"/>
        </w:numPr>
        <w:ind w:left="1843"/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Ниже отображаются все платежи, который относятся к ведомству пользователя</w:t>
      </w:r>
      <w:r w:rsidR="000873A3" w:rsidRPr="00473566">
        <w:rPr>
          <w:rFonts w:ascii="Arial" w:hAnsi="Arial" w:cs="Arial"/>
          <w:sz w:val="28"/>
          <w:szCs w:val="28"/>
        </w:rPr>
        <w:t>.</w:t>
      </w:r>
    </w:p>
    <w:p w:rsidR="00494475" w:rsidRPr="00473566" w:rsidRDefault="00494475" w:rsidP="00F21821">
      <w:pPr>
        <w:pStyle w:val="a4"/>
        <w:rPr>
          <w:rFonts w:ascii="Arial" w:hAnsi="Arial" w:cs="Arial"/>
          <w:b/>
          <w:color w:val="C45911" w:themeColor="accent2" w:themeShade="BF"/>
        </w:rPr>
      </w:pPr>
      <w:r w:rsidRPr="00473566">
        <w:rPr>
          <w:rFonts w:ascii="Arial" w:hAnsi="Arial" w:cs="Arial"/>
          <w:b/>
        </w:rPr>
        <w:t xml:space="preserve">ВНИМАНИЕ! </w:t>
      </w:r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Теперь для начислений в статусе "Частично </w:t>
      </w:r>
      <w:proofErr w:type="spellStart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сквитировано</w:t>
      </w:r>
      <w:proofErr w:type="spellEnd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" вместо кнопки «</w:t>
      </w:r>
      <w:proofErr w:type="spellStart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Сквитировать</w:t>
      </w:r>
      <w:proofErr w:type="spellEnd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» доступна кнопка "</w:t>
      </w:r>
      <w:proofErr w:type="spellStart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Переквитировать</w:t>
      </w:r>
      <w:proofErr w:type="spellEnd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" – данная кнопка будет использоваться как для квитирования частично </w:t>
      </w:r>
      <w:proofErr w:type="spellStart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сквитированных</w:t>
      </w:r>
      <w:proofErr w:type="spellEnd"/>
      <w:r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начислений, так и для отмены квитирования.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Как описано выше п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ри нажатии на кнопку 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lastRenderedPageBreak/>
        <w:t>"</w:t>
      </w:r>
      <w:proofErr w:type="spellStart"/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Переквитировать</w:t>
      </w:r>
      <w:proofErr w:type="spellEnd"/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" 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в списке платежей для квитирования будут отображаться уже ранее </w:t>
      </w:r>
      <w:proofErr w:type="spellStart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сквитированные</w:t>
      </w:r>
      <w:proofErr w:type="spellEnd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платежи, если нужно </w:t>
      </w:r>
      <w:r w:rsidR="00D308CD" w:rsidRPr="00473566">
        <w:rPr>
          <w:rFonts w:ascii="Arial" w:hAnsi="Arial" w:cs="Arial"/>
          <w:color w:val="C45911" w:themeColor="accent2" w:themeShade="BF"/>
          <w:u w:val="single"/>
          <w:shd w:val="clear" w:color="auto" w:fill="FFFFFF"/>
        </w:rPr>
        <w:t>квитировать</w:t>
      </w:r>
      <w:r w:rsidR="00473566" w:rsidRPr="00473566">
        <w:rPr>
          <w:rFonts w:ascii="Arial" w:hAnsi="Arial" w:cs="Arial"/>
          <w:color w:val="C45911" w:themeColor="accent2" w:themeShade="BF"/>
          <w:u w:val="single"/>
          <w:shd w:val="clear" w:color="auto" w:fill="FFFFFF"/>
        </w:rPr>
        <w:t xml:space="preserve"> начисление</w:t>
      </w:r>
      <w:r w:rsidR="00D308CD" w:rsidRPr="00473566">
        <w:rPr>
          <w:rFonts w:ascii="Arial" w:hAnsi="Arial" w:cs="Arial"/>
          <w:color w:val="C45911" w:themeColor="accent2" w:themeShade="BF"/>
          <w:u w:val="single"/>
          <w:shd w:val="clear" w:color="auto" w:fill="FFFFFF"/>
        </w:rPr>
        <w:t xml:space="preserve"> с дополнительными платежами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, не отменяя квитирование с ранее </w:t>
      </w:r>
      <w:proofErr w:type="spellStart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сквитированными</w:t>
      </w:r>
      <w:proofErr w:type="spellEnd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платежами, то нужно не трогать проставленные 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«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галочки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»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, а проставить 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«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галочки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»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у дополнительных платежей. Если требуется </w:t>
      </w:r>
      <w:r w:rsidR="00D308CD" w:rsidRPr="00473566">
        <w:rPr>
          <w:rFonts w:ascii="Arial" w:hAnsi="Arial" w:cs="Arial"/>
          <w:color w:val="C45911" w:themeColor="accent2" w:themeShade="BF"/>
          <w:u w:val="single"/>
          <w:shd w:val="clear" w:color="auto" w:fill="FFFFFF"/>
        </w:rPr>
        <w:t>отмена квитирования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, то нужно снять 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«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галочку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»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у неверно </w:t>
      </w:r>
      <w:proofErr w:type="spellStart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>сквитированного</w:t>
      </w:r>
      <w:proofErr w:type="spellEnd"/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платеж</w:t>
      </w:r>
      <w:r w:rsidR="00473566" w:rsidRPr="00473566">
        <w:rPr>
          <w:rFonts w:ascii="Arial" w:hAnsi="Arial" w:cs="Arial"/>
          <w:color w:val="C45911" w:themeColor="accent2" w:themeShade="BF"/>
          <w:shd w:val="clear" w:color="auto" w:fill="FFFFFF"/>
        </w:rPr>
        <w:t>а и выбрать вместо него один</w:t>
      </w:r>
      <w:r w:rsidR="00D308CD" w:rsidRPr="00473566">
        <w:rPr>
          <w:rFonts w:ascii="Arial" w:hAnsi="Arial" w:cs="Arial"/>
          <w:color w:val="C45911" w:themeColor="accent2" w:themeShade="BF"/>
          <w:shd w:val="clear" w:color="auto" w:fill="FFFFFF"/>
        </w:rPr>
        <w:t xml:space="preserve"> или несколько корректных платежей.</w:t>
      </w:r>
    </w:p>
    <w:p w:rsidR="00E12313" w:rsidRPr="00473566" w:rsidRDefault="00E12313" w:rsidP="00F21821">
      <w:pPr>
        <w:pStyle w:val="a4"/>
        <w:rPr>
          <w:rFonts w:ascii="Arial" w:hAnsi="Arial" w:cs="Arial"/>
          <w:color w:val="C45911" w:themeColor="accent2" w:themeShade="BF"/>
        </w:rPr>
      </w:pPr>
      <w:r w:rsidRPr="00473566">
        <w:rPr>
          <w:rFonts w:ascii="Arial" w:hAnsi="Arial" w:cs="Arial"/>
          <w:b/>
        </w:rPr>
        <w:t>ВНИМАНИЕ!</w:t>
      </w:r>
      <w:r w:rsidRPr="00473566">
        <w:rPr>
          <w:rFonts w:ascii="Arial" w:hAnsi="Arial" w:cs="Arial"/>
        </w:rPr>
        <w:t xml:space="preserve"> </w:t>
      </w:r>
      <w:r w:rsidRPr="00473566">
        <w:rPr>
          <w:rFonts w:ascii="Arial" w:hAnsi="Arial" w:cs="Arial"/>
          <w:color w:val="C45911" w:themeColor="accent2" w:themeShade="BF"/>
        </w:rPr>
        <w:t xml:space="preserve">Снять </w:t>
      </w:r>
      <w:r w:rsidR="00473566" w:rsidRPr="00473566">
        <w:rPr>
          <w:rFonts w:ascii="Arial" w:hAnsi="Arial" w:cs="Arial"/>
          <w:color w:val="C45911" w:themeColor="accent2" w:themeShade="BF"/>
        </w:rPr>
        <w:t>«галочку»</w:t>
      </w:r>
      <w:r w:rsidRPr="00473566">
        <w:rPr>
          <w:rFonts w:ascii="Arial" w:hAnsi="Arial" w:cs="Arial"/>
          <w:color w:val="C45911" w:themeColor="accent2" w:themeShade="BF"/>
        </w:rPr>
        <w:t xml:space="preserve"> можно только у тех платежей, которые не были автоматически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сквитированы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в ГИС ГМП. Если начисление было автоматически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с платежом в ГИМ ГМП, то отм</w:t>
      </w:r>
      <w:r w:rsidR="00612CA3" w:rsidRPr="00473566">
        <w:rPr>
          <w:rFonts w:ascii="Arial" w:hAnsi="Arial" w:cs="Arial"/>
          <w:color w:val="C45911" w:themeColor="accent2" w:themeShade="BF"/>
        </w:rPr>
        <w:t xml:space="preserve">енить квитирование невозможно. </w:t>
      </w:r>
      <w:r w:rsidRPr="00473566">
        <w:rPr>
          <w:rFonts w:ascii="Arial" w:hAnsi="Arial" w:cs="Arial"/>
          <w:color w:val="C45911" w:themeColor="accent2" w:themeShade="BF"/>
        </w:rPr>
        <w:t xml:space="preserve">При попытке снять </w:t>
      </w:r>
      <w:r w:rsidR="00473566" w:rsidRPr="00473566">
        <w:rPr>
          <w:rFonts w:ascii="Arial" w:hAnsi="Arial" w:cs="Arial"/>
          <w:color w:val="C45911" w:themeColor="accent2" w:themeShade="BF"/>
        </w:rPr>
        <w:t>«галочку»</w:t>
      </w:r>
      <w:r w:rsidRPr="00473566">
        <w:rPr>
          <w:rFonts w:ascii="Arial" w:hAnsi="Arial" w:cs="Arial"/>
          <w:color w:val="C45911" w:themeColor="accent2" w:themeShade="BF"/>
        </w:rPr>
        <w:t xml:space="preserve"> у автоматически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сквитированных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начисле</w:t>
      </w:r>
      <w:r w:rsidR="0010523A" w:rsidRPr="00473566">
        <w:rPr>
          <w:rFonts w:ascii="Arial" w:hAnsi="Arial" w:cs="Arial"/>
          <w:color w:val="C45911" w:themeColor="accent2" w:themeShade="BF"/>
        </w:rPr>
        <w:t xml:space="preserve">ний, </w:t>
      </w:r>
      <w:r w:rsidR="00505585" w:rsidRPr="00473566">
        <w:rPr>
          <w:rFonts w:ascii="Arial" w:hAnsi="Arial" w:cs="Arial"/>
          <w:color w:val="C45911" w:themeColor="accent2" w:themeShade="BF"/>
        </w:rPr>
        <w:t>появится</w:t>
      </w:r>
      <w:r w:rsidR="00612CA3" w:rsidRPr="00473566">
        <w:rPr>
          <w:rFonts w:ascii="Arial" w:hAnsi="Arial" w:cs="Arial"/>
          <w:color w:val="C45911" w:themeColor="accent2" w:themeShade="BF"/>
        </w:rPr>
        <w:t xml:space="preserve"> подсказка «</w:t>
      </w:r>
      <w:r w:rsidRPr="00473566">
        <w:rPr>
          <w:rFonts w:ascii="Arial" w:hAnsi="Arial" w:cs="Arial"/>
          <w:color w:val="C45911" w:themeColor="accent2" w:themeShade="BF"/>
        </w:rPr>
        <w:t xml:space="preserve">Платеж был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ГИС ГМП автоматически</w:t>
      </w:r>
      <w:r w:rsidR="00612CA3" w:rsidRPr="00473566">
        <w:rPr>
          <w:rFonts w:ascii="Arial" w:hAnsi="Arial" w:cs="Arial"/>
          <w:color w:val="C45911" w:themeColor="accent2" w:themeShade="BF"/>
        </w:rPr>
        <w:t>»</w:t>
      </w:r>
      <w:r w:rsidRPr="00473566">
        <w:rPr>
          <w:rFonts w:ascii="Arial" w:hAnsi="Arial" w:cs="Arial"/>
          <w:color w:val="C45911" w:themeColor="accent2" w:themeShade="BF"/>
        </w:rPr>
        <w:t>.</w:t>
      </w:r>
    </w:p>
    <w:p w:rsidR="00612CA3" w:rsidRPr="00473566" w:rsidRDefault="00E12313" w:rsidP="00612CA3">
      <w:pPr>
        <w:pStyle w:val="a4"/>
        <w:keepNext/>
        <w:ind w:firstLine="0"/>
        <w:jc w:val="center"/>
        <w:rPr>
          <w:rFonts w:ascii="Arial" w:hAnsi="Arial" w:cs="Arial"/>
        </w:rPr>
      </w:pPr>
      <w:r w:rsidRPr="00473566">
        <w:rPr>
          <w:rFonts w:ascii="Arial" w:hAnsi="Arial" w:cs="Arial"/>
          <w:noProof/>
        </w:rPr>
        <w:drawing>
          <wp:inline distT="0" distB="0" distL="0" distR="0" wp14:anchorId="5F2DBF5D" wp14:editId="58E50F8E">
            <wp:extent cx="5940425" cy="3924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294"/>
                    <a:stretch/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313" w:rsidRPr="00473566" w:rsidRDefault="00612CA3" w:rsidP="00612CA3">
      <w:pPr>
        <w:pStyle w:val="a6"/>
        <w:jc w:val="center"/>
        <w:rPr>
          <w:rFonts w:ascii="Arial" w:hAnsi="Arial" w:cs="Arial"/>
        </w:rPr>
      </w:pPr>
      <w:bookmarkStart w:id="3" w:name="_Ref8213654"/>
      <w:r w:rsidRPr="00473566">
        <w:rPr>
          <w:rFonts w:ascii="Arial" w:hAnsi="Arial" w:cs="Arial"/>
        </w:rPr>
        <w:t xml:space="preserve">Рисунок </w:t>
      </w:r>
      <w:r w:rsidR="008D34C0" w:rsidRPr="00473566">
        <w:rPr>
          <w:rFonts w:ascii="Arial" w:hAnsi="Arial" w:cs="Arial"/>
          <w:noProof/>
        </w:rPr>
        <w:fldChar w:fldCharType="begin"/>
      </w:r>
      <w:r w:rsidR="008D34C0" w:rsidRPr="00473566">
        <w:rPr>
          <w:rFonts w:ascii="Arial" w:hAnsi="Arial" w:cs="Arial"/>
          <w:noProof/>
        </w:rPr>
        <w:instrText xml:space="preserve"> SEQ Рисунок \* ARABIC </w:instrText>
      </w:r>
      <w:r w:rsidR="008D34C0" w:rsidRPr="00473566">
        <w:rPr>
          <w:rFonts w:ascii="Arial" w:hAnsi="Arial" w:cs="Arial"/>
          <w:noProof/>
        </w:rPr>
        <w:fldChar w:fldCharType="separate"/>
      </w:r>
      <w:r w:rsidRPr="00473566">
        <w:rPr>
          <w:rFonts w:ascii="Arial" w:hAnsi="Arial" w:cs="Arial"/>
          <w:noProof/>
        </w:rPr>
        <w:t>3</w:t>
      </w:r>
      <w:r w:rsidR="008D34C0" w:rsidRPr="00473566">
        <w:rPr>
          <w:rFonts w:ascii="Arial" w:hAnsi="Arial" w:cs="Arial"/>
          <w:noProof/>
        </w:rPr>
        <w:fldChar w:fldCharType="end"/>
      </w:r>
      <w:bookmarkEnd w:id="3"/>
      <w:r w:rsidRPr="00473566">
        <w:rPr>
          <w:rFonts w:ascii="Arial" w:hAnsi="Arial" w:cs="Arial"/>
        </w:rPr>
        <w:t xml:space="preserve">. </w:t>
      </w:r>
      <w:r w:rsidR="009662EB" w:rsidRPr="00473566">
        <w:rPr>
          <w:rFonts w:ascii="Arial" w:hAnsi="Arial" w:cs="Arial"/>
        </w:rPr>
        <w:t>Квитирование начисления.</w:t>
      </w:r>
    </w:p>
    <w:p w:rsidR="00DC3E82" w:rsidRPr="00473566" w:rsidRDefault="00473566" w:rsidP="00473566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73566">
        <w:rPr>
          <w:rFonts w:ascii="Arial" w:hAnsi="Arial" w:cs="Arial"/>
          <w:sz w:val="28"/>
          <w:szCs w:val="28"/>
        </w:rPr>
        <w:t>Необходимо снять «галочку»</w:t>
      </w:r>
      <w:r w:rsidR="00803475" w:rsidRPr="00473566">
        <w:rPr>
          <w:rFonts w:ascii="Arial" w:hAnsi="Arial" w:cs="Arial"/>
          <w:sz w:val="28"/>
          <w:szCs w:val="28"/>
        </w:rPr>
        <w:t xml:space="preserve"> с того платежа, который был ошибо</w:t>
      </w:r>
      <w:r w:rsidR="00612CA3" w:rsidRPr="00473566">
        <w:rPr>
          <w:rFonts w:ascii="Arial" w:hAnsi="Arial" w:cs="Arial"/>
          <w:sz w:val="28"/>
          <w:szCs w:val="28"/>
        </w:rPr>
        <w:t xml:space="preserve">чно </w:t>
      </w:r>
      <w:proofErr w:type="spellStart"/>
      <w:r w:rsidR="00612CA3" w:rsidRPr="00473566">
        <w:rPr>
          <w:rFonts w:ascii="Arial" w:hAnsi="Arial" w:cs="Arial"/>
          <w:sz w:val="28"/>
          <w:szCs w:val="28"/>
        </w:rPr>
        <w:t>сквитирован</w:t>
      </w:r>
      <w:proofErr w:type="spellEnd"/>
      <w:r w:rsidR="00612CA3" w:rsidRPr="00473566">
        <w:rPr>
          <w:rFonts w:ascii="Arial" w:hAnsi="Arial" w:cs="Arial"/>
          <w:sz w:val="28"/>
          <w:szCs w:val="28"/>
        </w:rPr>
        <w:t xml:space="preserve"> с начислением, </w:t>
      </w:r>
      <w:r w:rsidR="00803475" w:rsidRPr="00473566">
        <w:rPr>
          <w:rFonts w:ascii="Arial" w:hAnsi="Arial" w:cs="Arial"/>
          <w:sz w:val="28"/>
          <w:szCs w:val="28"/>
        </w:rPr>
        <w:t xml:space="preserve">выбрать </w:t>
      </w:r>
      <w:r w:rsidR="00612CA3" w:rsidRPr="00473566">
        <w:rPr>
          <w:rFonts w:ascii="Arial" w:hAnsi="Arial" w:cs="Arial"/>
          <w:sz w:val="28"/>
          <w:szCs w:val="28"/>
        </w:rPr>
        <w:t xml:space="preserve">из списка </w:t>
      </w:r>
      <w:r w:rsidR="00803475" w:rsidRPr="00473566">
        <w:rPr>
          <w:rFonts w:ascii="Arial" w:hAnsi="Arial" w:cs="Arial"/>
          <w:sz w:val="28"/>
          <w:szCs w:val="28"/>
        </w:rPr>
        <w:t>платеж, с которым необхо</w:t>
      </w:r>
      <w:r w:rsidR="00612CA3" w:rsidRPr="00473566">
        <w:rPr>
          <w:rFonts w:ascii="Arial" w:hAnsi="Arial" w:cs="Arial"/>
          <w:sz w:val="28"/>
          <w:szCs w:val="28"/>
        </w:rPr>
        <w:t xml:space="preserve">димо </w:t>
      </w:r>
      <w:proofErr w:type="spellStart"/>
      <w:r w:rsidR="00612CA3" w:rsidRPr="00473566">
        <w:rPr>
          <w:rFonts w:ascii="Arial" w:hAnsi="Arial" w:cs="Arial"/>
          <w:sz w:val="28"/>
          <w:szCs w:val="28"/>
        </w:rPr>
        <w:t>сквитировать</w:t>
      </w:r>
      <w:proofErr w:type="spellEnd"/>
      <w:r w:rsidR="00612CA3" w:rsidRPr="00473566">
        <w:rPr>
          <w:rFonts w:ascii="Arial" w:hAnsi="Arial" w:cs="Arial"/>
          <w:sz w:val="28"/>
          <w:szCs w:val="28"/>
        </w:rPr>
        <w:t xml:space="preserve"> начисле</w:t>
      </w:r>
      <w:r w:rsidR="00A652D4" w:rsidRPr="00473566">
        <w:rPr>
          <w:rFonts w:ascii="Arial" w:hAnsi="Arial" w:cs="Arial"/>
          <w:sz w:val="28"/>
          <w:szCs w:val="28"/>
        </w:rPr>
        <w:t xml:space="preserve">ние и установить возле него </w:t>
      </w:r>
      <w:r>
        <w:rPr>
          <w:rFonts w:ascii="Arial" w:hAnsi="Arial" w:cs="Arial"/>
          <w:sz w:val="28"/>
          <w:szCs w:val="28"/>
        </w:rPr>
        <w:t xml:space="preserve">«галочку» </w:t>
      </w:r>
      <w:r w:rsidR="00612CA3" w:rsidRPr="00473566">
        <w:rPr>
          <w:rFonts w:ascii="Arial" w:hAnsi="Arial" w:cs="Arial"/>
          <w:sz w:val="28"/>
          <w:szCs w:val="28"/>
        </w:rPr>
        <w:t>(</w:t>
      </w:r>
      <w:r w:rsidR="00612CA3" w:rsidRPr="00473566">
        <w:rPr>
          <w:rFonts w:ascii="Arial" w:hAnsi="Arial" w:cs="Arial"/>
          <w:sz w:val="28"/>
          <w:szCs w:val="28"/>
        </w:rPr>
        <w:fldChar w:fldCharType="begin"/>
      </w:r>
      <w:r w:rsidR="00612CA3" w:rsidRPr="00473566">
        <w:rPr>
          <w:rFonts w:ascii="Arial" w:hAnsi="Arial" w:cs="Arial"/>
          <w:sz w:val="28"/>
          <w:szCs w:val="28"/>
        </w:rPr>
        <w:instrText xml:space="preserve"> REF _Ref8213654 \h </w:instrText>
      </w:r>
      <w:r w:rsidRPr="00473566">
        <w:rPr>
          <w:rFonts w:ascii="Arial" w:hAnsi="Arial" w:cs="Arial"/>
          <w:sz w:val="28"/>
          <w:szCs w:val="28"/>
        </w:rPr>
        <w:instrText xml:space="preserve"> \* MERGEFORMAT </w:instrText>
      </w:r>
      <w:r w:rsidR="00612CA3" w:rsidRPr="00473566">
        <w:rPr>
          <w:rFonts w:ascii="Arial" w:hAnsi="Arial" w:cs="Arial"/>
          <w:sz w:val="28"/>
          <w:szCs w:val="28"/>
        </w:rPr>
      </w:r>
      <w:r w:rsidR="00612CA3" w:rsidRPr="00473566">
        <w:rPr>
          <w:rFonts w:ascii="Arial" w:hAnsi="Arial" w:cs="Arial"/>
          <w:sz w:val="28"/>
          <w:szCs w:val="28"/>
        </w:rPr>
        <w:fldChar w:fldCharType="separate"/>
      </w:r>
      <w:r w:rsidR="00612CA3" w:rsidRPr="00473566">
        <w:rPr>
          <w:rFonts w:ascii="Arial" w:hAnsi="Arial" w:cs="Arial"/>
          <w:sz w:val="28"/>
          <w:szCs w:val="28"/>
        </w:rPr>
        <w:t xml:space="preserve">Рисунок </w:t>
      </w:r>
      <w:r w:rsidR="00612CA3" w:rsidRPr="00473566">
        <w:rPr>
          <w:rFonts w:ascii="Arial" w:hAnsi="Arial" w:cs="Arial"/>
          <w:noProof/>
          <w:sz w:val="28"/>
          <w:szCs w:val="28"/>
        </w:rPr>
        <w:t>3</w:t>
      </w:r>
      <w:r w:rsidR="00612CA3" w:rsidRPr="00473566">
        <w:rPr>
          <w:rFonts w:ascii="Arial" w:hAnsi="Arial" w:cs="Arial"/>
          <w:sz w:val="28"/>
          <w:szCs w:val="28"/>
        </w:rPr>
        <w:fldChar w:fldCharType="end"/>
      </w:r>
      <w:r w:rsidR="00612CA3" w:rsidRPr="00473566">
        <w:rPr>
          <w:rFonts w:ascii="Arial" w:hAnsi="Arial" w:cs="Arial"/>
          <w:sz w:val="28"/>
          <w:szCs w:val="28"/>
        </w:rPr>
        <w:t>).</w:t>
      </w:r>
    </w:p>
    <w:p w:rsidR="00DC3E82" w:rsidRPr="00473566" w:rsidRDefault="00803475" w:rsidP="00612CA3">
      <w:pPr>
        <w:pStyle w:val="a4"/>
        <w:rPr>
          <w:rFonts w:ascii="Arial" w:hAnsi="Arial" w:cs="Arial"/>
          <w:color w:val="C45911" w:themeColor="accent2" w:themeShade="BF"/>
        </w:rPr>
      </w:pPr>
      <w:r w:rsidRPr="00473566">
        <w:rPr>
          <w:rFonts w:ascii="Arial" w:hAnsi="Arial" w:cs="Arial"/>
          <w:b/>
        </w:rPr>
        <w:t>ВНИМАНИЕ!</w:t>
      </w:r>
      <w:r w:rsidRPr="00473566">
        <w:rPr>
          <w:rFonts w:ascii="Arial" w:hAnsi="Arial" w:cs="Arial"/>
        </w:rPr>
        <w:t xml:space="preserve"> </w:t>
      </w:r>
      <w:r w:rsidRPr="00473566">
        <w:rPr>
          <w:rFonts w:ascii="Arial" w:hAnsi="Arial" w:cs="Arial"/>
          <w:color w:val="C45911" w:themeColor="accent2" w:themeShade="BF"/>
        </w:rPr>
        <w:t xml:space="preserve">Если начисление </w:t>
      </w:r>
      <w:r w:rsidR="00612CA3" w:rsidRPr="00473566">
        <w:rPr>
          <w:rFonts w:ascii="Arial" w:hAnsi="Arial" w:cs="Arial"/>
          <w:color w:val="C45911" w:themeColor="accent2" w:themeShade="BF"/>
        </w:rPr>
        <w:t>имеет статус</w:t>
      </w:r>
      <w:r w:rsidRPr="00473566">
        <w:rPr>
          <w:rFonts w:ascii="Arial" w:hAnsi="Arial" w:cs="Arial"/>
          <w:color w:val="C45911" w:themeColor="accent2" w:themeShade="BF"/>
        </w:rPr>
        <w:t xml:space="preserve"> «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» или «Частично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» </w:t>
      </w:r>
      <w:r w:rsidR="00612CA3" w:rsidRPr="00473566">
        <w:rPr>
          <w:rFonts w:ascii="Arial" w:hAnsi="Arial" w:cs="Arial"/>
          <w:color w:val="C45911" w:themeColor="accent2" w:themeShade="BF"/>
        </w:rPr>
        <w:t xml:space="preserve">- </w:t>
      </w:r>
      <w:r w:rsidRPr="00473566">
        <w:rPr>
          <w:rFonts w:ascii="Arial" w:hAnsi="Arial" w:cs="Arial"/>
          <w:color w:val="C45911" w:themeColor="accent2" w:themeShade="BF"/>
        </w:rPr>
        <w:t xml:space="preserve">невозможно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сквитировать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данное начисление без платежа (кнопка </w:t>
      </w:r>
      <w:r w:rsidRPr="00473566">
        <w:rPr>
          <w:rFonts w:ascii="Arial" w:hAnsi="Arial" w:cs="Arial"/>
          <w:color w:val="C45911" w:themeColor="accent2" w:themeShade="BF"/>
        </w:rPr>
        <w:lastRenderedPageBreak/>
        <w:t>«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Сквитировать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без платежа» будет недоступна), так как подобное взаимодействие невозможно в ГИС ГМП. </w:t>
      </w:r>
      <w:proofErr w:type="spellStart"/>
      <w:r w:rsidRPr="00473566">
        <w:rPr>
          <w:rFonts w:ascii="Arial" w:hAnsi="Arial" w:cs="Arial"/>
          <w:color w:val="C45911" w:themeColor="accent2" w:themeShade="BF"/>
        </w:rPr>
        <w:t>Переквитирование</w:t>
      </w:r>
      <w:proofErr w:type="spellEnd"/>
      <w:r w:rsidRPr="00473566">
        <w:rPr>
          <w:rFonts w:ascii="Arial" w:hAnsi="Arial" w:cs="Arial"/>
          <w:color w:val="C45911" w:themeColor="accent2" w:themeShade="BF"/>
        </w:rPr>
        <w:t xml:space="preserve"> без платежа возможно только для начислений в </w:t>
      </w:r>
      <w:r w:rsidR="00612CA3" w:rsidRPr="00473566">
        <w:rPr>
          <w:rFonts w:ascii="Arial" w:hAnsi="Arial" w:cs="Arial"/>
          <w:color w:val="C45911" w:themeColor="accent2" w:themeShade="BF"/>
        </w:rPr>
        <w:t>статусе «</w:t>
      </w:r>
      <w:proofErr w:type="spellStart"/>
      <w:r w:rsidR="00612CA3" w:rsidRPr="00473566">
        <w:rPr>
          <w:rFonts w:ascii="Arial" w:hAnsi="Arial" w:cs="Arial"/>
          <w:color w:val="C45911" w:themeColor="accent2" w:themeShade="BF"/>
        </w:rPr>
        <w:t>Сквитировано</w:t>
      </w:r>
      <w:proofErr w:type="spellEnd"/>
      <w:r w:rsidR="00612CA3" w:rsidRPr="00473566">
        <w:rPr>
          <w:rFonts w:ascii="Arial" w:hAnsi="Arial" w:cs="Arial"/>
          <w:color w:val="C45911" w:themeColor="accent2" w:themeShade="BF"/>
        </w:rPr>
        <w:t xml:space="preserve"> вручную».</w:t>
      </w:r>
    </w:p>
    <w:p w:rsidR="00803475" w:rsidRPr="008D34C0" w:rsidRDefault="00803475" w:rsidP="00473566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D34C0">
        <w:rPr>
          <w:rFonts w:ascii="Arial" w:hAnsi="Arial" w:cs="Arial"/>
          <w:sz w:val="28"/>
          <w:szCs w:val="28"/>
        </w:rPr>
        <w:t xml:space="preserve">Выбрав </w:t>
      </w:r>
      <w:r w:rsidR="008D34C0">
        <w:rPr>
          <w:rFonts w:ascii="Arial" w:hAnsi="Arial" w:cs="Arial"/>
          <w:sz w:val="28"/>
          <w:szCs w:val="28"/>
        </w:rPr>
        <w:t xml:space="preserve">один или несколько </w:t>
      </w:r>
      <w:r w:rsidRPr="008D34C0">
        <w:rPr>
          <w:rFonts w:ascii="Arial" w:hAnsi="Arial" w:cs="Arial"/>
          <w:sz w:val="28"/>
          <w:szCs w:val="28"/>
        </w:rPr>
        <w:t>платеж</w:t>
      </w:r>
      <w:r w:rsidR="008D34C0">
        <w:rPr>
          <w:rFonts w:ascii="Arial" w:hAnsi="Arial" w:cs="Arial"/>
          <w:sz w:val="28"/>
          <w:szCs w:val="28"/>
        </w:rPr>
        <w:t>ей</w:t>
      </w:r>
      <w:r w:rsidRPr="008D34C0">
        <w:rPr>
          <w:rFonts w:ascii="Arial" w:hAnsi="Arial" w:cs="Arial"/>
          <w:sz w:val="28"/>
          <w:szCs w:val="28"/>
        </w:rPr>
        <w:t>, наж</w:t>
      </w:r>
      <w:r w:rsidR="00612CA3" w:rsidRPr="008D34C0">
        <w:rPr>
          <w:rFonts w:ascii="Arial" w:hAnsi="Arial" w:cs="Arial"/>
          <w:sz w:val="28"/>
          <w:szCs w:val="28"/>
        </w:rPr>
        <w:t>мите</w:t>
      </w:r>
      <w:r w:rsidRPr="008D34C0">
        <w:rPr>
          <w:rFonts w:ascii="Arial" w:hAnsi="Arial" w:cs="Arial"/>
          <w:sz w:val="28"/>
          <w:szCs w:val="28"/>
        </w:rPr>
        <w:t xml:space="preserve"> кнопку «</w:t>
      </w:r>
      <w:proofErr w:type="spellStart"/>
      <w:r w:rsidRPr="008D34C0">
        <w:rPr>
          <w:rFonts w:ascii="Arial" w:hAnsi="Arial" w:cs="Arial"/>
          <w:sz w:val="28"/>
          <w:szCs w:val="28"/>
        </w:rPr>
        <w:t>Сквитировать</w:t>
      </w:r>
      <w:proofErr w:type="spellEnd"/>
      <w:r w:rsidRPr="008D34C0">
        <w:rPr>
          <w:rFonts w:ascii="Arial" w:hAnsi="Arial" w:cs="Arial"/>
          <w:sz w:val="28"/>
          <w:szCs w:val="28"/>
        </w:rPr>
        <w:t>»</w:t>
      </w:r>
      <w:r w:rsidR="00A838B3" w:rsidRPr="008D34C0">
        <w:rPr>
          <w:rFonts w:ascii="Arial" w:hAnsi="Arial" w:cs="Arial"/>
          <w:sz w:val="28"/>
          <w:szCs w:val="28"/>
        </w:rPr>
        <w:t xml:space="preserve">. </w:t>
      </w:r>
      <w:r w:rsidRPr="008D34C0">
        <w:rPr>
          <w:rFonts w:ascii="Arial" w:hAnsi="Arial" w:cs="Arial"/>
          <w:sz w:val="28"/>
          <w:szCs w:val="28"/>
        </w:rPr>
        <w:t>Будет выполнено две операции:</w:t>
      </w:r>
    </w:p>
    <w:p w:rsidR="00803475" w:rsidRPr="008D34C0" w:rsidRDefault="00803475" w:rsidP="00612CA3">
      <w:pPr>
        <w:pStyle w:val="a4"/>
        <w:numPr>
          <w:ilvl w:val="0"/>
          <w:numId w:val="12"/>
        </w:numPr>
        <w:ind w:left="1843"/>
        <w:rPr>
          <w:rFonts w:ascii="Arial" w:hAnsi="Arial" w:cs="Arial"/>
          <w:sz w:val="28"/>
          <w:szCs w:val="28"/>
        </w:rPr>
      </w:pPr>
      <w:r w:rsidRPr="008D34C0">
        <w:rPr>
          <w:rFonts w:ascii="Arial" w:hAnsi="Arial" w:cs="Arial"/>
          <w:sz w:val="28"/>
          <w:szCs w:val="28"/>
        </w:rPr>
        <w:t xml:space="preserve">Отмена квитирования </w:t>
      </w:r>
      <w:r w:rsidR="00612CA3" w:rsidRPr="008D34C0">
        <w:rPr>
          <w:rFonts w:ascii="Arial" w:hAnsi="Arial" w:cs="Arial"/>
          <w:sz w:val="28"/>
          <w:szCs w:val="28"/>
        </w:rPr>
        <w:t xml:space="preserve">с </w:t>
      </w:r>
      <w:r w:rsidR="008D34C0">
        <w:rPr>
          <w:rFonts w:ascii="Arial" w:hAnsi="Arial" w:cs="Arial"/>
          <w:sz w:val="28"/>
          <w:szCs w:val="28"/>
        </w:rPr>
        <w:t>ошибочно</w:t>
      </w:r>
      <w:r w:rsidR="00612CA3" w:rsidRPr="008D34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12CA3" w:rsidRPr="008D34C0">
        <w:rPr>
          <w:rFonts w:ascii="Arial" w:hAnsi="Arial" w:cs="Arial"/>
          <w:sz w:val="28"/>
          <w:szCs w:val="28"/>
        </w:rPr>
        <w:t>сквитированным</w:t>
      </w:r>
      <w:r w:rsidR="008D34C0">
        <w:rPr>
          <w:rFonts w:ascii="Arial" w:hAnsi="Arial" w:cs="Arial"/>
          <w:sz w:val="28"/>
          <w:szCs w:val="28"/>
        </w:rPr>
        <w:t>и</w:t>
      </w:r>
      <w:proofErr w:type="spellEnd"/>
      <w:r w:rsidR="008D34C0">
        <w:rPr>
          <w:rFonts w:ascii="Arial" w:hAnsi="Arial" w:cs="Arial"/>
          <w:sz w:val="28"/>
          <w:szCs w:val="28"/>
        </w:rPr>
        <w:t xml:space="preserve"> платежами (у которых была снята «галочка»);</w:t>
      </w:r>
    </w:p>
    <w:p w:rsidR="00DC3E82" w:rsidRPr="008D34C0" w:rsidRDefault="00803475" w:rsidP="00612CA3">
      <w:pPr>
        <w:pStyle w:val="a4"/>
        <w:numPr>
          <w:ilvl w:val="0"/>
          <w:numId w:val="12"/>
        </w:numPr>
        <w:ind w:left="1843"/>
        <w:rPr>
          <w:rFonts w:ascii="Arial" w:hAnsi="Arial" w:cs="Arial"/>
          <w:sz w:val="28"/>
          <w:szCs w:val="28"/>
        </w:rPr>
      </w:pPr>
      <w:r w:rsidRPr="008D34C0">
        <w:rPr>
          <w:rFonts w:ascii="Arial" w:hAnsi="Arial" w:cs="Arial"/>
          <w:sz w:val="28"/>
          <w:szCs w:val="28"/>
        </w:rPr>
        <w:t>Кви</w:t>
      </w:r>
      <w:r w:rsidR="00612CA3" w:rsidRPr="008D34C0">
        <w:rPr>
          <w:rFonts w:ascii="Arial" w:hAnsi="Arial" w:cs="Arial"/>
          <w:sz w:val="28"/>
          <w:szCs w:val="28"/>
        </w:rPr>
        <w:t>тирование с выбранным</w:t>
      </w:r>
      <w:r w:rsidR="008D34C0">
        <w:rPr>
          <w:rFonts w:ascii="Arial" w:hAnsi="Arial" w:cs="Arial"/>
          <w:sz w:val="28"/>
          <w:szCs w:val="28"/>
        </w:rPr>
        <w:t>и платежами</w:t>
      </w:r>
      <w:r w:rsidR="00612CA3" w:rsidRPr="008D34C0">
        <w:rPr>
          <w:rFonts w:ascii="Arial" w:hAnsi="Arial" w:cs="Arial"/>
          <w:sz w:val="28"/>
          <w:szCs w:val="28"/>
        </w:rPr>
        <w:t>.</w:t>
      </w:r>
    </w:p>
    <w:p w:rsidR="00A838B3" w:rsidRPr="008D34C0" w:rsidRDefault="00A838B3" w:rsidP="00473566">
      <w:pPr>
        <w:pStyle w:val="a4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D34C0">
        <w:rPr>
          <w:rFonts w:ascii="Arial" w:hAnsi="Arial" w:cs="Arial"/>
          <w:sz w:val="28"/>
          <w:szCs w:val="28"/>
        </w:rPr>
        <w:t xml:space="preserve">В случае успешного </w:t>
      </w:r>
      <w:proofErr w:type="spellStart"/>
      <w:r w:rsidR="00612CA3" w:rsidRPr="008D34C0">
        <w:rPr>
          <w:rFonts w:ascii="Arial" w:hAnsi="Arial" w:cs="Arial"/>
          <w:sz w:val="28"/>
          <w:szCs w:val="28"/>
        </w:rPr>
        <w:t>п</w:t>
      </w:r>
      <w:r w:rsidRPr="008D34C0">
        <w:rPr>
          <w:rFonts w:ascii="Arial" w:hAnsi="Arial" w:cs="Arial"/>
          <w:sz w:val="28"/>
          <w:szCs w:val="28"/>
        </w:rPr>
        <w:t>ереквитирования</w:t>
      </w:r>
      <w:proofErr w:type="spellEnd"/>
      <w:r w:rsidRPr="008D34C0">
        <w:rPr>
          <w:rFonts w:ascii="Arial" w:hAnsi="Arial" w:cs="Arial"/>
          <w:sz w:val="28"/>
          <w:szCs w:val="28"/>
        </w:rPr>
        <w:t xml:space="preserve"> </w:t>
      </w:r>
      <w:r w:rsidR="00A652D4" w:rsidRPr="008D34C0">
        <w:rPr>
          <w:rFonts w:ascii="Arial" w:hAnsi="Arial" w:cs="Arial"/>
          <w:sz w:val="28"/>
          <w:szCs w:val="28"/>
        </w:rPr>
        <w:t xml:space="preserve">начисления в ГИС ГМП, ранее </w:t>
      </w:r>
      <w:r w:rsidR="008D34C0">
        <w:rPr>
          <w:rFonts w:ascii="Arial" w:hAnsi="Arial" w:cs="Arial"/>
          <w:sz w:val="28"/>
          <w:szCs w:val="28"/>
        </w:rPr>
        <w:t xml:space="preserve">ошибочно </w:t>
      </w:r>
      <w:proofErr w:type="spellStart"/>
      <w:r w:rsidR="00A652D4" w:rsidRPr="008D34C0">
        <w:rPr>
          <w:rFonts w:ascii="Arial" w:hAnsi="Arial" w:cs="Arial"/>
          <w:sz w:val="28"/>
          <w:szCs w:val="28"/>
        </w:rPr>
        <w:t>скви</w:t>
      </w:r>
      <w:r w:rsidRPr="008D34C0">
        <w:rPr>
          <w:rFonts w:ascii="Arial" w:hAnsi="Arial" w:cs="Arial"/>
          <w:sz w:val="28"/>
          <w:szCs w:val="28"/>
        </w:rPr>
        <w:t>тированный</w:t>
      </w:r>
      <w:proofErr w:type="spellEnd"/>
      <w:r w:rsidRPr="008D34C0">
        <w:rPr>
          <w:rFonts w:ascii="Arial" w:hAnsi="Arial" w:cs="Arial"/>
          <w:sz w:val="28"/>
          <w:szCs w:val="28"/>
        </w:rPr>
        <w:t xml:space="preserve"> платеж станет доступен для дальнейшей работы и </w:t>
      </w:r>
      <w:r w:rsidR="008D34C0">
        <w:rPr>
          <w:rFonts w:ascii="Arial" w:hAnsi="Arial" w:cs="Arial"/>
          <w:sz w:val="28"/>
          <w:szCs w:val="28"/>
        </w:rPr>
        <w:t>будет отображаться</w:t>
      </w:r>
      <w:r w:rsidRPr="008D34C0">
        <w:rPr>
          <w:rFonts w:ascii="Arial" w:hAnsi="Arial" w:cs="Arial"/>
          <w:sz w:val="28"/>
          <w:szCs w:val="28"/>
        </w:rPr>
        <w:t xml:space="preserve"> в окне «Квитирование начисления»</w:t>
      </w:r>
      <w:r w:rsidR="009662EB" w:rsidRPr="008D34C0">
        <w:rPr>
          <w:rFonts w:ascii="Arial" w:hAnsi="Arial" w:cs="Arial"/>
          <w:sz w:val="28"/>
          <w:szCs w:val="28"/>
        </w:rPr>
        <w:t xml:space="preserve"> (</w:t>
      </w:r>
      <w:r w:rsidR="009662EB" w:rsidRPr="008D34C0">
        <w:rPr>
          <w:rFonts w:ascii="Arial" w:hAnsi="Arial" w:cs="Arial"/>
          <w:sz w:val="28"/>
          <w:szCs w:val="28"/>
        </w:rPr>
        <w:fldChar w:fldCharType="begin"/>
      </w:r>
      <w:r w:rsidR="009662EB" w:rsidRPr="008D34C0">
        <w:rPr>
          <w:rFonts w:ascii="Arial" w:hAnsi="Arial" w:cs="Arial"/>
          <w:sz w:val="28"/>
          <w:szCs w:val="28"/>
        </w:rPr>
        <w:instrText xml:space="preserve"> REF _Ref8213654 \h </w:instrText>
      </w:r>
      <w:r w:rsidR="00473566" w:rsidRPr="008D34C0">
        <w:rPr>
          <w:rFonts w:ascii="Arial" w:hAnsi="Arial" w:cs="Arial"/>
          <w:sz w:val="28"/>
          <w:szCs w:val="28"/>
        </w:rPr>
        <w:instrText xml:space="preserve"> \* MERGEFORMAT </w:instrText>
      </w:r>
      <w:r w:rsidR="009662EB" w:rsidRPr="008D34C0">
        <w:rPr>
          <w:rFonts w:ascii="Arial" w:hAnsi="Arial" w:cs="Arial"/>
          <w:sz w:val="28"/>
          <w:szCs w:val="28"/>
        </w:rPr>
      </w:r>
      <w:r w:rsidR="009662EB" w:rsidRPr="008D34C0">
        <w:rPr>
          <w:rFonts w:ascii="Arial" w:hAnsi="Arial" w:cs="Arial"/>
          <w:sz w:val="28"/>
          <w:szCs w:val="28"/>
        </w:rPr>
        <w:fldChar w:fldCharType="separate"/>
      </w:r>
      <w:r w:rsidR="009662EB" w:rsidRPr="008D34C0">
        <w:rPr>
          <w:rFonts w:ascii="Arial" w:hAnsi="Arial" w:cs="Arial"/>
          <w:sz w:val="28"/>
          <w:szCs w:val="28"/>
        </w:rPr>
        <w:t xml:space="preserve">Рисунок </w:t>
      </w:r>
      <w:r w:rsidR="009662EB" w:rsidRPr="008D34C0">
        <w:rPr>
          <w:rFonts w:ascii="Arial" w:hAnsi="Arial" w:cs="Arial"/>
          <w:noProof/>
          <w:sz w:val="28"/>
          <w:szCs w:val="28"/>
        </w:rPr>
        <w:t>3</w:t>
      </w:r>
      <w:r w:rsidR="009662EB" w:rsidRPr="008D34C0">
        <w:rPr>
          <w:rFonts w:ascii="Arial" w:hAnsi="Arial" w:cs="Arial"/>
          <w:sz w:val="28"/>
          <w:szCs w:val="28"/>
        </w:rPr>
        <w:fldChar w:fldCharType="end"/>
      </w:r>
      <w:r w:rsidR="009662EB" w:rsidRPr="008D34C0">
        <w:rPr>
          <w:rFonts w:ascii="Arial" w:hAnsi="Arial" w:cs="Arial"/>
          <w:sz w:val="28"/>
          <w:szCs w:val="28"/>
        </w:rPr>
        <w:t>)</w:t>
      </w:r>
      <w:r w:rsidRPr="008D34C0">
        <w:rPr>
          <w:rFonts w:ascii="Arial" w:hAnsi="Arial" w:cs="Arial"/>
          <w:sz w:val="28"/>
          <w:szCs w:val="28"/>
        </w:rPr>
        <w:t>.</w:t>
      </w:r>
    </w:p>
    <w:p w:rsidR="0031622C" w:rsidRPr="00473566" w:rsidRDefault="0031622C" w:rsidP="0031622C">
      <w:pPr>
        <w:pStyle w:val="a4"/>
        <w:rPr>
          <w:rFonts w:ascii="Arial" w:hAnsi="Arial" w:cs="Arial"/>
        </w:rPr>
      </w:pPr>
    </w:p>
    <w:p w:rsidR="0031622C" w:rsidRPr="00473566" w:rsidRDefault="0031622C" w:rsidP="006549F7">
      <w:pPr>
        <w:pStyle w:val="a4"/>
        <w:ind w:firstLine="0"/>
        <w:rPr>
          <w:rFonts w:ascii="Arial" w:hAnsi="Arial" w:cs="Arial"/>
          <w:i/>
        </w:rPr>
      </w:pPr>
    </w:p>
    <w:sectPr w:rsidR="0031622C" w:rsidRPr="0047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324"/>
    <w:multiLevelType w:val="hybridMultilevel"/>
    <w:tmpl w:val="C4906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07037"/>
    <w:multiLevelType w:val="hybridMultilevel"/>
    <w:tmpl w:val="880C9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258C3"/>
    <w:multiLevelType w:val="hybridMultilevel"/>
    <w:tmpl w:val="D05A9166"/>
    <w:lvl w:ilvl="0" w:tplc="6F14DF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5187"/>
    <w:multiLevelType w:val="hybridMultilevel"/>
    <w:tmpl w:val="DB22613A"/>
    <w:lvl w:ilvl="0" w:tplc="6F14DF4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FB6974"/>
    <w:multiLevelType w:val="hybridMultilevel"/>
    <w:tmpl w:val="9A6CAF62"/>
    <w:lvl w:ilvl="0" w:tplc="6F14DF4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3B01AB"/>
    <w:multiLevelType w:val="hybridMultilevel"/>
    <w:tmpl w:val="3FDE8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A42BB8"/>
    <w:multiLevelType w:val="hybridMultilevel"/>
    <w:tmpl w:val="F3B61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008C5"/>
    <w:multiLevelType w:val="hybridMultilevel"/>
    <w:tmpl w:val="23CE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3181"/>
    <w:multiLevelType w:val="hybridMultilevel"/>
    <w:tmpl w:val="C5167700"/>
    <w:lvl w:ilvl="0" w:tplc="6F14DF4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A04FF5"/>
    <w:multiLevelType w:val="hybridMultilevel"/>
    <w:tmpl w:val="DC0410F8"/>
    <w:lvl w:ilvl="0" w:tplc="6F14DF4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B3745C"/>
    <w:multiLevelType w:val="hybridMultilevel"/>
    <w:tmpl w:val="57000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5D1841"/>
    <w:multiLevelType w:val="hybridMultilevel"/>
    <w:tmpl w:val="5D5AD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481A25"/>
    <w:multiLevelType w:val="hybridMultilevel"/>
    <w:tmpl w:val="744E6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04"/>
    <w:rsid w:val="000873A3"/>
    <w:rsid w:val="0010523A"/>
    <w:rsid w:val="00130C1C"/>
    <w:rsid w:val="00315ECB"/>
    <w:rsid w:val="0031622C"/>
    <w:rsid w:val="00371C48"/>
    <w:rsid w:val="00473566"/>
    <w:rsid w:val="004833F8"/>
    <w:rsid w:val="00494475"/>
    <w:rsid w:val="00505585"/>
    <w:rsid w:val="00612CA3"/>
    <w:rsid w:val="006549F7"/>
    <w:rsid w:val="006F03E4"/>
    <w:rsid w:val="00792B61"/>
    <w:rsid w:val="00803475"/>
    <w:rsid w:val="008D34C0"/>
    <w:rsid w:val="009662EB"/>
    <w:rsid w:val="00977231"/>
    <w:rsid w:val="0098018E"/>
    <w:rsid w:val="00A652D4"/>
    <w:rsid w:val="00A838B3"/>
    <w:rsid w:val="00AD25F2"/>
    <w:rsid w:val="00B476F9"/>
    <w:rsid w:val="00BB0C1B"/>
    <w:rsid w:val="00D10504"/>
    <w:rsid w:val="00D308CD"/>
    <w:rsid w:val="00DC3E82"/>
    <w:rsid w:val="00E12313"/>
    <w:rsid w:val="00F21821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579C-D644-44B0-8AB0-C8271A1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E4"/>
    <w:pPr>
      <w:ind w:left="720"/>
      <w:contextualSpacing/>
    </w:pPr>
  </w:style>
  <w:style w:type="paragraph" w:customStyle="1" w:styleId="a4">
    <w:name w:val="_Основной с красной строки"/>
    <w:basedOn w:val="a"/>
    <w:link w:val="a5"/>
    <w:qFormat/>
    <w:rsid w:val="00F218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Основной с красной строки Знак"/>
    <w:link w:val="a4"/>
    <w:locked/>
    <w:rsid w:val="00F2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21821"/>
    <w:pPr>
      <w:spacing w:after="200" w:line="240" w:lineRule="auto"/>
    </w:pPr>
    <w:rPr>
      <w:rFonts w:ascii="Times New Roman" w:hAnsi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833E-7773-4862-971D-4924FBA1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Гюнель Алиева</dc:creator>
  <cp:keywords/>
  <dc:description/>
  <cp:lastModifiedBy>Герасимова Диана Никитовна</cp:lastModifiedBy>
  <cp:revision>2</cp:revision>
  <dcterms:created xsi:type="dcterms:W3CDTF">2019-05-23T00:15:00Z</dcterms:created>
  <dcterms:modified xsi:type="dcterms:W3CDTF">2019-05-23T00:15:00Z</dcterms:modified>
</cp:coreProperties>
</file>