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5C3DE7" w14:textId="77777777" w:rsidR="00EE7337" w:rsidRDefault="00EE7337" w:rsidP="00EE7337">
      <w:pPr>
        <w:jc w:val="center"/>
        <w:rPr>
          <w:sz w:val="32"/>
          <w:szCs w:val="32"/>
        </w:rPr>
      </w:pPr>
      <w:bookmarkStart w:id="0" w:name="_Toc532408241"/>
      <w:bookmarkStart w:id="1" w:name="_Toc535599494"/>
      <w:bookmarkStart w:id="2" w:name="_Toc531103513"/>
      <w:bookmarkStart w:id="3" w:name="_Toc296334944"/>
    </w:p>
    <w:p w14:paraId="673A2488" w14:textId="77777777" w:rsidR="000762C0" w:rsidRDefault="000762C0" w:rsidP="00EE7337">
      <w:pPr>
        <w:jc w:val="center"/>
        <w:rPr>
          <w:sz w:val="32"/>
          <w:szCs w:val="32"/>
        </w:rPr>
      </w:pPr>
    </w:p>
    <w:p w14:paraId="3C98693F" w14:textId="77777777" w:rsidR="000762C0" w:rsidRDefault="000762C0" w:rsidP="00EE7337">
      <w:pPr>
        <w:jc w:val="center"/>
        <w:rPr>
          <w:sz w:val="32"/>
          <w:szCs w:val="32"/>
        </w:rPr>
      </w:pPr>
    </w:p>
    <w:p w14:paraId="3E0A68AF" w14:textId="77777777" w:rsidR="000762C0" w:rsidRDefault="000762C0" w:rsidP="00EE7337">
      <w:pPr>
        <w:jc w:val="center"/>
        <w:rPr>
          <w:sz w:val="32"/>
          <w:szCs w:val="32"/>
        </w:rPr>
      </w:pPr>
    </w:p>
    <w:p w14:paraId="305ED066" w14:textId="77777777" w:rsidR="000762C0" w:rsidRPr="004341B7" w:rsidRDefault="000762C0" w:rsidP="00EE7337">
      <w:pPr>
        <w:jc w:val="center"/>
        <w:rPr>
          <w:sz w:val="32"/>
          <w:szCs w:val="32"/>
        </w:rPr>
      </w:pPr>
    </w:p>
    <w:p w14:paraId="1CBFBE82" w14:textId="77777777" w:rsidR="00EE7337" w:rsidRPr="004341B7" w:rsidRDefault="00EE7337" w:rsidP="00EE7337">
      <w:pPr>
        <w:jc w:val="center"/>
        <w:rPr>
          <w:sz w:val="32"/>
          <w:szCs w:val="32"/>
        </w:rPr>
      </w:pPr>
    </w:p>
    <w:p w14:paraId="02FC30CF" w14:textId="77777777" w:rsidR="00EE7337" w:rsidRDefault="00EE7337" w:rsidP="00EE7337">
      <w:pPr>
        <w:jc w:val="center"/>
        <w:rPr>
          <w:b/>
          <w:caps/>
          <w:sz w:val="32"/>
        </w:rPr>
      </w:pPr>
    </w:p>
    <w:p w14:paraId="03563DD0" w14:textId="77777777" w:rsidR="000762C0" w:rsidRDefault="000762C0" w:rsidP="00EE7337">
      <w:pPr>
        <w:jc w:val="center"/>
        <w:rPr>
          <w:b/>
          <w:caps/>
          <w:sz w:val="32"/>
        </w:rPr>
      </w:pPr>
    </w:p>
    <w:p w14:paraId="1E8DFD8D" w14:textId="77777777" w:rsidR="000762C0" w:rsidRDefault="000762C0" w:rsidP="00EE7337">
      <w:pPr>
        <w:jc w:val="center"/>
        <w:rPr>
          <w:b/>
          <w:caps/>
          <w:sz w:val="32"/>
        </w:rPr>
      </w:pPr>
    </w:p>
    <w:p w14:paraId="2AD29705" w14:textId="77777777" w:rsidR="000762C0" w:rsidRDefault="000762C0" w:rsidP="00EE7337">
      <w:pPr>
        <w:jc w:val="center"/>
        <w:rPr>
          <w:b/>
          <w:caps/>
          <w:sz w:val="32"/>
        </w:rPr>
      </w:pPr>
    </w:p>
    <w:p w14:paraId="6BF85F00" w14:textId="77777777" w:rsidR="000762C0" w:rsidRDefault="000762C0" w:rsidP="00EE7337">
      <w:pPr>
        <w:jc w:val="center"/>
        <w:rPr>
          <w:b/>
          <w:caps/>
          <w:sz w:val="32"/>
        </w:rPr>
      </w:pPr>
      <w:bookmarkStart w:id="4" w:name="_GoBack"/>
      <w:bookmarkEnd w:id="4"/>
    </w:p>
    <w:p w14:paraId="4844CB69" w14:textId="77777777" w:rsidR="000762C0" w:rsidRPr="003B624F" w:rsidRDefault="000762C0" w:rsidP="00EE7337">
      <w:pPr>
        <w:jc w:val="center"/>
        <w:rPr>
          <w:b/>
          <w:caps/>
          <w:sz w:val="32"/>
        </w:rPr>
      </w:pPr>
    </w:p>
    <w:p w14:paraId="1FE935CA" w14:textId="77777777" w:rsidR="00EE7337" w:rsidRDefault="00EE7337" w:rsidP="00EE7337">
      <w:pPr>
        <w:jc w:val="center"/>
        <w:rPr>
          <w:b/>
          <w:caps/>
          <w:sz w:val="32"/>
        </w:rPr>
      </w:pPr>
    </w:p>
    <w:p w14:paraId="50C14FE4" w14:textId="77777777" w:rsidR="00EE7337" w:rsidRDefault="00EE7337" w:rsidP="00EE7337">
      <w:pPr>
        <w:jc w:val="center"/>
        <w:rPr>
          <w:b/>
          <w:caps/>
          <w:sz w:val="32"/>
        </w:rPr>
      </w:pPr>
    </w:p>
    <w:p w14:paraId="2322AF94" w14:textId="77777777" w:rsidR="00EE7337" w:rsidRDefault="00EE7337" w:rsidP="00EE7337">
      <w:pPr>
        <w:jc w:val="center"/>
        <w:rPr>
          <w:b/>
          <w:caps/>
          <w:sz w:val="32"/>
        </w:rPr>
      </w:pPr>
    </w:p>
    <w:p w14:paraId="04B67AC4" w14:textId="77777777" w:rsidR="00EE7337" w:rsidRPr="00F61CFA" w:rsidRDefault="00EE7337" w:rsidP="00EE7337">
      <w:pPr>
        <w:jc w:val="center"/>
        <w:rPr>
          <w:b/>
          <w:caps/>
          <w:sz w:val="28"/>
        </w:rPr>
      </w:pPr>
      <w:r w:rsidRPr="00F61CFA">
        <w:rPr>
          <w:b/>
          <w:caps/>
          <w:sz w:val="28"/>
        </w:rPr>
        <w:t>ЕДИНая ИНФОРМАЦИОННО-ТЕХНОЛОГИЧЕСКая ПЛАТФОРМа РЕСПУБЛИКИ САХА (ЯКУТИЯ)</w:t>
      </w:r>
    </w:p>
    <w:p w14:paraId="679054F1" w14:textId="77777777" w:rsidR="00EE7337" w:rsidRPr="00F61CFA" w:rsidRDefault="00EE7337" w:rsidP="00EE7337">
      <w:pPr>
        <w:jc w:val="center"/>
        <w:rPr>
          <w:b/>
          <w:caps/>
          <w:sz w:val="32"/>
        </w:rPr>
      </w:pPr>
    </w:p>
    <w:p w14:paraId="2717940B" w14:textId="77777777" w:rsidR="00EE7337" w:rsidRPr="00F61CFA" w:rsidRDefault="00EE7337" w:rsidP="00EE7337">
      <w:pPr>
        <w:jc w:val="center"/>
        <w:rPr>
          <w:b/>
          <w:caps/>
          <w:sz w:val="32"/>
        </w:rPr>
      </w:pPr>
      <w:r w:rsidRPr="00F61CFA">
        <w:rPr>
          <w:b/>
          <w:bCs/>
          <w:sz w:val="28"/>
        </w:rPr>
        <w:t>ПОДСИСТЕМА МЕЖВЕДОМСТВЕННОГО ЭЛЕКТРОННОГО ВЗАИМОДЕЙСТВИЯ</w:t>
      </w:r>
    </w:p>
    <w:p w14:paraId="4E973274" w14:textId="77777777" w:rsidR="00EE7337" w:rsidRDefault="00EE7337" w:rsidP="00EE7337">
      <w:pPr>
        <w:jc w:val="center"/>
        <w:rPr>
          <w:b/>
          <w:caps/>
          <w:sz w:val="32"/>
        </w:rPr>
      </w:pPr>
    </w:p>
    <w:p w14:paraId="1977586C" w14:textId="77777777" w:rsidR="00EE7337" w:rsidRDefault="00EE7337" w:rsidP="00EE7337">
      <w:pPr>
        <w:jc w:val="center"/>
        <w:rPr>
          <w:b/>
          <w:caps/>
          <w:sz w:val="32"/>
        </w:rPr>
      </w:pPr>
    </w:p>
    <w:p w14:paraId="005A0FBE" w14:textId="4C589576" w:rsidR="00EE7337" w:rsidRPr="00F61CFA" w:rsidRDefault="00EE7337" w:rsidP="0048466C">
      <w:pPr>
        <w:spacing w:after="120" w:line="360" w:lineRule="auto"/>
        <w:jc w:val="center"/>
        <w:rPr>
          <w:b/>
          <w:sz w:val="44"/>
          <w:szCs w:val="36"/>
        </w:rPr>
      </w:pPr>
      <w:r w:rsidRPr="00F61CFA">
        <w:rPr>
          <w:b/>
          <w:sz w:val="44"/>
          <w:szCs w:val="36"/>
        </w:rPr>
        <w:t>РУКОВОДСТВО ПОЛЬЗОВАТЕЛЯ</w:t>
      </w:r>
    </w:p>
    <w:p w14:paraId="1A1A9CCE" w14:textId="77777777" w:rsidR="00EE7337" w:rsidRPr="003B624F" w:rsidRDefault="00EE7337" w:rsidP="00EE7337">
      <w:pPr>
        <w:jc w:val="center"/>
      </w:pPr>
    </w:p>
    <w:p w14:paraId="09FE47D5" w14:textId="481F0C3F" w:rsidR="00EE7337" w:rsidRPr="00D4756B" w:rsidRDefault="00EE7337" w:rsidP="00EE7337">
      <w:pPr>
        <w:jc w:val="center"/>
        <w:rPr>
          <w:sz w:val="28"/>
          <w:szCs w:val="20"/>
        </w:rPr>
      </w:pPr>
    </w:p>
    <w:p w14:paraId="7B1672AD" w14:textId="77777777" w:rsidR="00EE7337" w:rsidRDefault="00EE7337" w:rsidP="00EE7337">
      <w:pPr>
        <w:jc w:val="center"/>
      </w:pPr>
    </w:p>
    <w:p w14:paraId="273A4101" w14:textId="77777777" w:rsidR="00EE7337" w:rsidRPr="003B624F" w:rsidRDefault="00EE7337" w:rsidP="00EE7337">
      <w:pPr>
        <w:jc w:val="center"/>
      </w:pPr>
    </w:p>
    <w:p w14:paraId="00DC8D79" w14:textId="77777777" w:rsidR="00EE7337" w:rsidRPr="003B624F" w:rsidRDefault="00EE7337" w:rsidP="00EE7337">
      <w:pPr>
        <w:jc w:val="center"/>
      </w:pPr>
    </w:p>
    <w:p w14:paraId="282C00B9" w14:textId="77777777" w:rsidR="00EE7337" w:rsidRDefault="00EE7337" w:rsidP="00EE7337">
      <w:pPr>
        <w:jc w:val="center"/>
      </w:pPr>
    </w:p>
    <w:p w14:paraId="3B2481AA" w14:textId="77777777" w:rsidR="00EE7337" w:rsidRDefault="00EE7337" w:rsidP="00EE7337">
      <w:pPr>
        <w:jc w:val="center"/>
      </w:pPr>
    </w:p>
    <w:p w14:paraId="028F2E8A" w14:textId="77777777" w:rsidR="00EE7337" w:rsidRDefault="00EE7337" w:rsidP="00EE7337">
      <w:pPr>
        <w:jc w:val="center"/>
      </w:pPr>
    </w:p>
    <w:p w14:paraId="49F922C6" w14:textId="77777777" w:rsidR="00EE7337" w:rsidRDefault="00EE7337" w:rsidP="00EE7337">
      <w:pPr>
        <w:jc w:val="center"/>
      </w:pPr>
    </w:p>
    <w:p w14:paraId="75B7DA13" w14:textId="77777777" w:rsidR="00EE7337" w:rsidRDefault="00EE7337" w:rsidP="00EE7337">
      <w:pPr>
        <w:jc w:val="center"/>
      </w:pPr>
    </w:p>
    <w:p w14:paraId="2935FB12" w14:textId="77777777" w:rsidR="00EE7337" w:rsidRDefault="00EE7337" w:rsidP="00EE7337">
      <w:pPr>
        <w:jc w:val="center"/>
      </w:pPr>
    </w:p>
    <w:p w14:paraId="16EDB83C" w14:textId="77777777" w:rsidR="00EE7337" w:rsidRDefault="00EE7337" w:rsidP="00EE7337">
      <w:pPr>
        <w:jc w:val="center"/>
      </w:pPr>
    </w:p>
    <w:p w14:paraId="38C18F58" w14:textId="77777777" w:rsidR="00EE7337" w:rsidRDefault="00EE7337" w:rsidP="00EE7337">
      <w:pPr>
        <w:jc w:val="center"/>
      </w:pPr>
    </w:p>
    <w:p w14:paraId="74A4E9A0" w14:textId="77777777" w:rsidR="00EE7337" w:rsidRDefault="00EE7337" w:rsidP="00EE7337">
      <w:pPr>
        <w:jc w:val="center"/>
      </w:pPr>
    </w:p>
    <w:p w14:paraId="75A383FA" w14:textId="77777777" w:rsidR="00EE7337" w:rsidRDefault="00EE7337" w:rsidP="00EE7337">
      <w:pPr>
        <w:jc w:val="center"/>
      </w:pPr>
    </w:p>
    <w:p w14:paraId="1D0AFA8B" w14:textId="77777777" w:rsidR="00EE7337" w:rsidRDefault="00EE7337" w:rsidP="00EE7337">
      <w:pPr>
        <w:jc w:val="center"/>
      </w:pPr>
    </w:p>
    <w:p w14:paraId="493A6F8D" w14:textId="77777777" w:rsidR="00EE7337" w:rsidRDefault="00EE7337" w:rsidP="00EE7337">
      <w:pPr>
        <w:jc w:val="center"/>
      </w:pPr>
    </w:p>
    <w:p w14:paraId="64B0BFDC" w14:textId="77777777" w:rsidR="00EE7337" w:rsidRDefault="00EE7337" w:rsidP="00EE7337">
      <w:pPr>
        <w:jc w:val="center"/>
      </w:pPr>
    </w:p>
    <w:p w14:paraId="6BBD3C40" w14:textId="77777777" w:rsidR="00EE7337" w:rsidRDefault="00EE7337" w:rsidP="00EE7337">
      <w:pPr>
        <w:jc w:val="center"/>
      </w:pPr>
    </w:p>
    <w:p w14:paraId="2CA5AF6E" w14:textId="427F5AFE" w:rsidR="00EE7337" w:rsidRPr="00870394" w:rsidRDefault="00EE7337" w:rsidP="00EE7337">
      <w:pPr>
        <w:spacing w:line="276" w:lineRule="auto"/>
        <w:jc w:val="center"/>
      </w:pPr>
      <w:r w:rsidRPr="00870394">
        <w:t>Якутск</w:t>
      </w:r>
      <w:r w:rsidR="00F61CFA">
        <w:t xml:space="preserve">, </w:t>
      </w:r>
      <w:r w:rsidRPr="00870394">
        <w:t>202</w:t>
      </w:r>
      <w:r w:rsidR="000762C0">
        <w:t>1</w:t>
      </w:r>
    </w:p>
    <w:p w14:paraId="3F2BC7B0" w14:textId="77777777" w:rsidR="008B5509" w:rsidRPr="00287180" w:rsidRDefault="008B5509" w:rsidP="000762C0">
      <w:pPr>
        <w:pStyle w:val="afff0"/>
        <w:pageBreakBefore/>
        <w:ind w:firstLine="0"/>
        <w:rPr>
          <w:b/>
          <w:sz w:val="32"/>
        </w:rPr>
      </w:pPr>
      <w:r w:rsidRPr="00287180">
        <w:rPr>
          <w:b/>
          <w:sz w:val="32"/>
        </w:rPr>
        <w:lastRenderedPageBreak/>
        <w:t>СОДЕРЖАНИЕ</w:t>
      </w:r>
    </w:p>
    <w:p w14:paraId="7D79E4EE" w14:textId="77777777" w:rsidR="00D2029F" w:rsidRDefault="008B5509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ru-RU"/>
        </w:rPr>
      </w:pPr>
      <w:r w:rsidRPr="008B5509">
        <w:fldChar w:fldCharType="begin"/>
      </w:r>
      <w:r w:rsidRPr="008B5509">
        <w:instrText xml:space="preserve"> TOC \o "1-4" \h \z \u </w:instrText>
      </w:r>
      <w:r w:rsidRPr="008B5509">
        <w:fldChar w:fldCharType="separate"/>
      </w:r>
      <w:hyperlink w:anchor="_Toc57723018" w:history="1">
        <w:r w:rsidR="00D2029F" w:rsidRPr="00CB11F4">
          <w:rPr>
            <w:rStyle w:val="af7"/>
            <w:noProof/>
          </w:rPr>
          <w:t>Список терминов и сокращений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_Toc57723018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5</w:t>
        </w:r>
        <w:r w:rsidR="00D2029F">
          <w:rPr>
            <w:noProof/>
            <w:webHidden/>
          </w:rPr>
          <w:fldChar w:fldCharType="end"/>
        </w:r>
      </w:hyperlink>
    </w:p>
    <w:p w14:paraId="48507F43" w14:textId="77777777" w:rsidR="00D2029F" w:rsidRDefault="0016255A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ru-RU"/>
        </w:rPr>
      </w:pPr>
      <w:hyperlink w:anchor="_Toc57723019" w:history="1">
        <w:r w:rsidR="00D2029F" w:rsidRPr="00CB11F4">
          <w:rPr>
            <w:rStyle w:val="af7"/>
            <w:noProof/>
            <w:lang w:eastAsia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D2029F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ru-RU"/>
          </w:rPr>
          <w:tab/>
        </w:r>
        <w:r w:rsidR="00D2029F" w:rsidRPr="00CB11F4">
          <w:rPr>
            <w:rStyle w:val="af7"/>
            <w:bCs/>
            <w:noProof/>
            <w:kern w:val="32"/>
            <w:lang w:eastAsia="x-none"/>
          </w:rPr>
          <w:t>ВВЕДЕНИЕ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_Toc57723019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6</w:t>
        </w:r>
        <w:r w:rsidR="00D2029F">
          <w:rPr>
            <w:noProof/>
            <w:webHidden/>
          </w:rPr>
          <w:fldChar w:fldCharType="end"/>
        </w:r>
      </w:hyperlink>
    </w:p>
    <w:p w14:paraId="532F1078" w14:textId="77777777" w:rsidR="00D2029F" w:rsidRDefault="0016255A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7723020" w:history="1">
        <w:r w:rsidR="00D2029F" w:rsidRPr="00CB11F4">
          <w:rPr>
            <w:rStyle w:val="af7"/>
          </w:rPr>
          <w:t>1.1</w:t>
        </w:r>
        <w:r w:rsidR="00D2029F" w:rsidRPr="00CB11F4">
          <w:rPr>
            <w:rStyle w:val="af7"/>
            <w:lang w:val="x-none"/>
          </w:rPr>
          <w:t xml:space="preserve"> Общее</w:t>
        </w:r>
        <w:r w:rsidR="00D2029F" w:rsidRPr="00CB11F4">
          <w:rPr>
            <w:rStyle w:val="af7"/>
          </w:rPr>
          <w:t xml:space="preserve"> описание системы</w:t>
        </w:r>
        <w:r w:rsidR="00D2029F">
          <w:rPr>
            <w:webHidden/>
          </w:rPr>
          <w:tab/>
        </w:r>
        <w:r w:rsidR="00D2029F">
          <w:rPr>
            <w:webHidden/>
          </w:rPr>
          <w:fldChar w:fldCharType="begin"/>
        </w:r>
        <w:r w:rsidR="00D2029F">
          <w:rPr>
            <w:webHidden/>
          </w:rPr>
          <w:instrText xml:space="preserve"> PAGEREF _Toc57723020 \h </w:instrText>
        </w:r>
        <w:r w:rsidR="00D2029F">
          <w:rPr>
            <w:webHidden/>
          </w:rPr>
        </w:r>
        <w:r w:rsidR="00D2029F">
          <w:rPr>
            <w:webHidden/>
          </w:rPr>
          <w:fldChar w:fldCharType="separate"/>
        </w:r>
        <w:r w:rsidR="00D2029F">
          <w:rPr>
            <w:webHidden/>
          </w:rPr>
          <w:t>6</w:t>
        </w:r>
        <w:r w:rsidR="00D2029F">
          <w:rPr>
            <w:webHidden/>
          </w:rPr>
          <w:fldChar w:fldCharType="end"/>
        </w:r>
      </w:hyperlink>
    </w:p>
    <w:p w14:paraId="4F97B159" w14:textId="77777777" w:rsidR="00D2029F" w:rsidRDefault="0016255A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7723021" w:history="1">
        <w:r w:rsidR="00D2029F" w:rsidRPr="00CB11F4">
          <w:rPr>
            <w:rStyle w:val="af7"/>
          </w:rPr>
          <w:t>1.2 Вход в систему</w:t>
        </w:r>
        <w:r w:rsidR="00D2029F">
          <w:rPr>
            <w:webHidden/>
          </w:rPr>
          <w:tab/>
        </w:r>
        <w:r w:rsidR="00D2029F">
          <w:rPr>
            <w:webHidden/>
          </w:rPr>
          <w:fldChar w:fldCharType="begin"/>
        </w:r>
        <w:r w:rsidR="00D2029F">
          <w:rPr>
            <w:webHidden/>
          </w:rPr>
          <w:instrText xml:space="preserve"> PAGEREF _Toc57723021 \h </w:instrText>
        </w:r>
        <w:r w:rsidR="00D2029F">
          <w:rPr>
            <w:webHidden/>
          </w:rPr>
        </w:r>
        <w:r w:rsidR="00D2029F">
          <w:rPr>
            <w:webHidden/>
          </w:rPr>
          <w:fldChar w:fldCharType="separate"/>
        </w:r>
        <w:r w:rsidR="00D2029F">
          <w:rPr>
            <w:webHidden/>
          </w:rPr>
          <w:t>6</w:t>
        </w:r>
        <w:r w:rsidR="00D2029F">
          <w:rPr>
            <w:webHidden/>
          </w:rPr>
          <w:fldChar w:fldCharType="end"/>
        </w:r>
      </w:hyperlink>
    </w:p>
    <w:p w14:paraId="097B7070" w14:textId="77777777" w:rsidR="00D2029F" w:rsidRDefault="0016255A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7723022" w:history="1">
        <w:r w:rsidR="00D2029F" w:rsidRPr="00CB11F4">
          <w:rPr>
            <w:rStyle w:val="af7"/>
          </w:rPr>
          <w:t>1.3 Элементы интерфейса</w:t>
        </w:r>
        <w:r w:rsidR="00D2029F">
          <w:rPr>
            <w:webHidden/>
          </w:rPr>
          <w:tab/>
        </w:r>
        <w:r w:rsidR="00D2029F">
          <w:rPr>
            <w:webHidden/>
          </w:rPr>
          <w:fldChar w:fldCharType="begin"/>
        </w:r>
        <w:r w:rsidR="00D2029F">
          <w:rPr>
            <w:webHidden/>
          </w:rPr>
          <w:instrText xml:space="preserve"> PAGEREF _Toc57723022 \h </w:instrText>
        </w:r>
        <w:r w:rsidR="00D2029F">
          <w:rPr>
            <w:webHidden/>
          </w:rPr>
        </w:r>
        <w:r w:rsidR="00D2029F">
          <w:rPr>
            <w:webHidden/>
          </w:rPr>
          <w:fldChar w:fldCharType="separate"/>
        </w:r>
        <w:r w:rsidR="00D2029F">
          <w:rPr>
            <w:webHidden/>
          </w:rPr>
          <w:t>6</w:t>
        </w:r>
        <w:r w:rsidR="00D2029F">
          <w:rPr>
            <w:webHidden/>
          </w:rPr>
          <w:fldChar w:fldCharType="end"/>
        </w:r>
      </w:hyperlink>
    </w:p>
    <w:p w14:paraId="5F9528A4" w14:textId="77777777" w:rsidR="00D2029F" w:rsidRDefault="0016255A">
      <w:pPr>
        <w:pStyle w:val="31"/>
        <w:tabs>
          <w:tab w:val="left" w:pos="120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023" w:history="1">
        <w:r w:rsidR="00D2029F" w:rsidRPr="00CB11F4">
          <w:rPr>
            <w:rStyle w:val="af7"/>
            <w:b/>
            <w:bCs/>
            <w:noProof/>
            <w:lang w:eastAsia="x-none"/>
          </w:rPr>
          <w:t>1.3.1.</w:t>
        </w:r>
        <w:r w:rsidR="00D2029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2029F" w:rsidRPr="00CB11F4">
          <w:rPr>
            <w:rStyle w:val="af7"/>
            <w:b/>
            <w:bCs/>
            <w:noProof/>
            <w:lang w:eastAsia="x-none"/>
          </w:rPr>
          <w:t>Структура разделов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_Toc57723023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6</w:t>
        </w:r>
        <w:r w:rsidR="00D2029F">
          <w:rPr>
            <w:noProof/>
            <w:webHidden/>
          </w:rPr>
          <w:fldChar w:fldCharType="end"/>
        </w:r>
      </w:hyperlink>
    </w:p>
    <w:p w14:paraId="7844FF01" w14:textId="77777777" w:rsidR="00D2029F" w:rsidRDefault="0016255A">
      <w:pPr>
        <w:pStyle w:val="31"/>
        <w:tabs>
          <w:tab w:val="left" w:pos="120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024" w:history="1">
        <w:r w:rsidR="00D2029F" w:rsidRPr="00CB11F4">
          <w:rPr>
            <w:rStyle w:val="af7"/>
            <w:b/>
            <w:bCs/>
            <w:noProof/>
            <w:lang w:eastAsia="x-none"/>
          </w:rPr>
          <w:t>1.3.2.</w:t>
        </w:r>
        <w:r w:rsidR="00D2029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2029F" w:rsidRPr="00CB11F4">
          <w:rPr>
            <w:rStyle w:val="af7"/>
            <w:b/>
            <w:bCs/>
            <w:noProof/>
            <w:lang w:eastAsia="x-none"/>
          </w:rPr>
          <w:t>Фоновые задачи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_Toc57723024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8</w:t>
        </w:r>
        <w:r w:rsidR="00D2029F">
          <w:rPr>
            <w:noProof/>
            <w:webHidden/>
          </w:rPr>
          <w:fldChar w:fldCharType="end"/>
        </w:r>
      </w:hyperlink>
    </w:p>
    <w:p w14:paraId="09F7CAFE" w14:textId="77777777" w:rsidR="00D2029F" w:rsidRDefault="0016255A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7723025" w:history="1">
        <w:r w:rsidR="00D2029F" w:rsidRPr="00CB11F4">
          <w:rPr>
            <w:rStyle w:val="af7"/>
          </w:rPr>
          <w:t>1.4 Карточка пользователя</w:t>
        </w:r>
        <w:r w:rsidR="00D2029F">
          <w:rPr>
            <w:webHidden/>
          </w:rPr>
          <w:tab/>
        </w:r>
        <w:r w:rsidR="00D2029F">
          <w:rPr>
            <w:webHidden/>
          </w:rPr>
          <w:fldChar w:fldCharType="begin"/>
        </w:r>
        <w:r w:rsidR="00D2029F">
          <w:rPr>
            <w:webHidden/>
          </w:rPr>
          <w:instrText xml:space="preserve"> PAGEREF _Toc57723025 \h </w:instrText>
        </w:r>
        <w:r w:rsidR="00D2029F">
          <w:rPr>
            <w:webHidden/>
          </w:rPr>
        </w:r>
        <w:r w:rsidR="00D2029F">
          <w:rPr>
            <w:webHidden/>
          </w:rPr>
          <w:fldChar w:fldCharType="separate"/>
        </w:r>
        <w:r w:rsidR="00D2029F">
          <w:rPr>
            <w:webHidden/>
          </w:rPr>
          <w:t>9</w:t>
        </w:r>
        <w:r w:rsidR="00D2029F">
          <w:rPr>
            <w:webHidden/>
          </w:rPr>
          <w:fldChar w:fldCharType="end"/>
        </w:r>
      </w:hyperlink>
    </w:p>
    <w:p w14:paraId="02332F0B" w14:textId="77777777" w:rsidR="00D2029F" w:rsidRDefault="0016255A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ru-RU"/>
        </w:rPr>
      </w:pPr>
      <w:hyperlink w:anchor="_Toc57723026" w:history="1">
        <w:r w:rsidR="00D2029F" w:rsidRPr="00CB11F4">
          <w:rPr>
            <w:rStyle w:val="af7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</w:t>
        </w:r>
        <w:r w:rsidR="00D2029F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ru-RU"/>
          </w:rPr>
          <w:tab/>
        </w:r>
        <w:r w:rsidR="00D2029F" w:rsidRPr="00CB11F4">
          <w:rPr>
            <w:rStyle w:val="af7"/>
            <w:noProof/>
          </w:rPr>
          <w:t>Работа в системе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_Toc57723026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13</w:t>
        </w:r>
        <w:r w:rsidR="00D2029F">
          <w:rPr>
            <w:noProof/>
            <w:webHidden/>
          </w:rPr>
          <w:fldChar w:fldCharType="end"/>
        </w:r>
      </w:hyperlink>
    </w:p>
    <w:p w14:paraId="00A07864" w14:textId="77777777" w:rsidR="00D2029F" w:rsidRDefault="0016255A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7723027" w:history="1">
        <w:r w:rsidR="00D2029F" w:rsidRPr="00CB11F4">
          <w:rPr>
            <w:rStyle w:val="af7"/>
          </w:rPr>
          <w:t>2.1 Общие действия</w:t>
        </w:r>
        <w:r w:rsidR="00D2029F">
          <w:rPr>
            <w:webHidden/>
          </w:rPr>
          <w:tab/>
        </w:r>
        <w:r w:rsidR="00D2029F">
          <w:rPr>
            <w:webHidden/>
          </w:rPr>
          <w:fldChar w:fldCharType="begin"/>
        </w:r>
        <w:r w:rsidR="00D2029F">
          <w:rPr>
            <w:webHidden/>
          </w:rPr>
          <w:instrText xml:space="preserve"> PAGEREF _Toc57723027 \h </w:instrText>
        </w:r>
        <w:r w:rsidR="00D2029F">
          <w:rPr>
            <w:webHidden/>
          </w:rPr>
        </w:r>
        <w:r w:rsidR="00D2029F">
          <w:rPr>
            <w:webHidden/>
          </w:rPr>
          <w:fldChar w:fldCharType="separate"/>
        </w:r>
        <w:r w:rsidR="00D2029F">
          <w:rPr>
            <w:webHidden/>
          </w:rPr>
          <w:t>13</w:t>
        </w:r>
        <w:r w:rsidR="00D2029F">
          <w:rPr>
            <w:webHidden/>
          </w:rPr>
          <w:fldChar w:fldCharType="end"/>
        </w:r>
      </w:hyperlink>
    </w:p>
    <w:p w14:paraId="27373B12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028" w:history="1">
        <w:r w:rsidR="00D2029F" w:rsidRPr="00CB11F4">
          <w:rPr>
            <w:rStyle w:val="af7"/>
            <w:noProof/>
          </w:rPr>
          <w:t>2.1.1 Принятие заявки в работу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_Toc57723028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13</w:t>
        </w:r>
        <w:r w:rsidR="00D2029F">
          <w:rPr>
            <w:noProof/>
            <w:webHidden/>
          </w:rPr>
          <w:fldChar w:fldCharType="end"/>
        </w:r>
      </w:hyperlink>
    </w:p>
    <w:p w14:paraId="0CE1E87E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029" w:history="1">
        <w:r w:rsidR="00D2029F" w:rsidRPr="00CB11F4">
          <w:rPr>
            <w:rStyle w:val="af7"/>
            <w:noProof/>
          </w:rPr>
          <w:t>2.1.2 Создание меток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_Toc57723029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14</w:t>
        </w:r>
        <w:r w:rsidR="00D2029F">
          <w:rPr>
            <w:noProof/>
            <w:webHidden/>
          </w:rPr>
          <w:fldChar w:fldCharType="end"/>
        </w:r>
      </w:hyperlink>
    </w:p>
    <w:p w14:paraId="51A0F0FE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030" w:history="1">
        <w:r w:rsidR="00D2029F" w:rsidRPr="00CB11F4">
          <w:rPr>
            <w:rStyle w:val="af7"/>
            <w:noProof/>
          </w:rPr>
          <w:t>2.1.3 Создание шаблона предзаполнения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_Toc57723030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15</w:t>
        </w:r>
        <w:r w:rsidR="00D2029F">
          <w:rPr>
            <w:noProof/>
            <w:webHidden/>
          </w:rPr>
          <w:fldChar w:fldCharType="end"/>
        </w:r>
      </w:hyperlink>
    </w:p>
    <w:p w14:paraId="264A1FD9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031" w:history="1">
        <w:r w:rsidR="00D2029F" w:rsidRPr="00CB11F4">
          <w:rPr>
            <w:rStyle w:val="af7"/>
            <w:noProof/>
          </w:rPr>
          <w:t>2.1.4 Просмотр информации о запросе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_Toc57723031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16</w:t>
        </w:r>
        <w:r w:rsidR="00D2029F">
          <w:rPr>
            <w:noProof/>
            <w:webHidden/>
          </w:rPr>
          <w:fldChar w:fldCharType="end"/>
        </w:r>
      </w:hyperlink>
    </w:p>
    <w:p w14:paraId="04B48248" w14:textId="77777777" w:rsidR="00D2029F" w:rsidRDefault="0016255A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7723032" w:history="1">
        <w:r w:rsidR="00D2029F" w:rsidRPr="00CB11F4">
          <w:rPr>
            <w:rStyle w:val="af7"/>
          </w:rPr>
          <w:t>2.2 Исходящие запросы</w:t>
        </w:r>
        <w:r w:rsidR="00D2029F">
          <w:rPr>
            <w:webHidden/>
          </w:rPr>
          <w:tab/>
        </w:r>
        <w:r w:rsidR="00D2029F">
          <w:rPr>
            <w:webHidden/>
          </w:rPr>
          <w:fldChar w:fldCharType="begin"/>
        </w:r>
        <w:r w:rsidR="00D2029F">
          <w:rPr>
            <w:webHidden/>
          </w:rPr>
          <w:instrText xml:space="preserve"> PAGEREF _Toc57723032 \h </w:instrText>
        </w:r>
        <w:r w:rsidR="00D2029F">
          <w:rPr>
            <w:webHidden/>
          </w:rPr>
        </w:r>
        <w:r w:rsidR="00D2029F">
          <w:rPr>
            <w:webHidden/>
          </w:rPr>
          <w:fldChar w:fldCharType="separate"/>
        </w:r>
        <w:r w:rsidR="00D2029F">
          <w:rPr>
            <w:webHidden/>
          </w:rPr>
          <w:t>16</w:t>
        </w:r>
        <w:r w:rsidR="00D2029F">
          <w:rPr>
            <w:webHidden/>
          </w:rPr>
          <w:fldChar w:fldCharType="end"/>
        </w:r>
      </w:hyperlink>
    </w:p>
    <w:p w14:paraId="1BF6AB59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033" w:history="1">
        <w:r w:rsidR="00D2029F" w:rsidRPr="00CB11F4">
          <w:rPr>
            <w:rStyle w:val="af7"/>
            <w:noProof/>
          </w:rPr>
          <w:t>2.2.1 Описание раздела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_Toc57723033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16</w:t>
        </w:r>
        <w:r w:rsidR="00D2029F">
          <w:rPr>
            <w:noProof/>
            <w:webHidden/>
          </w:rPr>
          <w:fldChar w:fldCharType="end"/>
        </w:r>
      </w:hyperlink>
    </w:p>
    <w:p w14:paraId="611828BB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034" w:history="1">
        <w:r w:rsidR="00D2029F" w:rsidRPr="00CB11F4">
          <w:rPr>
            <w:rStyle w:val="af7"/>
            <w:noProof/>
          </w:rPr>
          <w:t>2.2.2 Создание запроса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_Toc57723034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18</w:t>
        </w:r>
        <w:r w:rsidR="00D2029F">
          <w:rPr>
            <w:noProof/>
            <w:webHidden/>
          </w:rPr>
          <w:fldChar w:fldCharType="end"/>
        </w:r>
      </w:hyperlink>
    </w:p>
    <w:p w14:paraId="76DF7EFF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035" w:history="1">
        <w:r w:rsidR="00D2029F" w:rsidRPr="00CB11F4">
          <w:rPr>
            <w:rStyle w:val="af7"/>
            <w:noProof/>
          </w:rPr>
          <w:t>2.2.3 Работа с ранее созданными запросами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_Toc57723035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19</w:t>
        </w:r>
        <w:r w:rsidR="00D2029F">
          <w:rPr>
            <w:noProof/>
            <w:webHidden/>
          </w:rPr>
          <w:fldChar w:fldCharType="end"/>
        </w:r>
      </w:hyperlink>
    </w:p>
    <w:p w14:paraId="77180082" w14:textId="77777777" w:rsidR="00D2029F" w:rsidRDefault="0016255A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7723036" w:history="1">
        <w:r w:rsidR="00D2029F" w:rsidRPr="00CB11F4">
          <w:rPr>
            <w:rStyle w:val="af7"/>
          </w:rPr>
          <w:t>2.3 Входящие запросы</w:t>
        </w:r>
        <w:r w:rsidR="00D2029F">
          <w:rPr>
            <w:webHidden/>
          </w:rPr>
          <w:tab/>
        </w:r>
        <w:r w:rsidR="00D2029F">
          <w:rPr>
            <w:webHidden/>
          </w:rPr>
          <w:fldChar w:fldCharType="begin"/>
        </w:r>
        <w:r w:rsidR="00D2029F">
          <w:rPr>
            <w:webHidden/>
          </w:rPr>
          <w:instrText xml:space="preserve"> PAGEREF _Toc57723036 \h </w:instrText>
        </w:r>
        <w:r w:rsidR="00D2029F">
          <w:rPr>
            <w:webHidden/>
          </w:rPr>
        </w:r>
        <w:r w:rsidR="00D2029F">
          <w:rPr>
            <w:webHidden/>
          </w:rPr>
          <w:fldChar w:fldCharType="separate"/>
        </w:r>
        <w:r w:rsidR="00D2029F">
          <w:rPr>
            <w:webHidden/>
          </w:rPr>
          <w:t>20</w:t>
        </w:r>
        <w:r w:rsidR="00D2029F">
          <w:rPr>
            <w:webHidden/>
          </w:rPr>
          <w:fldChar w:fldCharType="end"/>
        </w:r>
      </w:hyperlink>
    </w:p>
    <w:p w14:paraId="6ED86F70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037" w:history="1">
        <w:r w:rsidR="00D2029F" w:rsidRPr="00CB11F4">
          <w:rPr>
            <w:rStyle w:val="af7"/>
            <w:noProof/>
          </w:rPr>
          <w:t>2.3.1 Описание раздела и формы для работы с запросами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_Toc57723037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20</w:t>
        </w:r>
        <w:r w:rsidR="00D2029F">
          <w:rPr>
            <w:noProof/>
            <w:webHidden/>
          </w:rPr>
          <w:fldChar w:fldCharType="end"/>
        </w:r>
      </w:hyperlink>
    </w:p>
    <w:p w14:paraId="00381167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038" w:history="1">
        <w:r w:rsidR="00D2029F" w:rsidRPr="00CB11F4">
          <w:rPr>
            <w:rStyle w:val="af7"/>
            <w:noProof/>
          </w:rPr>
          <w:t>2.3.2 Предоставление ответа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_Toc57723038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21</w:t>
        </w:r>
        <w:r w:rsidR="00D2029F">
          <w:rPr>
            <w:noProof/>
            <w:webHidden/>
          </w:rPr>
          <w:fldChar w:fldCharType="end"/>
        </w:r>
      </w:hyperlink>
    </w:p>
    <w:p w14:paraId="02005DAF" w14:textId="77777777" w:rsidR="00D2029F" w:rsidRDefault="0016255A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7723039" w:history="1">
        <w:r w:rsidR="00D2029F" w:rsidRPr="00CB11F4">
          <w:rPr>
            <w:rStyle w:val="af7"/>
          </w:rPr>
          <w:t>2.5 Офлайн-клиент</w:t>
        </w:r>
        <w:r w:rsidR="00D2029F">
          <w:rPr>
            <w:webHidden/>
          </w:rPr>
          <w:tab/>
        </w:r>
        <w:r w:rsidR="00D2029F">
          <w:rPr>
            <w:webHidden/>
          </w:rPr>
          <w:fldChar w:fldCharType="begin"/>
        </w:r>
        <w:r w:rsidR="00D2029F">
          <w:rPr>
            <w:webHidden/>
          </w:rPr>
          <w:instrText xml:space="preserve"> PAGEREF _Toc57723039 \h </w:instrText>
        </w:r>
        <w:r w:rsidR="00D2029F">
          <w:rPr>
            <w:webHidden/>
          </w:rPr>
        </w:r>
        <w:r w:rsidR="00D2029F">
          <w:rPr>
            <w:webHidden/>
          </w:rPr>
          <w:fldChar w:fldCharType="separate"/>
        </w:r>
        <w:r w:rsidR="00D2029F">
          <w:rPr>
            <w:webHidden/>
          </w:rPr>
          <w:t>21</w:t>
        </w:r>
        <w:r w:rsidR="00D2029F">
          <w:rPr>
            <w:webHidden/>
          </w:rPr>
          <w:fldChar w:fldCharType="end"/>
        </w:r>
      </w:hyperlink>
    </w:p>
    <w:p w14:paraId="6316BE11" w14:textId="77777777" w:rsidR="00D2029F" w:rsidRDefault="0016255A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ru-RU"/>
        </w:rPr>
      </w:pPr>
      <w:hyperlink w:anchor="_Toc57723040" w:history="1">
        <w:r w:rsidR="00D2029F" w:rsidRPr="00CB11F4">
          <w:rPr>
            <w:rStyle w:val="af7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</w:t>
        </w:r>
        <w:r w:rsidR="00D2029F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ru-RU"/>
          </w:rPr>
          <w:tab/>
        </w:r>
        <w:r w:rsidR="00D2029F" w:rsidRPr="00CB11F4">
          <w:rPr>
            <w:rStyle w:val="af7"/>
            <w:noProof/>
          </w:rPr>
          <w:t>Контроль работы пользователей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_Toc57723040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23</w:t>
        </w:r>
        <w:r w:rsidR="00D2029F">
          <w:rPr>
            <w:noProof/>
            <w:webHidden/>
          </w:rPr>
          <w:fldChar w:fldCharType="end"/>
        </w:r>
      </w:hyperlink>
    </w:p>
    <w:p w14:paraId="7A8682EE" w14:textId="77777777" w:rsidR="00D2029F" w:rsidRDefault="0016255A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ru-RU"/>
        </w:rPr>
      </w:pPr>
      <w:hyperlink w:anchor="_Toc57723041" w:history="1">
        <w:r w:rsidR="00D2029F" w:rsidRPr="00CB11F4">
          <w:rPr>
            <w:rStyle w:val="af7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</w:t>
        </w:r>
        <w:r w:rsidR="00D2029F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ru-RU"/>
          </w:rPr>
          <w:tab/>
        </w:r>
        <w:r w:rsidR="00D2029F" w:rsidRPr="00CB11F4">
          <w:rPr>
            <w:rStyle w:val="af7"/>
            <w:noProof/>
          </w:rPr>
          <w:t>Справочники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_Toc57723041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25</w:t>
        </w:r>
        <w:r w:rsidR="00D2029F">
          <w:rPr>
            <w:noProof/>
            <w:webHidden/>
          </w:rPr>
          <w:fldChar w:fldCharType="end"/>
        </w:r>
      </w:hyperlink>
    </w:p>
    <w:p w14:paraId="1559CC8A" w14:textId="77777777" w:rsidR="00D2029F" w:rsidRDefault="0016255A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7723042" w:history="1">
        <w:r w:rsidR="00D2029F" w:rsidRPr="00CB11F4">
          <w:rPr>
            <w:rStyle w:val="af7"/>
          </w:rPr>
          <w:t>4.1 Общий вид раздела</w:t>
        </w:r>
        <w:r w:rsidR="00D2029F">
          <w:rPr>
            <w:webHidden/>
          </w:rPr>
          <w:tab/>
        </w:r>
        <w:r w:rsidR="00D2029F">
          <w:rPr>
            <w:webHidden/>
          </w:rPr>
          <w:fldChar w:fldCharType="begin"/>
        </w:r>
        <w:r w:rsidR="00D2029F">
          <w:rPr>
            <w:webHidden/>
          </w:rPr>
          <w:instrText xml:space="preserve"> PAGEREF _Toc57723042 \h </w:instrText>
        </w:r>
        <w:r w:rsidR="00D2029F">
          <w:rPr>
            <w:webHidden/>
          </w:rPr>
        </w:r>
        <w:r w:rsidR="00D2029F">
          <w:rPr>
            <w:webHidden/>
          </w:rPr>
          <w:fldChar w:fldCharType="separate"/>
        </w:r>
        <w:r w:rsidR="00D2029F">
          <w:rPr>
            <w:webHidden/>
          </w:rPr>
          <w:t>25</w:t>
        </w:r>
        <w:r w:rsidR="00D2029F">
          <w:rPr>
            <w:webHidden/>
          </w:rPr>
          <w:fldChar w:fldCharType="end"/>
        </w:r>
      </w:hyperlink>
    </w:p>
    <w:p w14:paraId="31088926" w14:textId="77777777" w:rsidR="00D2029F" w:rsidRDefault="0016255A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7723043" w:history="1">
        <w:r w:rsidR="00D2029F" w:rsidRPr="00CB11F4">
          <w:rPr>
            <w:rStyle w:val="af7"/>
          </w:rPr>
          <w:t>4.2 Создание/редактирование справочника</w:t>
        </w:r>
        <w:r w:rsidR="00D2029F">
          <w:rPr>
            <w:webHidden/>
          </w:rPr>
          <w:tab/>
        </w:r>
        <w:r w:rsidR="00D2029F">
          <w:rPr>
            <w:webHidden/>
          </w:rPr>
          <w:fldChar w:fldCharType="begin"/>
        </w:r>
        <w:r w:rsidR="00D2029F">
          <w:rPr>
            <w:webHidden/>
          </w:rPr>
          <w:instrText xml:space="preserve"> PAGEREF _Toc57723043 \h </w:instrText>
        </w:r>
        <w:r w:rsidR="00D2029F">
          <w:rPr>
            <w:webHidden/>
          </w:rPr>
        </w:r>
        <w:r w:rsidR="00D2029F">
          <w:rPr>
            <w:webHidden/>
          </w:rPr>
          <w:fldChar w:fldCharType="separate"/>
        </w:r>
        <w:r w:rsidR="00D2029F">
          <w:rPr>
            <w:webHidden/>
          </w:rPr>
          <w:t>26</w:t>
        </w:r>
        <w:r w:rsidR="00D2029F">
          <w:rPr>
            <w:webHidden/>
          </w:rPr>
          <w:fldChar w:fldCharType="end"/>
        </w:r>
      </w:hyperlink>
    </w:p>
    <w:p w14:paraId="2F82476E" w14:textId="77777777" w:rsidR="00D2029F" w:rsidRDefault="0016255A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ru-RU"/>
        </w:rPr>
      </w:pPr>
      <w:hyperlink w:anchor="_Toc57723044" w:history="1">
        <w:r w:rsidR="00D2029F" w:rsidRPr="00CB11F4">
          <w:rPr>
            <w:rStyle w:val="af7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</w:t>
        </w:r>
        <w:r w:rsidR="00D2029F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ru-RU"/>
          </w:rPr>
          <w:tab/>
        </w:r>
        <w:r w:rsidR="00D2029F" w:rsidRPr="00CB11F4">
          <w:rPr>
            <w:rStyle w:val="af7"/>
            <w:noProof/>
          </w:rPr>
          <w:t>Функционал специалиста-редактора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_Toc57723044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28</w:t>
        </w:r>
        <w:r w:rsidR="00D2029F">
          <w:rPr>
            <w:noProof/>
            <w:webHidden/>
          </w:rPr>
          <w:fldChar w:fldCharType="end"/>
        </w:r>
      </w:hyperlink>
    </w:p>
    <w:p w14:paraId="33FB0B85" w14:textId="77777777" w:rsidR="00D2029F" w:rsidRDefault="0016255A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7723045" w:history="1">
        <w:r w:rsidR="00D2029F" w:rsidRPr="00CB11F4">
          <w:rPr>
            <w:rStyle w:val="af7"/>
          </w:rPr>
          <w:t>5.1 Редактирование коротких наименований адаптеров</w:t>
        </w:r>
        <w:r w:rsidR="00D2029F">
          <w:rPr>
            <w:webHidden/>
          </w:rPr>
          <w:tab/>
        </w:r>
        <w:r w:rsidR="00D2029F">
          <w:rPr>
            <w:webHidden/>
          </w:rPr>
          <w:fldChar w:fldCharType="begin"/>
        </w:r>
        <w:r w:rsidR="00D2029F">
          <w:rPr>
            <w:webHidden/>
          </w:rPr>
          <w:instrText xml:space="preserve"> PAGEREF _Toc57723045 \h </w:instrText>
        </w:r>
        <w:r w:rsidR="00D2029F">
          <w:rPr>
            <w:webHidden/>
          </w:rPr>
        </w:r>
        <w:r w:rsidR="00D2029F">
          <w:rPr>
            <w:webHidden/>
          </w:rPr>
          <w:fldChar w:fldCharType="separate"/>
        </w:r>
        <w:r w:rsidR="00D2029F">
          <w:rPr>
            <w:webHidden/>
          </w:rPr>
          <w:t>28</w:t>
        </w:r>
        <w:r w:rsidR="00D2029F">
          <w:rPr>
            <w:webHidden/>
          </w:rPr>
          <w:fldChar w:fldCharType="end"/>
        </w:r>
      </w:hyperlink>
    </w:p>
    <w:p w14:paraId="40F5CEE0" w14:textId="77777777" w:rsidR="00D2029F" w:rsidRDefault="0016255A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7723046" w:history="1">
        <w:r w:rsidR="00D2029F" w:rsidRPr="00CB11F4">
          <w:rPr>
            <w:rStyle w:val="af7"/>
          </w:rPr>
          <w:t>5.2 Редактирование списка ведомств региона</w:t>
        </w:r>
        <w:r w:rsidR="00D2029F">
          <w:rPr>
            <w:webHidden/>
          </w:rPr>
          <w:tab/>
        </w:r>
        <w:r w:rsidR="00D2029F">
          <w:rPr>
            <w:webHidden/>
          </w:rPr>
          <w:fldChar w:fldCharType="begin"/>
        </w:r>
        <w:r w:rsidR="00D2029F">
          <w:rPr>
            <w:webHidden/>
          </w:rPr>
          <w:instrText xml:space="preserve"> PAGEREF _Toc57723046 \h </w:instrText>
        </w:r>
        <w:r w:rsidR="00D2029F">
          <w:rPr>
            <w:webHidden/>
          </w:rPr>
        </w:r>
        <w:r w:rsidR="00D2029F">
          <w:rPr>
            <w:webHidden/>
          </w:rPr>
          <w:fldChar w:fldCharType="separate"/>
        </w:r>
        <w:r w:rsidR="00D2029F">
          <w:rPr>
            <w:webHidden/>
          </w:rPr>
          <w:t>29</w:t>
        </w:r>
        <w:r w:rsidR="00D2029F">
          <w:rPr>
            <w:webHidden/>
          </w:rPr>
          <w:fldChar w:fldCharType="end"/>
        </w:r>
      </w:hyperlink>
    </w:p>
    <w:p w14:paraId="310E2DE2" w14:textId="77777777" w:rsidR="00D2029F" w:rsidRDefault="0016255A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ru-RU"/>
        </w:rPr>
      </w:pPr>
      <w:hyperlink w:anchor="_Toc57723047" w:history="1">
        <w:r w:rsidR="00D2029F" w:rsidRPr="00CB11F4">
          <w:rPr>
            <w:rStyle w:val="af7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</w:t>
        </w:r>
        <w:r w:rsidR="00D2029F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ru-RU"/>
          </w:rPr>
          <w:tab/>
        </w:r>
        <w:r w:rsidR="00D2029F" w:rsidRPr="00CB11F4">
          <w:rPr>
            <w:rStyle w:val="af7"/>
            <w:noProof/>
          </w:rPr>
          <w:t>ПГУ Конфигурация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_Toc57723047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32</w:t>
        </w:r>
        <w:r w:rsidR="00D2029F">
          <w:rPr>
            <w:noProof/>
            <w:webHidden/>
          </w:rPr>
          <w:fldChar w:fldCharType="end"/>
        </w:r>
      </w:hyperlink>
    </w:p>
    <w:p w14:paraId="08030E06" w14:textId="77777777" w:rsidR="00D2029F" w:rsidRDefault="0016255A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7723048" w:history="1">
        <w:r w:rsidR="00D2029F" w:rsidRPr="00CB11F4">
          <w:rPr>
            <w:rStyle w:val="af7"/>
          </w:rPr>
          <w:t>6.1 Описание раздела</w:t>
        </w:r>
        <w:r w:rsidR="00D2029F">
          <w:rPr>
            <w:webHidden/>
          </w:rPr>
          <w:tab/>
        </w:r>
        <w:r w:rsidR="00D2029F">
          <w:rPr>
            <w:webHidden/>
          </w:rPr>
          <w:fldChar w:fldCharType="begin"/>
        </w:r>
        <w:r w:rsidR="00D2029F">
          <w:rPr>
            <w:webHidden/>
          </w:rPr>
          <w:instrText xml:space="preserve"> PAGEREF _Toc57723048 \h </w:instrText>
        </w:r>
        <w:r w:rsidR="00D2029F">
          <w:rPr>
            <w:webHidden/>
          </w:rPr>
        </w:r>
        <w:r w:rsidR="00D2029F">
          <w:rPr>
            <w:webHidden/>
          </w:rPr>
          <w:fldChar w:fldCharType="separate"/>
        </w:r>
        <w:r w:rsidR="00D2029F">
          <w:rPr>
            <w:webHidden/>
          </w:rPr>
          <w:t>32</w:t>
        </w:r>
        <w:r w:rsidR="00D2029F">
          <w:rPr>
            <w:webHidden/>
          </w:rPr>
          <w:fldChar w:fldCharType="end"/>
        </w:r>
      </w:hyperlink>
    </w:p>
    <w:p w14:paraId="783DA443" w14:textId="77777777" w:rsidR="00D2029F" w:rsidRDefault="0016255A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7723049" w:history="1">
        <w:r w:rsidR="00D2029F" w:rsidRPr="00CB11F4">
          <w:rPr>
            <w:rStyle w:val="af7"/>
          </w:rPr>
          <w:t>6.2 Добавление новой услуги</w:t>
        </w:r>
        <w:r w:rsidR="00D2029F">
          <w:rPr>
            <w:webHidden/>
          </w:rPr>
          <w:tab/>
        </w:r>
        <w:r w:rsidR="00D2029F">
          <w:rPr>
            <w:webHidden/>
          </w:rPr>
          <w:fldChar w:fldCharType="begin"/>
        </w:r>
        <w:r w:rsidR="00D2029F">
          <w:rPr>
            <w:webHidden/>
          </w:rPr>
          <w:instrText xml:space="preserve"> PAGEREF _Toc57723049 \h </w:instrText>
        </w:r>
        <w:r w:rsidR="00D2029F">
          <w:rPr>
            <w:webHidden/>
          </w:rPr>
        </w:r>
        <w:r w:rsidR="00D2029F">
          <w:rPr>
            <w:webHidden/>
          </w:rPr>
          <w:fldChar w:fldCharType="separate"/>
        </w:r>
        <w:r w:rsidR="00D2029F">
          <w:rPr>
            <w:webHidden/>
          </w:rPr>
          <w:t>32</w:t>
        </w:r>
        <w:r w:rsidR="00D2029F">
          <w:rPr>
            <w:webHidden/>
          </w:rPr>
          <w:fldChar w:fldCharType="end"/>
        </w:r>
      </w:hyperlink>
    </w:p>
    <w:p w14:paraId="6FD3A55C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050" w:history="1">
        <w:r w:rsidR="00D2029F" w:rsidRPr="00CB11F4">
          <w:rPr>
            <w:rStyle w:val="af7"/>
            <w:noProof/>
          </w:rPr>
          <w:t>6.2.1 Создание услуги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_Toc57723050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32</w:t>
        </w:r>
        <w:r w:rsidR="00D2029F">
          <w:rPr>
            <w:noProof/>
            <w:webHidden/>
          </w:rPr>
          <w:fldChar w:fldCharType="end"/>
        </w:r>
      </w:hyperlink>
    </w:p>
    <w:p w14:paraId="257BA08D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051" w:history="1">
        <w:r w:rsidR="00D2029F" w:rsidRPr="00CB11F4">
          <w:rPr>
            <w:rStyle w:val="af7"/>
            <w:noProof/>
          </w:rPr>
          <w:t>6.2.2 Привязка межведомственного запроса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_Toc57723051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34</w:t>
        </w:r>
        <w:r w:rsidR="00D2029F">
          <w:rPr>
            <w:noProof/>
            <w:webHidden/>
          </w:rPr>
          <w:fldChar w:fldCharType="end"/>
        </w:r>
      </w:hyperlink>
    </w:p>
    <w:p w14:paraId="12CB0AE1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052" w:history="1">
        <w:r w:rsidR="00D2029F" w:rsidRPr="00CB11F4">
          <w:rPr>
            <w:rStyle w:val="af7"/>
            <w:noProof/>
          </w:rPr>
          <w:t>6.2.3 Создание шаблонов заполнения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_Toc57723052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37</w:t>
        </w:r>
        <w:r w:rsidR="00D2029F">
          <w:rPr>
            <w:noProof/>
            <w:webHidden/>
          </w:rPr>
          <w:fldChar w:fldCharType="end"/>
        </w:r>
      </w:hyperlink>
    </w:p>
    <w:p w14:paraId="126D226C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053" w:history="1">
        <w:r w:rsidR="00D2029F" w:rsidRPr="00CB11F4">
          <w:rPr>
            <w:rStyle w:val="af7"/>
            <w:noProof/>
          </w:rPr>
          <w:t>6.2.4 Настройка автоматических меток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_Toc57723053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38</w:t>
        </w:r>
        <w:r w:rsidR="00D2029F">
          <w:rPr>
            <w:noProof/>
            <w:webHidden/>
          </w:rPr>
          <w:fldChar w:fldCharType="end"/>
        </w:r>
      </w:hyperlink>
    </w:p>
    <w:p w14:paraId="7FCE440D" w14:textId="77777777" w:rsidR="00D2029F" w:rsidRDefault="0016255A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7723054" w:history="1">
        <w:r w:rsidR="00D2029F" w:rsidRPr="00CB11F4">
          <w:rPr>
            <w:rStyle w:val="af7"/>
          </w:rPr>
          <w:t>6.3 Добавление услуги другому ведомству</w:t>
        </w:r>
        <w:r w:rsidR="00D2029F">
          <w:rPr>
            <w:webHidden/>
          </w:rPr>
          <w:tab/>
        </w:r>
        <w:r w:rsidR="00D2029F">
          <w:rPr>
            <w:webHidden/>
          </w:rPr>
          <w:fldChar w:fldCharType="begin"/>
        </w:r>
        <w:r w:rsidR="00D2029F">
          <w:rPr>
            <w:webHidden/>
          </w:rPr>
          <w:instrText xml:space="preserve"> PAGEREF _Toc57723054 \h </w:instrText>
        </w:r>
        <w:r w:rsidR="00D2029F">
          <w:rPr>
            <w:webHidden/>
          </w:rPr>
        </w:r>
        <w:r w:rsidR="00D2029F">
          <w:rPr>
            <w:webHidden/>
          </w:rPr>
          <w:fldChar w:fldCharType="separate"/>
        </w:r>
        <w:r w:rsidR="00D2029F">
          <w:rPr>
            <w:webHidden/>
          </w:rPr>
          <w:t>38</w:t>
        </w:r>
        <w:r w:rsidR="00D2029F">
          <w:rPr>
            <w:webHidden/>
          </w:rPr>
          <w:fldChar w:fldCharType="end"/>
        </w:r>
      </w:hyperlink>
    </w:p>
    <w:p w14:paraId="2715971E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055" w:history="1">
        <w:r w:rsidR="00D2029F" w:rsidRPr="00CB11F4">
          <w:rPr>
            <w:rStyle w:val="af7"/>
            <w:noProof/>
          </w:rPr>
          <w:t>6.3.1 Добавление услуги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_Toc57723055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38</w:t>
        </w:r>
        <w:r w:rsidR="00D2029F">
          <w:rPr>
            <w:noProof/>
            <w:webHidden/>
          </w:rPr>
          <w:fldChar w:fldCharType="end"/>
        </w:r>
      </w:hyperlink>
    </w:p>
    <w:p w14:paraId="02531F10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056" w:history="1">
        <w:r w:rsidR="00D2029F" w:rsidRPr="00CB11F4">
          <w:rPr>
            <w:rStyle w:val="af7"/>
            <w:noProof/>
          </w:rPr>
          <w:t>6.3.2 Удаление привязки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_Toc57723056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39</w:t>
        </w:r>
        <w:r w:rsidR="00D2029F">
          <w:rPr>
            <w:noProof/>
            <w:webHidden/>
          </w:rPr>
          <w:fldChar w:fldCharType="end"/>
        </w:r>
      </w:hyperlink>
    </w:p>
    <w:p w14:paraId="49DB4F07" w14:textId="77777777" w:rsidR="00D2029F" w:rsidRDefault="0016255A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7723057" w:history="1">
        <w:r w:rsidR="00D2029F" w:rsidRPr="00CB11F4">
          <w:rPr>
            <w:rStyle w:val="af7"/>
          </w:rPr>
          <w:t>6.4 Создание формы заявления</w:t>
        </w:r>
        <w:r w:rsidR="00D2029F">
          <w:rPr>
            <w:webHidden/>
          </w:rPr>
          <w:tab/>
        </w:r>
        <w:r w:rsidR="00D2029F">
          <w:rPr>
            <w:webHidden/>
          </w:rPr>
          <w:fldChar w:fldCharType="begin"/>
        </w:r>
        <w:r w:rsidR="00D2029F">
          <w:rPr>
            <w:webHidden/>
          </w:rPr>
          <w:instrText xml:space="preserve"> PAGEREF _Toc57723057 \h </w:instrText>
        </w:r>
        <w:r w:rsidR="00D2029F">
          <w:rPr>
            <w:webHidden/>
          </w:rPr>
        </w:r>
        <w:r w:rsidR="00D2029F">
          <w:rPr>
            <w:webHidden/>
          </w:rPr>
          <w:fldChar w:fldCharType="separate"/>
        </w:r>
        <w:r w:rsidR="00D2029F">
          <w:rPr>
            <w:webHidden/>
          </w:rPr>
          <w:t>39</w:t>
        </w:r>
        <w:r w:rsidR="00D2029F">
          <w:rPr>
            <w:webHidden/>
          </w:rPr>
          <w:fldChar w:fldCharType="end"/>
        </w:r>
      </w:hyperlink>
    </w:p>
    <w:p w14:paraId="7D738B72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058" w:history="1">
        <w:r w:rsidR="00D2029F" w:rsidRPr="00CB11F4">
          <w:rPr>
            <w:rStyle w:val="af7"/>
            <w:noProof/>
          </w:rPr>
          <w:t>6.4.1 Конструктор форм ГУ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_Toc57723058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39</w:t>
        </w:r>
        <w:r w:rsidR="00D2029F">
          <w:rPr>
            <w:noProof/>
            <w:webHidden/>
          </w:rPr>
          <w:fldChar w:fldCharType="end"/>
        </w:r>
      </w:hyperlink>
    </w:p>
    <w:p w14:paraId="54B98554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059" w:history="1">
        <w:r w:rsidR="00D2029F" w:rsidRPr="00CB11F4">
          <w:rPr>
            <w:rStyle w:val="af7"/>
            <w:noProof/>
          </w:rPr>
          <w:t>6.4.2 Составные элементы формы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_Toc57723059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42</w:t>
        </w:r>
        <w:r w:rsidR="00D2029F">
          <w:rPr>
            <w:noProof/>
            <w:webHidden/>
          </w:rPr>
          <w:fldChar w:fldCharType="end"/>
        </w:r>
      </w:hyperlink>
    </w:p>
    <w:p w14:paraId="6C3CDD86" w14:textId="77777777" w:rsidR="00D2029F" w:rsidRDefault="0016255A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7723060" w:history="1">
        <w:r w:rsidR="00D2029F" w:rsidRPr="00CB11F4">
          <w:rPr>
            <w:rStyle w:val="af7"/>
          </w:rPr>
          <w:t>6.5 Редактирование и удаление услуг</w:t>
        </w:r>
        <w:r w:rsidR="00D2029F">
          <w:rPr>
            <w:webHidden/>
          </w:rPr>
          <w:tab/>
        </w:r>
        <w:r w:rsidR="00D2029F">
          <w:rPr>
            <w:webHidden/>
          </w:rPr>
          <w:fldChar w:fldCharType="begin"/>
        </w:r>
        <w:r w:rsidR="00D2029F">
          <w:rPr>
            <w:webHidden/>
          </w:rPr>
          <w:instrText xml:space="preserve"> PAGEREF _Toc57723060 \h </w:instrText>
        </w:r>
        <w:r w:rsidR="00D2029F">
          <w:rPr>
            <w:webHidden/>
          </w:rPr>
        </w:r>
        <w:r w:rsidR="00D2029F">
          <w:rPr>
            <w:webHidden/>
          </w:rPr>
          <w:fldChar w:fldCharType="separate"/>
        </w:r>
        <w:r w:rsidR="00D2029F">
          <w:rPr>
            <w:webHidden/>
          </w:rPr>
          <w:t>50</w:t>
        </w:r>
        <w:r w:rsidR="00D2029F">
          <w:rPr>
            <w:webHidden/>
          </w:rPr>
          <w:fldChar w:fldCharType="end"/>
        </w:r>
      </w:hyperlink>
    </w:p>
    <w:p w14:paraId="760B611A" w14:textId="77777777" w:rsidR="00D2029F" w:rsidRDefault="0016255A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ru-RU"/>
        </w:rPr>
      </w:pPr>
      <w:hyperlink w:anchor="_Toc57723061" w:history="1">
        <w:r w:rsidR="00D2029F" w:rsidRPr="00CB11F4">
          <w:rPr>
            <w:rStyle w:val="af7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</w:t>
        </w:r>
        <w:r w:rsidR="00D2029F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ru-RU"/>
          </w:rPr>
          <w:tab/>
        </w:r>
        <w:r w:rsidR="00D2029F" w:rsidRPr="00CB11F4">
          <w:rPr>
            <w:rStyle w:val="af7"/>
            <w:noProof/>
          </w:rPr>
          <w:t>Конструктор запросов РОИВ-РОИВ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_Toc57723061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51</w:t>
        </w:r>
        <w:r w:rsidR="00D2029F">
          <w:rPr>
            <w:noProof/>
            <w:webHidden/>
          </w:rPr>
          <w:fldChar w:fldCharType="end"/>
        </w:r>
      </w:hyperlink>
    </w:p>
    <w:p w14:paraId="2D99135D" w14:textId="77777777" w:rsidR="00D2029F" w:rsidRDefault="0016255A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7723062" w:history="1">
        <w:r w:rsidR="00D2029F" w:rsidRPr="00CB11F4">
          <w:rPr>
            <w:rStyle w:val="af7"/>
          </w:rPr>
          <w:t>7.1 Общее описание раздела «РОИВ-РОИВ»</w:t>
        </w:r>
        <w:r w:rsidR="00D2029F">
          <w:rPr>
            <w:webHidden/>
          </w:rPr>
          <w:tab/>
        </w:r>
        <w:r w:rsidR="00D2029F">
          <w:rPr>
            <w:webHidden/>
          </w:rPr>
          <w:fldChar w:fldCharType="begin"/>
        </w:r>
        <w:r w:rsidR="00D2029F">
          <w:rPr>
            <w:webHidden/>
          </w:rPr>
          <w:instrText xml:space="preserve"> PAGEREF _Toc57723062 \h </w:instrText>
        </w:r>
        <w:r w:rsidR="00D2029F">
          <w:rPr>
            <w:webHidden/>
          </w:rPr>
        </w:r>
        <w:r w:rsidR="00D2029F">
          <w:rPr>
            <w:webHidden/>
          </w:rPr>
          <w:fldChar w:fldCharType="separate"/>
        </w:r>
        <w:r w:rsidR="00D2029F">
          <w:rPr>
            <w:webHidden/>
          </w:rPr>
          <w:t>51</w:t>
        </w:r>
        <w:r w:rsidR="00D2029F">
          <w:rPr>
            <w:webHidden/>
          </w:rPr>
          <w:fldChar w:fldCharType="end"/>
        </w:r>
      </w:hyperlink>
    </w:p>
    <w:p w14:paraId="6488A66F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063" w:history="1">
        <w:r w:rsidR="00D2029F" w:rsidRPr="00CB11F4">
          <w:rPr>
            <w:rStyle w:val="af7"/>
            <w:noProof/>
          </w:rPr>
          <w:t>7.1.1 Главная страница раздела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_Toc57723063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52</w:t>
        </w:r>
        <w:r w:rsidR="00D2029F">
          <w:rPr>
            <w:noProof/>
            <w:webHidden/>
          </w:rPr>
          <w:fldChar w:fldCharType="end"/>
        </w:r>
      </w:hyperlink>
    </w:p>
    <w:p w14:paraId="6965CD62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064" w:history="1">
        <w:r w:rsidR="00D2029F" w:rsidRPr="00CB11F4">
          <w:rPr>
            <w:rStyle w:val="af7"/>
            <w:noProof/>
          </w:rPr>
          <w:t>7.1.2 Просмотр/редактирование адаптеров. Интерфейс конструктора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_Toc57723064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53</w:t>
        </w:r>
        <w:r w:rsidR="00D2029F">
          <w:rPr>
            <w:noProof/>
            <w:webHidden/>
          </w:rPr>
          <w:fldChar w:fldCharType="end"/>
        </w:r>
      </w:hyperlink>
    </w:p>
    <w:p w14:paraId="0185195F" w14:textId="77777777" w:rsidR="00D2029F" w:rsidRDefault="0016255A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7723065" w:history="1">
        <w:r w:rsidR="00D2029F" w:rsidRPr="00CB11F4">
          <w:rPr>
            <w:rStyle w:val="af7"/>
          </w:rPr>
          <w:t>7.2 Инструменты конструктора</w:t>
        </w:r>
        <w:r w:rsidR="00D2029F">
          <w:rPr>
            <w:webHidden/>
          </w:rPr>
          <w:tab/>
        </w:r>
        <w:r w:rsidR="00D2029F">
          <w:rPr>
            <w:webHidden/>
          </w:rPr>
          <w:fldChar w:fldCharType="begin"/>
        </w:r>
        <w:r w:rsidR="00D2029F">
          <w:rPr>
            <w:webHidden/>
          </w:rPr>
          <w:instrText xml:space="preserve"> PAGEREF _Toc57723065 \h </w:instrText>
        </w:r>
        <w:r w:rsidR="00D2029F">
          <w:rPr>
            <w:webHidden/>
          </w:rPr>
        </w:r>
        <w:r w:rsidR="00D2029F">
          <w:rPr>
            <w:webHidden/>
          </w:rPr>
          <w:fldChar w:fldCharType="separate"/>
        </w:r>
        <w:r w:rsidR="00D2029F">
          <w:rPr>
            <w:webHidden/>
          </w:rPr>
          <w:t>55</w:t>
        </w:r>
        <w:r w:rsidR="00D2029F">
          <w:rPr>
            <w:webHidden/>
          </w:rPr>
          <w:fldChar w:fldCharType="end"/>
        </w:r>
      </w:hyperlink>
    </w:p>
    <w:p w14:paraId="6A2B1326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066" w:history="1">
        <w:r w:rsidR="00D2029F" w:rsidRPr="00CB11F4">
          <w:rPr>
            <w:rStyle w:val="af7"/>
            <w:noProof/>
          </w:rPr>
          <w:t>7.2.1 Блок запроса /ответа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_Toc57723066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55</w:t>
        </w:r>
        <w:r w:rsidR="00D2029F">
          <w:rPr>
            <w:noProof/>
            <w:webHidden/>
          </w:rPr>
          <w:fldChar w:fldCharType="end"/>
        </w:r>
      </w:hyperlink>
    </w:p>
    <w:p w14:paraId="118A7725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067" w:history="1">
        <w:r w:rsidR="00D2029F" w:rsidRPr="00CB11F4">
          <w:rPr>
            <w:rStyle w:val="af7"/>
            <w:noProof/>
          </w:rPr>
          <w:t>7.2.2 Текстовое поле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_Toc57723067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56</w:t>
        </w:r>
        <w:r w:rsidR="00D2029F">
          <w:rPr>
            <w:noProof/>
            <w:webHidden/>
          </w:rPr>
          <w:fldChar w:fldCharType="end"/>
        </w:r>
      </w:hyperlink>
    </w:p>
    <w:p w14:paraId="08097952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068" w:history="1">
        <w:r w:rsidR="00D2029F" w:rsidRPr="00CB11F4">
          <w:rPr>
            <w:rStyle w:val="af7"/>
            <w:noProof/>
          </w:rPr>
          <w:t>7.2.3 Текстовая область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_Toc57723068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58</w:t>
        </w:r>
        <w:r w:rsidR="00D2029F">
          <w:rPr>
            <w:noProof/>
            <w:webHidden/>
          </w:rPr>
          <w:fldChar w:fldCharType="end"/>
        </w:r>
      </w:hyperlink>
    </w:p>
    <w:p w14:paraId="6E7FFF13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069" w:history="1">
        <w:r w:rsidR="00D2029F" w:rsidRPr="00CB11F4">
          <w:rPr>
            <w:rStyle w:val="af7"/>
            <w:noProof/>
          </w:rPr>
          <w:t>7.2.4 Поле даты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_Toc57723069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59</w:t>
        </w:r>
        <w:r w:rsidR="00D2029F">
          <w:rPr>
            <w:noProof/>
            <w:webHidden/>
          </w:rPr>
          <w:fldChar w:fldCharType="end"/>
        </w:r>
      </w:hyperlink>
    </w:p>
    <w:p w14:paraId="3F697643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070" w:history="1">
        <w:r w:rsidR="00D2029F" w:rsidRPr="00CB11F4">
          <w:rPr>
            <w:rStyle w:val="af7"/>
            <w:noProof/>
          </w:rPr>
          <w:t>7.2.5 Поле загрузки файла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_Toc57723070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60</w:t>
        </w:r>
        <w:r w:rsidR="00D2029F">
          <w:rPr>
            <w:noProof/>
            <w:webHidden/>
          </w:rPr>
          <w:fldChar w:fldCharType="end"/>
        </w:r>
      </w:hyperlink>
    </w:p>
    <w:p w14:paraId="4BEAB3A4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071" w:history="1">
        <w:r w:rsidR="00D2029F" w:rsidRPr="00CB11F4">
          <w:rPr>
            <w:rStyle w:val="af7"/>
            <w:noProof/>
          </w:rPr>
          <w:t>7.2.6 Флажок (</w:t>
        </w:r>
        <w:r w:rsidR="00D2029F" w:rsidRPr="00CB11F4">
          <w:rPr>
            <w:rStyle w:val="af7"/>
            <w:noProof/>
            <w:lang w:val="en-US"/>
          </w:rPr>
          <w:t>checkbox</w:t>
        </w:r>
        <w:r w:rsidR="00D2029F" w:rsidRPr="00CB11F4">
          <w:rPr>
            <w:rStyle w:val="af7"/>
            <w:noProof/>
          </w:rPr>
          <w:t>)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_Toc57723071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61</w:t>
        </w:r>
        <w:r w:rsidR="00D2029F">
          <w:rPr>
            <w:noProof/>
            <w:webHidden/>
          </w:rPr>
          <w:fldChar w:fldCharType="end"/>
        </w:r>
      </w:hyperlink>
    </w:p>
    <w:p w14:paraId="05FA897A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072" w:history="1">
        <w:r w:rsidR="00D2029F" w:rsidRPr="00CB11F4">
          <w:rPr>
            <w:rStyle w:val="af7"/>
            <w:noProof/>
          </w:rPr>
          <w:t>7.2.7 Выпадающий список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_Toc57723072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62</w:t>
        </w:r>
        <w:r w:rsidR="00D2029F">
          <w:rPr>
            <w:noProof/>
            <w:webHidden/>
          </w:rPr>
          <w:fldChar w:fldCharType="end"/>
        </w:r>
      </w:hyperlink>
    </w:p>
    <w:p w14:paraId="7778BA33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073" w:history="1">
        <w:r w:rsidR="00D2029F" w:rsidRPr="00CB11F4">
          <w:rPr>
            <w:rStyle w:val="af7"/>
            <w:noProof/>
          </w:rPr>
          <w:t>7.2.8 Радио (radiobutton)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_Toc57723073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63</w:t>
        </w:r>
        <w:r w:rsidR="00D2029F">
          <w:rPr>
            <w:noProof/>
            <w:webHidden/>
          </w:rPr>
          <w:fldChar w:fldCharType="end"/>
        </w:r>
      </w:hyperlink>
    </w:p>
    <w:p w14:paraId="6D8C2F29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074" w:history="1">
        <w:r w:rsidR="00D2029F" w:rsidRPr="00CB11F4">
          <w:rPr>
            <w:rStyle w:val="af7"/>
            <w:noProof/>
          </w:rPr>
          <w:t>7.2.9 Текстовая метка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_Toc57723074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65</w:t>
        </w:r>
        <w:r w:rsidR="00D2029F">
          <w:rPr>
            <w:noProof/>
            <w:webHidden/>
          </w:rPr>
          <w:fldChar w:fldCharType="end"/>
        </w:r>
      </w:hyperlink>
    </w:p>
    <w:p w14:paraId="35FA22D1" w14:textId="77777777" w:rsidR="00D2029F" w:rsidRDefault="0016255A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7723075" w:history="1">
        <w:r w:rsidR="00D2029F" w:rsidRPr="00CB11F4">
          <w:rPr>
            <w:rStyle w:val="af7"/>
            <w:lang w:eastAsia="hi-IN"/>
          </w:rPr>
          <w:t>7.3</w:t>
        </w:r>
        <w:r w:rsidR="00D2029F" w:rsidRPr="00CB11F4">
          <w:rPr>
            <w:rStyle w:val="af7"/>
          </w:rPr>
          <w:t xml:space="preserve"> Создание</w:t>
        </w:r>
        <w:r w:rsidR="00D2029F" w:rsidRPr="00CB11F4">
          <w:rPr>
            <w:rStyle w:val="af7"/>
            <w:lang w:eastAsia="hi-IN"/>
          </w:rPr>
          <w:t xml:space="preserve"> адаптера</w:t>
        </w:r>
        <w:r w:rsidR="00D2029F">
          <w:rPr>
            <w:webHidden/>
          </w:rPr>
          <w:tab/>
        </w:r>
        <w:r w:rsidR="00D2029F">
          <w:rPr>
            <w:webHidden/>
          </w:rPr>
          <w:fldChar w:fldCharType="begin"/>
        </w:r>
        <w:r w:rsidR="00D2029F">
          <w:rPr>
            <w:webHidden/>
          </w:rPr>
          <w:instrText xml:space="preserve"> PAGEREF _Toc57723075 \h </w:instrText>
        </w:r>
        <w:r w:rsidR="00D2029F">
          <w:rPr>
            <w:webHidden/>
          </w:rPr>
        </w:r>
        <w:r w:rsidR="00D2029F">
          <w:rPr>
            <w:webHidden/>
          </w:rPr>
          <w:fldChar w:fldCharType="separate"/>
        </w:r>
        <w:r w:rsidR="00D2029F">
          <w:rPr>
            <w:webHidden/>
          </w:rPr>
          <w:t>65</w:t>
        </w:r>
        <w:r w:rsidR="00D2029F">
          <w:rPr>
            <w:webHidden/>
          </w:rPr>
          <w:fldChar w:fldCharType="end"/>
        </w:r>
      </w:hyperlink>
    </w:p>
    <w:p w14:paraId="58168D8E" w14:textId="77777777" w:rsidR="00D2029F" w:rsidRDefault="0016255A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7723076" w:history="1">
        <w:r w:rsidR="00D2029F" w:rsidRPr="00CB11F4">
          <w:rPr>
            <w:rStyle w:val="af7"/>
            <w:lang w:eastAsia="hi-IN"/>
          </w:rPr>
          <w:t>7.4</w:t>
        </w:r>
        <w:r w:rsidR="00D2029F" w:rsidRPr="00CB11F4">
          <w:rPr>
            <w:rStyle w:val="af7"/>
          </w:rPr>
          <w:t xml:space="preserve"> Удаление</w:t>
        </w:r>
        <w:r w:rsidR="00D2029F" w:rsidRPr="00CB11F4">
          <w:rPr>
            <w:rStyle w:val="af7"/>
            <w:lang w:eastAsia="hi-IN"/>
          </w:rPr>
          <w:t xml:space="preserve"> адаптера</w:t>
        </w:r>
        <w:r w:rsidR="00D2029F">
          <w:rPr>
            <w:webHidden/>
          </w:rPr>
          <w:tab/>
        </w:r>
        <w:r w:rsidR="00D2029F">
          <w:rPr>
            <w:webHidden/>
          </w:rPr>
          <w:fldChar w:fldCharType="begin"/>
        </w:r>
        <w:r w:rsidR="00D2029F">
          <w:rPr>
            <w:webHidden/>
          </w:rPr>
          <w:instrText xml:space="preserve"> PAGEREF _Toc57723076 \h </w:instrText>
        </w:r>
        <w:r w:rsidR="00D2029F">
          <w:rPr>
            <w:webHidden/>
          </w:rPr>
        </w:r>
        <w:r w:rsidR="00D2029F">
          <w:rPr>
            <w:webHidden/>
          </w:rPr>
          <w:fldChar w:fldCharType="separate"/>
        </w:r>
        <w:r w:rsidR="00D2029F">
          <w:rPr>
            <w:webHidden/>
          </w:rPr>
          <w:t>67</w:t>
        </w:r>
        <w:r w:rsidR="00D2029F">
          <w:rPr>
            <w:webHidden/>
          </w:rPr>
          <w:fldChar w:fldCharType="end"/>
        </w:r>
      </w:hyperlink>
    </w:p>
    <w:p w14:paraId="7441746C" w14:textId="77777777" w:rsidR="00D2029F" w:rsidRDefault="0016255A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ru-RU"/>
        </w:rPr>
      </w:pPr>
      <w:hyperlink w:anchor="_Toc57723077" w:history="1">
        <w:r w:rsidR="00D2029F" w:rsidRPr="00CB11F4">
          <w:rPr>
            <w:rStyle w:val="af7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</w:t>
        </w:r>
        <w:r w:rsidR="00D2029F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ru-RU"/>
          </w:rPr>
          <w:tab/>
        </w:r>
        <w:r w:rsidR="00D2029F" w:rsidRPr="00CB11F4">
          <w:rPr>
            <w:rStyle w:val="af7"/>
            <w:noProof/>
          </w:rPr>
          <w:t>ЕГР ЗАГС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_Toc57723077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68</w:t>
        </w:r>
        <w:r w:rsidR="00D2029F">
          <w:rPr>
            <w:noProof/>
            <w:webHidden/>
          </w:rPr>
          <w:fldChar w:fldCharType="end"/>
        </w:r>
      </w:hyperlink>
    </w:p>
    <w:p w14:paraId="0E1C4C66" w14:textId="77777777" w:rsidR="00D2029F" w:rsidRDefault="0016255A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7723078" w:history="1">
        <w:r w:rsidR="00D2029F" w:rsidRPr="00CB11F4">
          <w:rPr>
            <w:rStyle w:val="af7"/>
          </w:rPr>
          <w:t>8.1 Описание раздела</w:t>
        </w:r>
        <w:r w:rsidR="00D2029F">
          <w:rPr>
            <w:webHidden/>
          </w:rPr>
          <w:tab/>
        </w:r>
        <w:r w:rsidR="00D2029F">
          <w:rPr>
            <w:webHidden/>
          </w:rPr>
          <w:fldChar w:fldCharType="begin"/>
        </w:r>
        <w:r w:rsidR="00D2029F">
          <w:rPr>
            <w:webHidden/>
          </w:rPr>
          <w:instrText xml:space="preserve"> PAGEREF _Toc57723078 \h </w:instrText>
        </w:r>
        <w:r w:rsidR="00D2029F">
          <w:rPr>
            <w:webHidden/>
          </w:rPr>
        </w:r>
        <w:r w:rsidR="00D2029F">
          <w:rPr>
            <w:webHidden/>
          </w:rPr>
          <w:fldChar w:fldCharType="separate"/>
        </w:r>
        <w:r w:rsidR="00D2029F">
          <w:rPr>
            <w:webHidden/>
          </w:rPr>
          <w:t>68</w:t>
        </w:r>
        <w:r w:rsidR="00D2029F">
          <w:rPr>
            <w:webHidden/>
          </w:rPr>
          <w:fldChar w:fldCharType="end"/>
        </w:r>
      </w:hyperlink>
    </w:p>
    <w:p w14:paraId="6EAB8D97" w14:textId="77777777" w:rsidR="00D2029F" w:rsidRDefault="0016255A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7723079" w:history="1">
        <w:r w:rsidR="00D2029F" w:rsidRPr="00CB11F4">
          <w:rPr>
            <w:rStyle w:val="af7"/>
          </w:rPr>
          <w:t>8.2 Конфигурация ОКТМО ЗАГС</w:t>
        </w:r>
        <w:r w:rsidR="00D2029F">
          <w:rPr>
            <w:webHidden/>
          </w:rPr>
          <w:tab/>
        </w:r>
        <w:r w:rsidR="00D2029F">
          <w:rPr>
            <w:webHidden/>
          </w:rPr>
          <w:fldChar w:fldCharType="begin"/>
        </w:r>
        <w:r w:rsidR="00D2029F">
          <w:rPr>
            <w:webHidden/>
          </w:rPr>
          <w:instrText xml:space="preserve"> PAGEREF _Toc57723079 \h </w:instrText>
        </w:r>
        <w:r w:rsidR="00D2029F">
          <w:rPr>
            <w:webHidden/>
          </w:rPr>
        </w:r>
        <w:r w:rsidR="00D2029F">
          <w:rPr>
            <w:webHidden/>
          </w:rPr>
          <w:fldChar w:fldCharType="separate"/>
        </w:r>
        <w:r w:rsidR="00D2029F">
          <w:rPr>
            <w:webHidden/>
          </w:rPr>
          <w:t>69</w:t>
        </w:r>
        <w:r w:rsidR="00D2029F">
          <w:rPr>
            <w:webHidden/>
          </w:rPr>
          <w:fldChar w:fldCharType="end"/>
        </w:r>
      </w:hyperlink>
    </w:p>
    <w:p w14:paraId="4663BDF6" w14:textId="77777777" w:rsidR="00D2029F" w:rsidRDefault="0016255A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7723080" w:history="1">
        <w:r w:rsidR="00D2029F" w:rsidRPr="00CB11F4">
          <w:rPr>
            <w:rStyle w:val="af7"/>
          </w:rPr>
          <w:t>8.3 Ролевая модель и настройка отображения актов</w:t>
        </w:r>
        <w:r w:rsidR="00D2029F">
          <w:rPr>
            <w:webHidden/>
          </w:rPr>
          <w:tab/>
        </w:r>
        <w:r w:rsidR="00D2029F">
          <w:rPr>
            <w:webHidden/>
          </w:rPr>
          <w:fldChar w:fldCharType="begin"/>
        </w:r>
        <w:r w:rsidR="00D2029F">
          <w:rPr>
            <w:webHidden/>
          </w:rPr>
          <w:instrText xml:space="preserve"> PAGEREF _Toc57723080 \h </w:instrText>
        </w:r>
        <w:r w:rsidR="00D2029F">
          <w:rPr>
            <w:webHidden/>
          </w:rPr>
        </w:r>
        <w:r w:rsidR="00D2029F">
          <w:rPr>
            <w:webHidden/>
          </w:rPr>
          <w:fldChar w:fldCharType="separate"/>
        </w:r>
        <w:r w:rsidR="00D2029F">
          <w:rPr>
            <w:webHidden/>
          </w:rPr>
          <w:t>69</w:t>
        </w:r>
        <w:r w:rsidR="00D2029F">
          <w:rPr>
            <w:webHidden/>
          </w:rPr>
          <w:fldChar w:fldCharType="end"/>
        </w:r>
      </w:hyperlink>
    </w:p>
    <w:p w14:paraId="7B7B539D" w14:textId="77777777" w:rsidR="00D2029F" w:rsidRDefault="0016255A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7723081" w:history="1">
        <w:r w:rsidR="00D2029F" w:rsidRPr="00CB11F4">
          <w:rPr>
            <w:rStyle w:val="af7"/>
          </w:rPr>
          <w:t>8.4 Просмотр сведений о запросе</w:t>
        </w:r>
        <w:r w:rsidR="00D2029F">
          <w:rPr>
            <w:webHidden/>
          </w:rPr>
          <w:tab/>
        </w:r>
        <w:r w:rsidR="00D2029F">
          <w:rPr>
            <w:webHidden/>
          </w:rPr>
          <w:fldChar w:fldCharType="begin"/>
        </w:r>
        <w:r w:rsidR="00D2029F">
          <w:rPr>
            <w:webHidden/>
          </w:rPr>
          <w:instrText xml:space="preserve"> PAGEREF _Toc57723081 \h </w:instrText>
        </w:r>
        <w:r w:rsidR="00D2029F">
          <w:rPr>
            <w:webHidden/>
          </w:rPr>
        </w:r>
        <w:r w:rsidR="00D2029F">
          <w:rPr>
            <w:webHidden/>
          </w:rPr>
          <w:fldChar w:fldCharType="separate"/>
        </w:r>
        <w:r w:rsidR="00D2029F">
          <w:rPr>
            <w:webHidden/>
          </w:rPr>
          <w:t>70</w:t>
        </w:r>
        <w:r w:rsidR="00D2029F">
          <w:rPr>
            <w:webHidden/>
          </w:rPr>
          <w:fldChar w:fldCharType="end"/>
        </w:r>
      </w:hyperlink>
    </w:p>
    <w:p w14:paraId="4543B8A7" w14:textId="77777777" w:rsidR="00D2029F" w:rsidRDefault="0016255A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7723082" w:history="1">
        <w:r w:rsidR="00D2029F" w:rsidRPr="00CB11F4">
          <w:rPr>
            <w:rStyle w:val="af7"/>
          </w:rPr>
          <w:t>8.5 Формирование реестра сведений о государственной регистрации смерти граждан Российской Федерации</w:t>
        </w:r>
        <w:r w:rsidR="00D2029F">
          <w:rPr>
            <w:webHidden/>
          </w:rPr>
          <w:tab/>
        </w:r>
        <w:r w:rsidR="00D2029F">
          <w:rPr>
            <w:webHidden/>
          </w:rPr>
          <w:fldChar w:fldCharType="begin"/>
        </w:r>
        <w:r w:rsidR="00D2029F">
          <w:rPr>
            <w:webHidden/>
          </w:rPr>
          <w:instrText xml:space="preserve"> PAGEREF _Toc57723082 \h </w:instrText>
        </w:r>
        <w:r w:rsidR="00D2029F">
          <w:rPr>
            <w:webHidden/>
          </w:rPr>
        </w:r>
        <w:r w:rsidR="00D2029F">
          <w:rPr>
            <w:webHidden/>
          </w:rPr>
          <w:fldChar w:fldCharType="separate"/>
        </w:r>
        <w:r w:rsidR="00D2029F">
          <w:rPr>
            <w:webHidden/>
          </w:rPr>
          <w:t>72</w:t>
        </w:r>
        <w:r w:rsidR="00D2029F">
          <w:rPr>
            <w:webHidden/>
          </w:rPr>
          <w:fldChar w:fldCharType="end"/>
        </w:r>
      </w:hyperlink>
    </w:p>
    <w:p w14:paraId="520FBA01" w14:textId="77777777" w:rsidR="00D2029F" w:rsidRDefault="0016255A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7723083" w:history="1">
        <w:r w:rsidR="00D2029F" w:rsidRPr="00CB11F4">
          <w:rPr>
            <w:rStyle w:val="af7"/>
          </w:rPr>
          <w:t xml:space="preserve">8.6 Экспорт актов в </w:t>
        </w:r>
        <w:r w:rsidR="00D2029F" w:rsidRPr="00CB11F4">
          <w:rPr>
            <w:rStyle w:val="af7"/>
            <w:lang w:val="en-US"/>
          </w:rPr>
          <w:t>CSV</w:t>
        </w:r>
        <w:r w:rsidR="00D2029F">
          <w:rPr>
            <w:webHidden/>
          </w:rPr>
          <w:tab/>
        </w:r>
        <w:r w:rsidR="00D2029F">
          <w:rPr>
            <w:webHidden/>
          </w:rPr>
          <w:fldChar w:fldCharType="begin"/>
        </w:r>
        <w:r w:rsidR="00D2029F">
          <w:rPr>
            <w:webHidden/>
          </w:rPr>
          <w:instrText xml:space="preserve"> PAGEREF _Toc57723083 \h </w:instrText>
        </w:r>
        <w:r w:rsidR="00D2029F">
          <w:rPr>
            <w:webHidden/>
          </w:rPr>
        </w:r>
        <w:r w:rsidR="00D2029F">
          <w:rPr>
            <w:webHidden/>
          </w:rPr>
          <w:fldChar w:fldCharType="separate"/>
        </w:r>
        <w:r w:rsidR="00D2029F">
          <w:rPr>
            <w:webHidden/>
          </w:rPr>
          <w:t>73</w:t>
        </w:r>
        <w:r w:rsidR="00D2029F">
          <w:rPr>
            <w:webHidden/>
          </w:rPr>
          <w:fldChar w:fldCharType="end"/>
        </w:r>
      </w:hyperlink>
    </w:p>
    <w:p w14:paraId="405FA250" w14:textId="77777777" w:rsidR="00D2029F" w:rsidRDefault="0016255A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7723084" w:history="1">
        <w:r w:rsidR="00D2029F" w:rsidRPr="00CB11F4">
          <w:rPr>
            <w:rStyle w:val="af7"/>
          </w:rPr>
          <w:t xml:space="preserve">8.7 Экспорт актов смерти в </w:t>
        </w:r>
        <w:r w:rsidR="00D2029F" w:rsidRPr="00CB11F4">
          <w:rPr>
            <w:rStyle w:val="af7"/>
            <w:lang w:val="en-US"/>
          </w:rPr>
          <w:t>EXCEL</w:t>
        </w:r>
        <w:r w:rsidR="00D2029F">
          <w:rPr>
            <w:webHidden/>
          </w:rPr>
          <w:tab/>
        </w:r>
        <w:r w:rsidR="00D2029F">
          <w:rPr>
            <w:webHidden/>
          </w:rPr>
          <w:fldChar w:fldCharType="begin"/>
        </w:r>
        <w:r w:rsidR="00D2029F">
          <w:rPr>
            <w:webHidden/>
          </w:rPr>
          <w:instrText xml:space="preserve"> PAGEREF _Toc57723084 \h </w:instrText>
        </w:r>
        <w:r w:rsidR="00D2029F">
          <w:rPr>
            <w:webHidden/>
          </w:rPr>
        </w:r>
        <w:r w:rsidR="00D2029F">
          <w:rPr>
            <w:webHidden/>
          </w:rPr>
          <w:fldChar w:fldCharType="separate"/>
        </w:r>
        <w:r w:rsidR="00D2029F">
          <w:rPr>
            <w:webHidden/>
          </w:rPr>
          <w:t>73</w:t>
        </w:r>
        <w:r w:rsidR="00D2029F">
          <w:rPr>
            <w:webHidden/>
          </w:rPr>
          <w:fldChar w:fldCharType="end"/>
        </w:r>
      </w:hyperlink>
    </w:p>
    <w:p w14:paraId="2FE2AAC2" w14:textId="77777777" w:rsidR="00D2029F" w:rsidRDefault="0016255A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7723085" w:history="1">
        <w:r w:rsidR="00D2029F" w:rsidRPr="00CB11F4">
          <w:rPr>
            <w:rStyle w:val="af7"/>
          </w:rPr>
          <w:t>8.8 Выгрузка ГАС Выборы</w:t>
        </w:r>
        <w:r w:rsidR="00D2029F">
          <w:rPr>
            <w:webHidden/>
          </w:rPr>
          <w:tab/>
        </w:r>
        <w:r w:rsidR="00D2029F">
          <w:rPr>
            <w:webHidden/>
          </w:rPr>
          <w:fldChar w:fldCharType="begin"/>
        </w:r>
        <w:r w:rsidR="00D2029F">
          <w:rPr>
            <w:webHidden/>
          </w:rPr>
          <w:instrText xml:space="preserve"> PAGEREF _Toc57723085 \h </w:instrText>
        </w:r>
        <w:r w:rsidR="00D2029F">
          <w:rPr>
            <w:webHidden/>
          </w:rPr>
        </w:r>
        <w:r w:rsidR="00D2029F">
          <w:rPr>
            <w:webHidden/>
          </w:rPr>
          <w:fldChar w:fldCharType="separate"/>
        </w:r>
        <w:r w:rsidR="00D2029F">
          <w:rPr>
            <w:webHidden/>
          </w:rPr>
          <w:t>74</w:t>
        </w:r>
        <w:r w:rsidR="00D2029F">
          <w:rPr>
            <w:webHidden/>
          </w:rPr>
          <w:fldChar w:fldCharType="end"/>
        </w:r>
      </w:hyperlink>
    </w:p>
    <w:p w14:paraId="25BDAA32" w14:textId="77777777" w:rsidR="00D2029F" w:rsidRDefault="0016255A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7723086" w:history="1">
        <w:r w:rsidR="00D2029F" w:rsidRPr="00CB11F4">
          <w:rPr>
            <w:rStyle w:val="af7"/>
          </w:rPr>
          <w:t>8.9 Сведения из ЕГР ЗАГС</w:t>
        </w:r>
        <w:r w:rsidR="00D2029F">
          <w:rPr>
            <w:webHidden/>
          </w:rPr>
          <w:tab/>
        </w:r>
        <w:r w:rsidR="00D2029F">
          <w:rPr>
            <w:webHidden/>
          </w:rPr>
          <w:fldChar w:fldCharType="begin"/>
        </w:r>
        <w:r w:rsidR="00D2029F">
          <w:rPr>
            <w:webHidden/>
          </w:rPr>
          <w:instrText xml:space="preserve"> PAGEREF _Toc57723086 \h </w:instrText>
        </w:r>
        <w:r w:rsidR="00D2029F">
          <w:rPr>
            <w:webHidden/>
          </w:rPr>
        </w:r>
        <w:r w:rsidR="00D2029F">
          <w:rPr>
            <w:webHidden/>
          </w:rPr>
          <w:fldChar w:fldCharType="separate"/>
        </w:r>
        <w:r w:rsidR="00D2029F">
          <w:rPr>
            <w:webHidden/>
          </w:rPr>
          <w:t>74</w:t>
        </w:r>
        <w:r w:rsidR="00D2029F">
          <w:rPr>
            <w:webHidden/>
          </w:rPr>
          <w:fldChar w:fldCharType="end"/>
        </w:r>
      </w:hyperlink>
    </w:p>
    <w:p w14:paraId="78371235" w14:textId="77777777" w:rsidR="00D2029F" w:rsidRDefault="0016255A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7723087" w:history="1">
        <w:r w:rsidR="00D2029F" w:rsidRPr="00CB11F4">
          <w:rPr>
            <w:rStyle w:val="af7"/>
          </w:rPr>
          <w:t>8.10 Сведения о выгрузках</w:t>
        </w:r>
        <w:r w:rsidR="00D2029F">
          <w:rPr>
            <w:webHidden/>
          </w:rPr>
          <w:tab/>
        </w:r>
        <w:r w:rsidR="00D2029F">
          <w:rPr>
            <w:webHidden/>
          </w:rPr>
          <w:fldChar w:fldCharType="begin"/>
        </w:r>
        <w:r w:rsidR="00D2029F">
          <w:rPr>
            <w:webHidden/>
          </w:rPr>
          <w:instrText xml:space="preserve"> PAGEREF _Toc57723087 \h </w:instrText>
        </w:r>
        <w:r w:rsidR="00D2029F">
          <w:rPr>
            <w:webHidden/>
          </w:rPr>
        </w:r>
        <w:r w:rsidR="00D2029F">
          <w:rPr>
            <w:webHidden/>
          </w:rPr>
          <w:fldChar w:fldCharType="separate"/>
        </w:r>
        <w:r w:rsidR="00D2029F">
          <w:rPr>
            <w:webHidden/>
          </w:rPr>
          <w:t>75</w:t>
        </w:r>
        <w:r w:rsidR="00D2029F">
          <w:rPr>
            <w:webHidden/>
          </w:rPr>
          <w:fldChar w:fldCharType="end"/>
        </w:r>
      </w:hyperlink>
    </w:p>
    <w:p w14:paraId="73C2777B" w14:textId="77777777" w:rsidR="00D2029F" w:rsidRDefault="0016255A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7723088" w:history="1">
        <w:r w:rsidR="00D2029F" w:rsidRPr="00CB11F4">
          <w:rPr>
            <w:rStyle w:val="af7"/>
          </w:rPr>
          <w:t>8.11 Отчет по количеству актов</w:t>
        </w:r>
        <w:r w:rsidR="00D2029F">
          <w:rPr>
            <w:webHidden/>
          </w:rPr>
          <w:tab/>
        </w:r>
        <w:r w:rsidR="00D2029F">
          <w:rPr>
            <w:webHidden/>
          </w:rPr>
          <w:fldChar w:fldCharType="begin"/>
        </w:r>
        <w:r w:rsidR="00D2029F">
          <w:rPr>
            <w:webHidden/>
          </w:rPr>
          <w:instrText xml:space="preserve"> PAGEREF _Toc57723088 \h </w:instrText>
        </w:r>
        <w:r w:rsidR="00D2029F">
          <w:rPr>
            <w:webHidden/>
          </w:rPr>
        </w:r>
        <w:r w:rsidR="00D2029F">
          <w:rPr>
            <w:webHidden/>
          </w:rPr>
          <w:fldChar w:fldCharType="separate"/>
        </w:r>
        <w:r w:rsidR="00D2029F">
          <w:rPr>
            <w:webHidden/>
          </w:rPr>
          <w:t>75</w:t>
        </w:r>
        <w:r w:rsidR="00D2029F">
          <w:rPr>
            <w:webHidden/>
          </w:rPr>
          <w:fldChar w:fldCharType="end"/>
        </w:r>
      </w:hyperlink>
    </w:p>
    <w:p w14:paraId="066EB02F" w14:textId="77777777" w:rsidR="00D2029F" w:rsidRDefault="0016255A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ru-RU"/>
        </w:rPr>
      </w:pPr>
      <w:hyperlink w:anchor="_Toc57723089" w:history="1">
        <w:r w:rsidR="00D2029F" w:rsidRPr="00CB11F4">
          <w:rPr>
            <w:rStyle w:val="af7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</w:t>
        </w:r>
        <w:r w:rsidR="00D2029F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ru-RU"/>
          </w:rPr>
          <w:tab/>
        </w:r>
        <w:r w:rsidR="00D2029F" w:rsidRPr="00CB11F4">
          <w:rPr>
            <w:rStyle w:val="af7"/>
            <w:noProof/>
          </w:rPr>
          <w:t>ГИС ГМП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_Toc57723089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77</w:t>
        </w:r>
        <w:r w:rsidR="00D2029F">
          <w:rPr>
            <w:noProof/>
            <w:webHidden/>
          </w:rPr>
          <w:fldChar w:fldCharType="end"/>
        </w:r>
      </w:hyperlink>
    </w:p>
    <w:p w14:paraId="5F69B059" w14:textId="77777777" w:rsidR="00D2029F" w:rsidRDefault="0016255A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7723090" w:history="1">
        <w:r w:rsidR="00D2029F" w:rsidRPr="00CB11F4">
          <w:rPr>
            <w:rStyle w:val="af7"/>
          </w:rPr>
          <w:t>9.1 Работа с начислениями</w:t>
        </w:r>
        <w:r w:rsidR="00D2029F">
          <w:rPr>
            <w:webHidden/>
          </w:rPr>
          <w:tab/>
        </w:r>
        <w:r w:rsidR="00D2029F">
          <w:rPr>
            <w:webHidden/>
          </w:rPr>
          <w:fldChar w:fldCharType="begin"/>
        </w:r>
        <w:r w:rsidR="00D2029F">
          <w:rPr>
            <w:webHidden/>
          </w:rPr>
          <w:instrText xml:space="preserve"> PAGEREF _Toc57723090 \h </w:instrText>
        </w:r>
        <w:r w:rsidR="00D2029F">
          <w:rPr>
            <w:webHidden/>
          </w:rPr>
        </w:r>
        <w:r w:rsidR="00D2029F">
          <w:rPr>
            <w:webHidden/>
          </w:rPr>
          <w:fldChar w:fldCharType="separate"/>
        </w:r>
        <w:r w:rsidR="00D2029F">
          <w:rPr>
            <w:webHidden/>
          </w:rPr>
          <w:t>77</w:t>
        </w:r>
        <w:r w:rsidR="00D2029F">
          <w:rPr>
            <w:webHidden/>
          </w:rPr>
          <w:fldChar w:fldCharType="end"/>
        </w:r>
      </w:hyperlink>
    </w:p>
    <w:p w14:paraId="749F25CA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091" w:history="1">
        <w:r w:rsidR="00D2029F" w:rsidRPr="00CB11F4">
          <w:rPr>
            <w:rStyle w:val="af7"/>
            <w:noProof/>
          </w:rPr>
          <w:t>9.1.1 Описание подраздела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_Toc57723091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77</w:t>
        </w:r>
        <w:r w:rsidR="00D2029F">
          <w:rPr>
            <w:noProof/>
            <w:webHidden/>
          </w:rPr>
          <w:fldChar w:fldCharType="end"/>
        </w:r>
      </w:hyperlink>
    </w:p>
    <w:p w14:paraId="18799FF6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092" w:history="1">
        <w:r w:rsidR="00D2029F" w:rsidRPr="00CB11F4">
          <w:rPr>
            <w:rStyle w:val="af7"/>
            <w:noProof/>
          </w:rPr>
          <w:t>9.1.2 Создание и отправка начисления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_Toc57723092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78</w:t>
        </w:r>
        <w:r w:rsidR="00D2029F">
          <w:rPr>
            <w:noProof/>
            <w:webHidden/>
          </w:rPr>
          <w:fldChar w:fldCharType="end"/>
        </w:r>
      </w:hyperlink>
    </w:p>
    <w:p w14:paraId="0CFA514C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093" w:history="1">
        <w:r w:rsidR="00D2029F" w:rsidRPr="00CB11F4">
          <w:rPr>
            <w:rStyle w:val="af7"/>
            <w:noProof/>
          </w:rPr>
          <w:t>9.1.3 Дублирование начислений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_Toc57723093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85</w:t>
        </w:r>
        <w:r w:rsidR="00D2029F">
          <w:rPr>
            <w:noProof/>
            <w:webHidden/>
          </w:rPr>
          <w:fldChar w:fldCharType="end"/>
        </w:r>
      </w:hyperlink>
    </w:p>
    <w:p w14:paraId="7A0D9B89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094" w:history="1">
        <w:r w:rsidR="00D2029F" w:rsidRPr="00CB11F4">
          <w:rPr>
            <w:rStyle w:val="af7"/>
            <w:noProof/>
          </w:rPr>
          <w:t>9.1.4 Проверка и квитирование начислений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_Toc57723094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85</w:t>
        </w:r>
        <w:r w:rsidR="00D2029F">
          <w:rPr>
            <w:noProof/>
            <w:webHidden/>
          </w:rPr>
          <w:fldChar w:fldCharType="end"/>
        </w:r>
      </w:hyperlink>
    </w:p>
    <w:p w14:paraId="7714C92F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095" w:history="1">
        <w:r w:rsidR="00D2029F" w:rsidRPr="00CB11F4">
          <w:rPr>
            <w:rStyle w:val="af7"/>
            <w:noProof/>
          </w:rPr>
          <w:t>9.1.5 Аннулирование и деаннулирование начислений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_Toc57723095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88</w:t>
        </w:r>
        <w:r w:rsidR="00D2029F">
          <w:rPr>
            <w:noProof/>
            <w:webHidden/>
          </w:rPr>
          <w:fldChar w:fldCharType="end"/>
        </w:r>
      </w:hyperlink>
    </w:p>
    <w:p w14:paraId="7376F7FF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096" w:history="1">
        <w:r w:rsidR="00D2029F" w:rsidRPr="00CB11F4">
          <w:rPr>
            <w:rStyle w:val="af7"/>
            <w:noProof/>
          </w:rPr>
          <w:t>9.1.6 Отмена квитирования начислений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_Toc57723096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89</w:t>
        </w:r>
        <w:r w:rsidR="00D2029F">
          <w:rPr>
            <w:noProof/>
            <w:webHidden/>
          </w:rPr>
          <w:fldChar w:fldCharType="end"/>
        </w:r>
      </w:hyperlink>
    </w:p>
    <w:p w14:paraId="3614EF71" w14:textId="77777777" w:rsidR="00D2029F" w:rsidRDefault="0016255A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7723097" w:history="1">
        <w:r w:rsidR="00D2029F" w:rsidRPr="00CB11F4">
          <w:rPr>
            <w:rStyle w:val="af7"/>
          </w:rPr>
          <w:t>9.2 Работа с платежами</w:t>
        </w:r>
        <w:r w:rsidR="00D2029F">
          <w:rPr>
            <w:webHidden/>
          </w:rPr>
          <w:tab/>
        </w:r>
        <w:r w:rsidR="00D2029F">
          <w:rPr>
            <w:webHidden/>
          </w:rPr>
          <w:fldChar w:fldCharType="begin"/>
        </w:r>
        <w:r w:rsidR="00D2029F">
          <w:rPr>
            <w:webHidden/>
          </w:rPr>
          <w:instrText xml:space="preserve"> PAGEREF _Toc57723097 \h </w:instrText>
        </w:r>
        <w:r w:rsidR="00D2029F">
          <w:rPr>
            <w:webHidden/>
          </w:rPr>
        </w:r>
        <w:r w:rsidR="00D2029F">
          <w:rPr>
            <w:webHidden/>
          </w:rPr>
          <w:fldChar w:fldCharType="separate"/>
        </w:r>
        <w:r w:rsidR="00D2029F">
          <w:rPr>
            <w:webHidden/>
          </w:rPr>
          <w:t>91</w:t>
        </w:r>
        <w:r w:rsidR="00D2029F">
          <w:rPr>
            <w:webHidden/>
          </w:rPr>
          <w:fldChar w:fldCharType="end"/>
        </w:r>
      </w:hyperlink>
    </w:p>
    <w:p w14:paraId="5C329AFD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098" w:history="1">
        <w:r w:rsidR="00D2029F" w:rsidRPr="00CB11F4">
          <w:rPr>
            <w:rStyle w:val="af7"/>
            <w:noProof/>
          </w:rPr>
          <w:t>9.2.1 Описание раздела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_Toc57723098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91</w:t>
        </w:r>
        <w:r w:rsidR="00D2029F">
          <w:rPr>
            <w:noProof/>
            <w:webHidden/>
          </w:rPr>
          <w:fldChar w:fldCharType="end"/>
        </w:r>
      </w:hyperlink>
    </w:p>
    <w:p w14:paraId="1C70CD0E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099" w:history="1">
        <w:r w:rsidR="00D2029F" w:rsidRPr="00CB11F4">
          <w:rPr>
            <w:rStyle w:val="af7"/>
            <w:noProof/>
          </w:rPr>
          <w:t>9.2.2 Просмотр платежей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_Toc57723099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92</w:t>
        </w:r>
        <w:r w:rsidR="00D2029F">
          <w:rPr>
            <w:noProof/>
            <w:webHidden/>
          </w:rPr>
          <w:fldChar w:fldCharType="end"/>
        </w:r>
      </w:hyperlink>
    </w:p>
    <w:p w14:paraId="2E775034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100" w:history="1">
        <w:r w:rsidR="00D2029F" w:rsidRPr="00CB11F4">
          <w:rPr>
            <w:rStyle w:val="af7"/>
            <w:noProof/>
          </w:rPr>
          <w:t>9.2.3 Квитирование платежей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_Toc57723100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92</w:t>
        </w:r>
        <w:r w:rsidR="00D2029F">
          <w:rPr>
            <w:noProof/>
            <w:webHidden/>
          </w:rPr>
          <w:fldChar w:fldCharType="end"/>
        </w:r>
      </w:hyperlink>
    </w:p>
    <w:p w14:paraId="324CA49F" w14:textId="77777777" w:rsidR="00D2029F" w:rsidRDefault="0016255A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ru-RU"/>
        </w:rPr>
      </w:pPr>
      <w:hyperlink w:anchor="_Toc57723101" w:history="1">
        <w:r w:rsidR="00D2029F" w:rsidRPr="00CB11F4">
          <w:rPr>
            <w:rStyle w:val="af7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10</w:t>
        </w:r>
        <w:r w:rsidR="00D2029F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ru-RU"/>
          </w:rPr>
          <w:tab/>
        </w:r>
        <w:r w:rsidR="00D2029F" w:rsidRPr="00CB11F4">
          <w:rPr>
            <w:rStyle w:val="af7"/>
            <w:noProof/>
          </w:rPr>
          <w:t>Администрирование реестров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_Toc57723101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95</w:t>
        </w:r>
        <w:r w:rsidR="00D2029F">
          <w:rPr>
            <w:noProof/>
            <w:webHidden/>
          </w:rPr>
          <w:fldChar w:fldCharType="end"/>
        </w:r>
      </w:hyperlink>
    </w:p>
    <w:p w14:paraId="41543769" w14:textId="77777777" w:rsidR="00D2029F" w:rsidRDefault="0016255A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7723102" w:history="1">
        <w:r w:rsidR="00D2029F" w:rsidRPr="00CB11F4">
          <w:rPr>
            <w:rStyle w:val="af7"/>
          </w:rPr>
          <w:t>10.1 Описание раздела</w:t>
        </w:r>
        <w:r w:rsidR="00D2029F">
          <w:rPr>
            <w:webHidden/>
          </w:rPr>
          <w:tab/>
        </w:r>
        <w:r w:rsidR="00D2029F">
          <w:rPr>
            <w:webHidden/>
          </w:rPr>
          <w:fldChar w:fldCharType="begin"/>
        </w:r>
        <w:r w:rsidR="00D2029F">
          <w:rPr>
            <w:webHidden/>
          </w:rPr>
          <w:instrText xml:space="preserve"> PAGEREF _Toc57723102 \h </w:instrText>
        </w:r>
        <w:r w:rsidR="00D2029F">
          <w:rPr>
            <w:webHidden/>
          </w:rPr>
        </w:r>
        <w:r w:rsidR="00D2029F">
          <w:rPr>
            <w:webHidden/>
          </w:rPr>
          <w:fldChar w:fldCharType="separate"/>
        </w:r>
        <w:r w:rsidR="00D2029F">
          <w:rPr>
            <w:webHidden/>
          </w:rPr>
          <w:t>95</w:t>
        </w:r>
        <w:r w:rsidR="00D2029F">
          <w:rPr>
            <w:webHidden/>
          </w:rPr>
          <w:fldChar w:fldCharType="end"/>
        </w:r>
      </w:hyperlink>
    </w:p>
    <w:p w14:paraId="56DE9434" w14:textId="77777777" w:rsidR="00D2029F" w:rsidRDefault="0016255A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57723103" w:history="1">
        <w:r w:rsidR="00D2029F" w:rsidRPr="00CB11F4">
          <w:rPr>
            <w:rStyle w:val="af7"/>
          </w:rPr>
          <w:t>10.2 Создание реестра и новых запросов</w:t>
        </w:r>
        <w:r w:rsidR="00D2029F">
          <w:rPr>
            <w:webHidden/>
          </w:rPr>
          <w:tab/>
        </w:r>
        <w:r w:rsidR="00D2029F">
          <w:rPr>
            <w:webHidden/>
          </w:rPr>
          <w:fldChar w:fldCharType="begin"/>
        </w:r>
        <w:r w:rsidR="00D2029F">
          <w:rPr>
            <w:webHidden/>
          </w:rPr>
          <w:instrText xml:space="preserve"> PAGEREF _Toc57723103 \h </w:instrText>
        </w:r>
        <w:r w:rsidR="00D2029F">
          <w:rPr>
            <w:webHidden/>
          </w:rPr>
        </w:r>
        <w:r w:rsidR="00D2029F">
          <w:rPr>
            <w:webHidden/>
          </w:rPr>
          <w:fldChar w:fldCharType="separate"/>
        </w:r>
        <w:r w:rsidR="00D2029F">
          <w:rPr>
            <w:webHidden/>
          </w:rPr>
          <w:t>97</w:t>
        </w:r>
        <w:r w:rsidR="00D2029F">
          <w:rPr>
            <w:webHidden/>
          </w:rPr>
          <w:fldChar w:fldCharType="end"/>
        </w:r>
      </w:hyperlink>
    </w:p>
    <w:p w14:paraId="33E87FA9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104" w:history="1">
        <w:r w:rsidR="00D2029F" w:rsidRPr="00CB11F4">
          <w:rPr>
            <w:rStyle w:val="af7"/>
            <w:noProof/>
          </w:rPr>
          <w:t>10.2.1 Создание реестра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_Toc57723104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97</w:t>
        </w:r>
        <w:r w:rsidR="00D2029F">
          <w:rPr>
            <w:noProof/>
            <w:webHidden/>
          </w:rPr>
          <w:fldChar w:fldCharType="end"/>
        </w:r>
      </w:hyperlink>
    </w:p>
    <w:p w14:paraId="79763807" w14:textId="77777777" w:rsidR="00D2029F" w:rsidRDefault="0016255A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7723105" w:history="1">
        <w:r w:rsidR="00D2029F" w:rsidRPr="00CB11F4">
          <w:rPr>
            <w:rStyle w:val="af7"/>
            <w:noProof/>
          </w:rPr>
          <w:t>10.2.2 Создание запроса в рамках реестра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_Toc57723105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99</w:t>
        </w:r>
        <w:r w:rsidR="00D2029F">
          <w:rPr>
            <w:noProof/>
            <w:webHidden/>
          </w:rPr>
          <w:fldChar w:fldCharType="end"/>
        </w:r>
      </w:hyperlink>
    </w:p>
    <w:p w14:paraId="4750693E" w14:textId="77777777" w:rsidR="00D2029F" w:rsidRDefault="0016255A">
      <w:pPr>
        <w:pStyle w:val="13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ru-RU"/>
        </w:rPr>
      </w:pPr>
      <w:hyperlink w:anchor="_Toc57723106" w:history="1">
        <w:r w:rsidR="00D2029F" w:rsidRPr="00CB11F4">
          <w:rPr>
            <w:rStyle w:val="af7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</w:t>
        </w:r>
        <w:r w:rsidR="00D2029F">
          <w:rPr>
            <w:rFonts w:asciiTheme="minorHAnsi" w:eastAsiaTheme="minorEastAsia" w:hAnsiTheme="minorHAnsi" w:cstheme="minorBidi"/>
            <w:b w:val="0"/>
            <w:caps w:val="0"/>
            <w:noProof/>
            <w:sz w:val="22"/>
            <w:szCs w:val="22"/>
            <w:lang w:val="ru-RU"/>
          </w:rPr>
          <w:tab/>
        </w:r>
        <w:r w:rsidR="00D2029F" w:rsidRPr="00CB11F4">
          <w:rPr>
            <w:rStyle w:val="af7"/>
            <w:noProof/>
          </w:rPr>
          <w:t>Аналитика</w:t>
        </w:r>
        <w:r w:rsidR="00D2029F">
          <w:rPr>
            <w:noProof/>
            <w:webHidden/>
          </w:rPr>
          <w:tab/>
        </w:r>
        <w:r w:rsidR="00D2029F">
          <w:rPr>
            <w:noProof/>
            <w:webHidden/>
          </w:rPr>
          <w:fldChar w:fldCharType="begin"/>
        </w:r>
        <w:r w:rsidR="00D2029F">
          <w:rPr>
            <w:noProof/>
            <w:webHidden/>
          </w:rPr>
          <w:instrText xml:space="preserve"> PAGEREF _Toc57723106 \h </w:instrText>
        </w:r>
        <w:r w:rsidR="00D2029F">
          <w:rPr>
            <w:noProof/>
            <w:webHidden/>
          </w:rPr>
        </w:r>
        <w:r w:rsidR="00D2029F">
          <w:rPr>
            <w:noProof/>
            <w:webHidden/>
          </w:rPr>
          <w:fldChar w:fldCharType="separate"/>
        </w:r>
        <w:r w:rsidR="00D2029F">
          <w:rPr>
            <w:noProof/>
            <w:webHidden/>
          </w:rPr>
          <w:t>100</w:t>
        </w:r>
        <w:r w:rsidR="00D2029F">
          <w:rPr>
            <w:noProof/>
            <w:webHidden/>
          </w:rPr>
          <w:fldChar w:fldCharType="end"/>
        </w:r>
      </w:hyperlink>
    </w:p>
    <w:p w14:paraId="691B3B93" w14:textId="77777777" w:rsidR="008B5509" w:rsidRPr="008B5509" w:rsidRDefault="008B5509" w:rsidP="008B5509">
      <w:pPr>
        <w:spacing w:line="360" w:lineRule="auto"/>
        <w:rPr>
          <w:b/>
          <w:caps/>
          <w:lang w:val="en-US"/>
        </w:rPr>
      </w:pPr>
      <w:r w:rsidRPr="008B5509">
        <w:rPr>
          <w:b/>
          <w:caps/>
          <w:lang w:val="en-US"/>
        </w:rPr>
        <w:fldChar w:fldCharType="end"/>
      </w:r>
      <w:r w:rsidRPr="008B5509">
        <w:rPr>
          <w:b/>
          <w:caps/>
          <w:lang w:val="en-US"/>
        </w:rPr>
        <w:tab/>
      </w:r>
    </w:p>
    <w:p w14:paraId="54C96479" w14:textId="77777777" w:rsidR="008B5509" w:rsidRPr="008B5509" w:rsidRDefault="008B5509" w:rsidP="008B5509">
      <w:pPr>
        <w:tabs>
          <w:tab w:val="left" w:pos="6645"/>
        </w:tabs>
        <w:sectPr w:rsidR="008B5509" w:rsidRPr="008B5509" w:rsidSect="00EE7337">
          <w:footerReference w:type="default" r:id="rId8"/>
          <w:headerReference w:type="first" r:id="rId9"/>
          <w:footerReference w:type="first" r:id="rId10"/>
          <w:footnotePr>
            <w:numRestart w:val="eachSect"/>
          </w:footnotePr>
          <w:pgSz w:w="11906" w:h="16838" w:code="9"/>
          <w:pgMar w:top="1134" w:right="850" w:bottom="1134" w:left="1701" w:header="0" w:footer="567" w:gutter="0"/>
          <w:cols w:space="708"/>
          <w:titlePg/>
          <w:docGrid w:linePitch="360"/>
        </w:sectPr>
      </w:pPr>
    </w:p>
    <w:p w14:paraId="4D204947" w14:textId="77777777" w:rsidR="008B5509" w:rsidRPr="008B5509" w:rsidRDefault="008B5509" w:rsidP="00936C54">
      <w:pPr>
        <w:pStyle w:val="17"/>
      </w:pPr>
      <w:bookmarkStart w:id="5" w:name="_Toc57723018"/>
      <w:r w:rsidRPr="008B5509">
        <w:lastRenderedPageBreak/>
        <w:t>Список терминов и сокращений</w:t>
      </w:r>
      <w:bookmarkEnd w:id="5"/>
    </w:p>
    <w:tbl>
      <w:tblPr>
        <w:tblW w:w="996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95"/>
        <w:gridCol w:w="7967"/>
      </w:tblGrid>
      <w:tr w:rsidR="0074076D" w:rsidRPr="008B5509" w14:paraId="2D7B1065" w14:textId="77777777" w:rsidTr="00621700">
        <w:trPr>
          <w:cantSplit/>
          <w:trHeight w:val="312"/>
          <w:tblHeader/>
        </w:trPr>
        <w:tc>
          <w:tcPr>
            <w:tcW w:w="1995" w:type="dxa"/>
            <w:shd w:val="clear" w:color="auto" w:fill="auto"/>
            <w:noWrap/>
          </w:tcPr>
          <w:p w14:paraId="3383028E" w14:textId="77777777" w:rsidR="0074076D" w:rsidRPr="008B5509" w:rsidRDefault="0074076D" w:rsidP="008B5509">
            <w:pPr>
              <w:keepNext/>
              <w:spacing w:before="120" w:after="120"/>
              <w:jc w:val="center"/>
              <w:rPr>
                <w:b/>
                <w:bCs/>
              </w:rPr>
            </w:pPr>
            <w:r w:rsidRPr="008B5509">
              <w:rPr>
                <w:b/>
              </w:rPr>
              <w:t>Сокращение</w:t>
            </w:r>
          </w:p>
        </w:tc>
        <w:tc>
          <w:tcPr>
            <w:tcW w:w="7967" w:type="dxa"/>
            <w:shd w:val="clear" w:color="auto" w:fill="auto"/>
            <w:noWrap/>
          </w:tcPr>
          <w:p w14:paraId="4405CC4A" w14:textId="77777777" w:rsidR="0074076D" w:rsidRPr="008B5509" w:rsidRDefault="0074076D" w:rsidP="008B5509">
            <w:pPr>
              <w:keepNext/>
              <w:spacing w:before="120" w:after="120"/>
              <w:jc w:val="center"/>
              <w:rPr>
                <w:b/>
              </w:rPr>
            </w:pPr>
            <w:r w:rsidRPr="008B5509">
              <w:rPr>
                <w:b/>
              </w:rPr>
              <w:t>Наименование</w:t>
            </w:r>
          </w:p>
        </w:tc>
      </w:tr>
      <w:tr w:rsidR="0074076D" w:rsidRPr="008B5509" w14:paraId="259B5D27" w14:textId="77777777" w:rsidTr="00621700">
        <w:trPr>
          <w:trHeight w:val="327"/>
        </w:trPr>
        <w:tc>
          <w:tcPr>
            <w:tcW w:w="1995" w:type="dxa"/>
            <w:shd w:val="clear" w:color="auto" w:fill="auto"/>
            <w:noWrap/>
          </w:tcPr>
          <w:p w14:paraId="6530C08A" w14:textId="77777777" w:rsidR="0074076D" w:rsidRPr="008B5509" w:rsidRDefault="0074076D" w:rsidP="008B5509">
            <w:pPr>
              <w:jc w:val="center"/>
            </w:pPr>
            <w:r w:rsidRPr="008B5509">
              <w:t>Веб-интерфейс</w:t>
            </w:r>
          </w:p>
        </w:tc>
        <w:tc>
          <w:tcPr>
            <w:tcW w:w="7967" w:type="dxa"/>
            <w:shd w:val="clear" w:color="auto" w:fill="auto"/>
            <w:noWrap/>
          </w:tcPr>
          <w:p w14:paraId="1A5763C6" w14:textId="77777777" w:rsidR="0074076D" w:rsidRPr="008B5509" w:rsidRDefault="0074076D" w:rsidP="008B5509">
            <w:r w:rsidRPr="008B5509">
              <w:t>Это совокупность средств, при помощи которых пользователь взаимодействует с веб-сайтом или любым другим приложением через браузер</w:t>
            </w:r>
          </w:p>
        </w:tc>
      </w:tr>
      <w:tr w:rsidR="0074076D" w:rsidRPr="008B5509" w14:paraId="2E435DE2" w14:textId="77777777" w:rsidTr="00621700">
        <w:trPr>
          <w:trHeight w:val="327"/>
        </w:trPr>
        <w:tc>
          <w:tcPr>
            <w:tcW w:w="1995" w:type="dxa"/>
            <w:shd w:val="clear" w:color="auto" w:fill="auto"/>
            <w:noWrap/>
          </w:tcPr>
          <w:p w14:paraId="545159D0" w14:textId="77777777" w:rsidR="0074076D" w:rsidRPr="008B5509" w:rsidRDefault="0074076D" w:rsidP="008B5509">
            <w:pPr>
              <w:jc w:val="center"/>
            </w:pPr>
            <w:r w:rsidRPr="008B5509">
              <w:t>ВИС</w:t>
            </w:r>
          </w:p>
        </w:tc>
        <w:tc>
          <w:tcPr>
            <w:tcW w:w="7967" w:type="dxa"/>
            <w:shd w:val="clear" w:color="auto" w:fill="auto"/>
            <w:noWrap/>
          </w:tcPr>
          <w:p w14:paraId="4FEF66B0" w14:textId="77777777" w:rsidR="0074076D" w:rsidRPr="008B5509" w:rsidRDefault="0074076D" w:rsidP="008B5509">
            <w:r w:rsidRPr="008B5509">
              <w:t>Ведомственная информационная система</w:t>
            </w:r>
          </w:p>
        </w:tc>
      </w:tr>
      <w:tr w:rsidR="0074076D" w:rsidRPr="008B5509" w14:paraId="1786864E" w14:textId="77777777" w:rsidTr="00621700">
        <w:trPr>
          <w:trHeight w:val="327"/>
        </w:trPr>
        <w:tc>
          <w:tcPr>
            <w:tcW w:w="1995" w:type="dxa"/>
            <w:shd w:val="clear" w:color="auto" w:fill="auto"/>
            <w:noWrap/>
          </w:tcPr>
          <w:p w14:paraId="697568D0" w14:textId="77777777" w:rsidR="0074076D" w:rsidRPr="008B5509" w:rsidRDefault="0074076D" w:rsidP="008B5509">
            <w:pPr>
              <w:jc w:val="center"/>
            </w:pPr>
            <w:r w:rsidRPr="008B5509">
              <w:t>ГИС ГМП</w:t>
            </w:r>
          </w:p>
        </w:tc>
        <w:tc>
          <w:tcPr>
            <w:tcW w:w="7967" w:type="dxa"/>
            <w:shd w:val="clear" w:color="auto" w:fill="auto"/>
            <w:noWrap/>
          </w:tcPr>
          <w:p w14:paraId="5842D8DD" w14:textId="77777777" w:rsidR="0074076D" w:rsidRPr="008B5509" w:rsidRDefault="0074076D" w:rsidP="008B5509">
            <w:r w:rsidRPr="008B5509">
              <w:t>Государственная информационная система о государственных и муниципальных платежах</w:t>
            </w:r>
          </w:p>
        </w:tc>
      </w:tr>
      <w:tr w:rsidR="0074076D" w:rsidRPr="008B5509" w14:paraId="6B20EAE9" w14:textId="77777777" w:rsidTr="00621700">
        <w:trPr>
          <w:trHeight w:val="327"/>
        </w:trPr>
        <w:tc>
          <w:tcPr>
            <w:tcW w:w="1995" w:type="dxa"/>
            <w:shd w:val="clear" w:color="auto" w:fill="auto"/>
            <w:noWrap/>
          </w:tcPr>
          <w:p w14:paraId="3EB13158" w14:textId="77777777" w:rsidR="0074076D" w:rsidRPr="008B5509" w:rsidRDefault="0074076D" w:rsidP="008B5509">
            <w:pPr>
              <w:jc w:val="center"/>
              <w:rPr>
                <w:szCs w:val="22"/>
              </w:rPr>
            </w:pPr>
            <w:r w:rsidRPr="008B5509">
              <w:t>ЕПГУ</w:t>
            </w:r>
          </w:p>
        </w:tc>
        <w:tc>
          <w:tcPr>
            <w:tcW w:w="7967" w:type="dxa"/>
            <w:shd w:val="clear" w:color="auto" w:fill="auto"/>
            <w:noWrap/>
          </w:tcPr>
          <w:p w14:paraId="2EBEDC94" w14:textId="77777777" w:rsidR="0074076D" w:rsidRPr="008B5509" w:rsidRDefault="0074076D" w:rsidP="008B5509">
            <w:r w:rsidRPr="008B5509">
              <w:t xml:space="preserve">Единый портал государственных и муниципальных услуг - </w:t>
            </w:r>
            <w:hyperlink r:id="rId11" w:history="1">
              <w:r w:rsidRPr="008B5509">
                <w:rPr>
                  <w:color w:val="0000FF"/>
                  <w:u w:val="single"/>
                </w:rPr>
                <w:t>www.gosuslugi.ru</w:t>
              </w:r>
            </w:hyperlink>
            <w:r w:rsidRPr="008B5509">
              <w:t xml:space="preserve"> </w:t>
            </w:r>
          </w:p>
        </w:tc>
      </w:tr>
      <w:tr w:rsidR="0074076D" w:rsidRPr="008B5509" w14:paraId="435A5F34" w14:textId="77777777" w:rsidTr="00621700">
        <w:trPr>
          <w:trHeight w:val="327"/>
        </w:trPr>
        <w:tc>
          <w:tcPr>
            <w:tcW w:w="1995" w:type="dxa"/>
            <w:shd w:val="clear" w:color="auto" w:fill="auto"/>
            <w:noWrap/>
          </w:tcPr>
          <w:p w14:paraId="7CC9CA37" w14:textId="77777777" w:rsidR="0074076D" w:rsidRPr="008B5509" w:rsidRDefault="0074076D" w:rsidP="008B5509">
            <w:pPr>
              <w:jc w:val="center"/>
              <w:rPr>
                <w:szCs w:val="22"/>
              </w:rPr>
            </w:pPr>
            <w:r w:rsidRPr="008B5509">
              <w:rPr>
                <w:szCs w:val="22"/>
              </w:rPr>
              <w:t>Заявитель</w:t>
            </w:r>
          </w:p>
        </w:tc>
        <w:tc>
          <w:tcPr>
            <w:tcW w:w="7967" w:type="dxa"/>
            <w:shd w:val="clear" w:color="auto" w:fill="auto"/>
            <w:noWrap/>
          </w:tcPr>
          <w:p w14:paraId="645F9EC2" w14:textId="77777777" w:rsidR="0074076D" w:rsidRPr="008B5509" w:rsidRDefault="0074076D" w:rsidP="008B5509">
            <w:pPr>
              <w:ind w:left="9"/>
            </w:pPr>
            <w:r w:rsidRPr="008B5509">
              <w:t>Физическое лицо либо его законный представитель, обратившийся в орган исполнительной власти с запросом (в устной/ письменной/ электронной форме) о предоставлении государственной или муниципальной услуги</w:t>
            </w:r>
          </w:p>
        </w:tc>
      </w:tr>
      <w:tr w:rsidR="0074076D" w:rsidRPr="008B5509" w14:paraId="72E3AD3D" w14:textId="77777777" w:rsidTr="00621700">
        <w:trPr>
          <w:trHeight w:val="327"/>
        </w:trPr>
        <w:tc>
          <w:tcPr>
            <w:tcW w:w="1995" w:type="dxa"/>
            <w:shd w:val="clear" w:color="auto" w:fill="auto"/>
            <w:noWrap/>
          </w:tcPr>
          <w:p w14:paraId="7D0328DA" w14:textId="77777777" w:rsidR="0074076D" w:rsidRPr="008B5509" w:rsidRDefault="0074076D" w:rsidP="008B5509">
            <w:pPr>
              <w:jc w:val="center"/>
              <w:rPr>
                <w:szCs w:val="22"/>
              </w:rPr>
            </w:pPr>
            <w:r w:rsidRPr="008B5509">
              <w:rPr>
                <w:szCs w:val="22"/>
              </w:rPr>
              <w:t>Заявка</w:t>
            </w:r>
          </w:p>
        </w:tc>
        <w:tc>
          <w:tcPr>
            <w:tcW w:w="7967" w:type="dxa"/>
            <w:shd w:val="clear" w:color="auto" w:fill="auto"/>
            <w:noWrap/>
          </w:tcPr>
          <w:p w14:paraId="7D4320AA" w14:textId="77777777" w:rsidR="0074076D" w:rsidRPr="008B5509" w:rsidRDefault="0074076D" w:rsidP="005C3B90">
            <w:pPr>
              <w:numPr>
                <w:ilvl w:val="0"/>
                <w:numId w:val="33"/>
              </w:numPr>
              <w:ind w:left="0" w:firstLine="0"/>
            </w:pPr>
            <w:r w:rsidRPr="008B5509">
              <w:rPr>
                <w:color w:val="000000"/>
                <w:szCs w:val="28"/>
              </w:rPr>
              <w:t>Техническое представление заявления гражданина на получение государственной или муниципальной услуги, содержащее данные о заявителе и самой услуге на любом этапе её оказания.</w:t>
            </w:r>
          </w:p>
          <w:p w14:paraId="13490223" w14:textId="77777777" w:rsidR="0074076D" w:rsidRPr="008B5509" w:rsidRDefault="0074076D" w:rsidP="005C3B90">
            <w:pPr>
              <w:numPr>
                <w:ilvl w:val="0"/>
                <w:numId w:val="33"/>
              </w:numPr>
              <w:ind w:left="0" w:firstLine="0"/>
            </w:pPr>
            <w:r w:rsidRPr="008B5509">
              <w:rPr>
                <w:color w:val="000000"/>
                <w:szCs w:val="28"/>
              </w:rPr>
              <w:t>Техническое представление запроса ФОИВ (РОИВ) на получение определенных сведений/документов.</w:t>
            </w:r>
          </w:p>
        </w:tc>
      </w:tr>
      <w:tr w:rsidR="0074076D" w:rsidRPr="008B5509" w14:paraId="19E760DF" w14:textId="77777777" w:rsidTr="00621700">
        <w:trPr>
          <w:trHeight w:val="327"/>
        </w:trPr>
        <w:tc>
          <w:tcPr>
            <w:tcW w:w="1995" w:type="dxa"/>
            <w:shd w:val="clear" w:color="auto" w:fill="auto"/>
            <w:noWrap/>
          </w:tcPr>
          <w:p w14:paraId="2379E3AA" w14:textId="77777777" w:rsidR="0074076D" w:rsidRPr="008B5509" w:rsidRDefault="0074076D" w:rsidP="008B5509">
            <w:pPr>
              <w:jc w:val="center"/>
              <w:rPr>
                <w:szCs w:val="22"/>
              </w:rPr>
            </w:pPr>
            <w:r w:rsidRPr="008B5509">
              <w:rPr>
                <w:szCs w:val="22"/>
              </w:rPr>
              <w:t>Заявление</w:t>
            </w:r>
          </w:p>
        </w:tc>
        <w:tc>
          <w:tcPr>
            <w:tcW w:w="7967" w:type="dxa"/>
            <w:shd w:val="clear" w:color="auto" w:fill="auto"/>
            <w:noWrap/>
          </w:tcPr>
          <w:p w14:paraId="161FB6D2" w14:textId="77777777" w:rsidR="0074076D" w:rsidRPr="008B5509" w:rsidRDefault="0074076D" w:rsidP="008B5509">
            <w:r w:rsidRPr="008B5509">
              <w:t>Официальное обращение гражданина в уполномоченный орган власти, направленное на реализацию тех или иных прав и интересов заявителя.</w:t>
            </w:r>
          </w:p>
          <w:p w14:paraId="59B54365" w14:textId="77777777" w:rsidR="0074076D" w:rsidRPr="008B5509" w:rsidRDefault="0074076D" w:rsidP="008B5509">
            <w:r w:rsidRPr="008B5509">
              <w:t>Может употребляться в значении «заявка»</w:t>
            </w:r>
          </w:p>
        </w:tc>
      </w:tr>
      <w:tr w:rsidR="0074076D" w:rsidRPr="008B5509" w14:paraId="151BE15A" w14:textId="77777777" w:rsidTr="00621700">
        <w:trPr>
          <w:trHeight w:val="327"/>
        </w:trPr>
        <w:tc>
          <w:tcPr>
            <w:tcW w:w="1995" w:type="dxa"/>
            <w:shd w:val="clear" w:color="auto" w:fill="auto"/>
            <w:noWrap/>
          </w:tcPr>
          <w:p w14:paraId="5C7C030F" w14:textId="77777777" w:rsidR="0074076D" w:rsidRPr="008B5509" w:rsidRDefault="0074076D" w:rsidP="008B5509">
            <w:pPr>
              <w:jc w:val="center"/>
              <w:rPr>
                <w:szCs w:val="22"/>
              </w:rPr>
            </w:pPr>
            <w:r w:rsidRPr="008B5509">
              <w:t>МВ</w:t>
            </w:r>
          </w:p>
        </w:tc>
        <w:tc>
          <w:tcPr>
            <w:tcW w:w="7967" w:type="dxa"/>
            <w:shd w:val="clear" w:color="auto" w:fill="auto"/>
            <w:noWrap/>
          </w:tcPr>
          <w:p w14:paraId="1C8E2B32" w14:textId="77777777" w:rsidR="0074076D" w:rsidRPr="008B5509" w:rsidRDefault="0074076D" w:rsidP="008B5509">
            <w:r w:rsidRPr="008B5509">
              <w:t>Межведомственный запрос</w:t>
            </w:r>
          </w:p>
        </w:tc>
      </w:tr>
      <w:tr w:rsidR="0074076D" w:rsidRPr="008B5509" w14:paraId="015E4C06" w14:textId="77777777" w:rsidTr="00621700">
        <w:trPr>
          <w:trHeight w:val="327"/>
        </w:trPr>
        <w:tc>
          <w:tcPr>
            <w:tcW w:w="1995" w:type="dxa"/>
            <w:shd w:val="clear" w:color="auto" w:fill="auto"/>
            <w:noWrap/>
          </w:tcPr>
          <w:p w14:paraId="69A0F868" w14:textId="77777777" w:rsidR="0074076D" w:rsidRPr="008B5509" w:rsidRDefault="0074076D" w:rsidP="008B5509">
            <w:pPr>
              <w:jc w:val="center"/>
              <w:rPr>
                <w:szCs w:val="22"/>
              </w:rPr>
            </w:pPr>
            <w:r w:rsidRPr="008B5509">
              <w:rPr>
                <w:szCs w:val="22"/>
              </w:rPr>
              <w:t>МФЦ</w:t>
            </w:r>
          </w:p>
        </w:tc>
        <w:tc>
          <w:tcPr>
            <w:tcW w:w="7967" w:type="dxa"/>
            <w:shd w:val="clear" w:color="auto" w:fill="auto"/>
            <w:noWrap/>
          </w:tcPr>
          <w:p w14:paraId="5F66AF41" w14:textId="77777777" w:rsidR="0074076D" w:rsidRPr="008B5509" w:rsidRDefault="0074076D" w:rsidP="008B5509">
            <w:r w:rsidRPr="008B5509">
              <w:t>Многофункциональный центр предоставления государственных и муниципальных услуг</w:t>
            </w:r>
          </w:p>
        </w:tc>
      </w:tr>
      <w:tr w:rsidR="0074076D" w:rsidRPr="008B5509" w14:paraId="21571635" w14:textId="77777777" w:rsidTr="00621700">
        <w:trPr>
          <w:trHeight w:val="327"/>
        </w:trPr>
        <w:tc>
          <w:tcPr>
            <w:tcW w:w="1995" w:type="dxa"/>
            <w:shd w:val="clear" w:color="auto" w:fill="auto"/>
            <w:noWrap/>
          </w:tcPr>
          <w:p w14:paraId="19973BE1" w14:textId="77777777" w:rsidR="0074076D" w:rsidRPr="008B5509" w:rsidRDefault="0074076D" w:rsidP="008B5509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МЭВ</w:t>
            </w:r>
          </w:p>
        </w:tc>
        <w:tc>
          <w:tcPr>
            <w:tcW w:w="7967" w:type="dxa"/>
            <w:shd w:val="clear" w:color="auto" w:fill="auto"/>
            <w:noWrap/>
          </w:tcPr>
          <w:p w14:paraId="59E0D4F8" w14:textId="77777777" w:rsidR="0074076D" w:rsidRPr="008B5509" w:rsidRDefault="0074076D" w:rsidP="0074076D">
            <w:r w:rsidRPr="0074076D">
              <w:t>Межведомственное электронное взаимодействие</w:t>
            </w:r>
          </w:p>
        </w:tc>
      </w:tr>
      <w:tr w:rsidR="0074076D" w:rsidRPr="008B5509" w14:paraId="14FC2F43" w14:textId="77777777" w:rsidTr="00621700">
        <w:trPr>
          <w:trHeight w:val="327"/>
        </w:trPr>
        <w:tc>
          <w:tcPr>
            <w:tcW w:w="1995" w:type="dxa"/>
            <w:shd w:val="clear" w:color="auto" w:fill="auto"/>
            <w:noWrap/>
          </w:tcPr>
          <w:p w14:paraId="24FBC4D3" w14:textId="77777777" w:rsidR="0074076D" w:rsidRPr="008B5509" w:rsidRDefault="0074076D" w:rsidP="008B5509">
            <w:pPr>
              <w:jc w:val="center"/>
            </w:pPr>
            <w:r w:rsidRPr="008B5509">
              <w:t>ОИВ</w:t>
            </w:r>
          </w:p>
          <w:p w14:paraId="69BA96C3" w14:textId="77777777" w:rsidR="0074076D" w:rsidRPr="008B5509" w:rsidRDefault="0074076D" w:rsidP="008B5509">
            <w:pPr>
              <w:jc w:val="center"/>
            </w:pPr>
            <w:r w:rsidRPr="008B5509">
              <w:t>ФОИВ /РОИВ</w:t>
            </w:r>
          </w:p>
        </w:tc>
        <w:tc>
          <w:tcPr>
            <w:tcW w:w="7967" w:type="dxa"/>
            <w:shd w:val="clear" w:color="auto" w:fill="auto"/>
            <w:noWrap/>
          </w:tcPr>
          <w:p w14:paraId="363694F3" w14:textId="77777777" w:rsidR="0074076D" w:rsidRPr="008B5509" w:rsidRDefault="0074076D" w:rsidP="008B5509">
            <w:r w:rsidRPr="008B5509">
              <w:t>Орган исполнительной власти</w:t>
            </w:r>
          </w:p>
          <w:p w14:paraId="66FD0D82" w14:textId="77777777" w:rsidR="0074076D" w:rsidRPr="008B5509" w:rsidRDefault="0074076D" w:rsidP="008B5509">
            <w:r w:rsidRPr="008B5509">
              <w:t>Федеральный/ Региональный орган исполнительной власти</w:t>
            </w:r>
          </w:p>
        </w:tc>
      </w:tr>
      <w:tr w:rsidR="0074076D" w:rsidRPr="008B5509" w14:paraId="432893C2" w14:textId="77777777" w:rsidTr="00621700">
        <w:trPr>
          <w:trHeight w:val="327"/>
        </w:trPr>
        <w:tc>
          <w:tcPr>
            <w:tcW w:w="1995" w:type="dxa"/>
            <w:shd w:val="clear" w:color="auto" w:fill="auto"/>
            <w:noWrap/>
          </w:tcPr>
          <w:p w14:paraId="29ADDA8F" w14:textId="77777777" w:rsidR="0074076D" w:rsidRPr="008B5509" w:rsidRDefault="0074076D" w:rsidP="008B5509">
            <w:pPr>
              <w:jc w:val="center"/>
            </w:pPr>
            <w:r w:rsidRPr="008B5509">
              <w:t>ОКТМО</w:t>
            </w:r>
          </w:p>
        </w:tc>
        <w:tc>
          <w:tcPr>
            <w:tcW w:w="7967" w:type="dxa"/>
            <w:shd w:val="clear" w:color="auto" w:fill="auto"/>
            <w:noWrap/>
          </w:tcPr>
          <w:p w14:paraId="0DA662CA" w14:textId="77777777" w:rsidR="0074076D" w:rsidRPr="008B5509" w:rsidRDefault="0074076D" w:rsidP="008B5509">
            <w:r w:rsidRPr="008B5509">
              <w:t>Общероссийский классификатор территорий муниципальных образований</w:t>
            </w:r>
          </w:p>
        </w:tc>
      </w:tr>
      <w:tr w:rsidR="0074076D" w:rsidRPr="008B5509" w14:paraId="13612196" w14:textId="77777777" w:rsidTr="00621700">
        <w:trPr>
          <w:trHeight w:val="327"/>
        </w:trPr>
        <w:tc>
          <w:tcPr>
            <w:tcW w:w="1995" w:type="dxa"/>
            <w:shd w:val="clear" w:color="auto" w:fill="auto"/>
            <w:noWrap/>
          </w:tcPr>
          <w:p w14:paraId="0094D0BD" w14:textId="77777777" w:rsidR="0074076D" w:rsidRPr="008B5509" w:rsidRDefault="0074076D" w:rsidP="008B5509">
            <w:pPr>
              <w:jc w:val="center"/>
            </w:pPr>
            <w:r w:rsidRPr="008B5509">
              <w:t>СМЭВ</w:t>
            </w:r>
          </w:p>
        </w:tc>
        <w:tc>
          <w:tcPr>
            <w:tcW w:w="7967" w:type="dxa"/>
            <w:shd w:val="clear" w:color="auto" w:fill="auto"/>
            <w:noWrap/>
          </w:tcPr>
          <w:p w14:paraId="68189D8D" w14:textId="77777777" w:rsidR="0074076D" w:rsidRPr="008B5509" w:rsidRDefault="0074076D" w:rsidP="008B5509">
            <w:r w:rsidRPr="008B5509">
              <w:t>Система межведомственного электронного взаимодействия</w:t>
            </w:r>
          </w:p>
        </w:tc>
      </w:tr>
      <w:tr w:rsidR="0074076D" w:rsidRPr="008B5509" w14:paraId="16F78914" w14:textId="77777777" w:rsidTr="00621700">
        <w:trPr>
          <w:trHeight w:val="327"/>
        </w:trPr>
        <w:tc>
          <w:tcPr>
            <w:tcW w:w="1995" w:type="dxa"/>
            <w:shd w:val="clear" w:color="auto" w:fill="auto"/>
            <w:noWrap/>
          </w:tcPr>
          <w:p w14:paraId="105243FF" w14:textId="77777777" w:rsidR="0074076D" w:rsidRPr="008B5509" w:rsidRDefault="0074076D" w:rsidP="008B5509">
            <w:pPr>
              <w:jc w:val="center"/>
            </w:pPr>
            <w:r w:rsidRPr="008B5509">
              <w:t>СНИЛС</w:t>
            </w:r>
          </w:p>
        </w:tc>
        <w:tc>
          <w:tcPr>
            <w:tcW w:w="7967" w:type="dxa"/>
            <w:shd w:val="clear" w:color="auto" w:fill="auto"/>
            <w:noWrap/>
          </w:tcPr>
          <w:p w14:paraId="3F075292" w14:textId="77777777" w:rsidR="0074076D" w:rsidRPr="008B5509" w:rsidRDefault="0074076D" w:rsidP="008B5509">
            <w:r w:rsidRPr="008B5509">
              <w:t>Страховой номер индивидуального лицевого счета застрахованного лица в системе персонифицированного учета Пенсионного Фонда Российской Федерации</w:t>
            </w:r>
          </w:p>
        </w:tc>
      </w:tr>
      <w:tr w:rsidR="0074076D" w:rsidRPr="008B5509" w14:paraId="4767BABD" w14:textId="77777777" w:rsidTr="00621700">
        <w:trPr>
          <w:trHeight w:val="327"/>
        </w:trPr>
        <w:tc>
          <w:tcPr>
            <w:tcW w:w="1995" w:type="dxa"/>
            <w:shd w:val="clear" w:color="auto" w:fill="auto"/>
            <w:noWrap/>
          </w:tcPr>
          <w:p w14:paraId="0EAD6E0E" w14:textId="77777777" w:rsidR="0074076D" w:rsidRPr="008B5509" w:rsidRDefault="0074076D" w:rsidP="008B5509">
            <w:pPr>
              <w:jc w:val="center"/>
            </w:pPr>
            <w:r w:rsidRPr="008B5509">
              <w:t>Чекбокс</w:t>
            </w:r>
          </w:p>
        </w:tc>
        <w:tc>
          <w:tcPr>
            <w:tcW w:w="7967" w:type="dxa"/>
            <w:shd w:val="clear" w:color="auto" w:fill="auto"/>
            <w:noWrap/>
          </w:tcPr>
          <w:p w14:paraId="2E63D824" w14:textId="77777777" w:rsidR="0074076D" w:rsidRPr="008B5509" w:rsidRDefault="0074076D" w:rsidP="008B5509">
            <w:r w:rsidRPr="008B5509">
              <w:t xml:space="preserve">Элемент графического пользовательского интерфейса, позволяющий пользователю управлять параметром с двумя состояниями — </w:t>
            </w:r>
            <w:r w:rsidRPr="008B5509">
              <w:rPr>
                <w:rFonts w:ascii="Segoe UI Symbol" w:hAnsi="Segoe UI Symbol" w:cs="Segoe UI Symbol"/>
              </w:rPr>
              <w:t>☑</w:t>
            </w:r>
            <w:r w:rsidRPr="008B5509">
              <w:t xml:space="preserve"> включено и </w:t>
            </w:r>
            <w:r w:rsidRPr="008B5509">
              <w:rPr>
                <w:rFonts w:ascii="Segoe UI Symbol" w:hAnsi="Segoe UI Symbol" w:cs="Segoe UI Symbol"/>
              </w:rPr>
              <w:t>☐</w:t>
            </w:r>
            <w:r w:rsidRPr="008B5509">
              <w:t xml:space="preserve"> выключено. Во включенном состоянии внутри </w:t>
            </w:r>
            <w:proofErr w:type="spellStart"/>
            <w:r w:rsidRPr="008B5509">
              <w:t>чекбокса</w:t>
            </w:r>
            <w:proofErr w:type="spellEnd"/>
            <w:r w:rsidRPr="008B5509">
              <w:t xml:space="preserve"> отображается отметка: галочка (</w:t>
            </w:r>
            <w:r w:rsidRPr="008B5509">
              <w:rPr>
                <w:rFonts w:ascii="Segoe UI Symbol" w:hAnsi="Segoe UI Symbol" w:cs="Segoe UI Symbol"/>
              </w:rPr>
              <w:t>✓</w:t>
            </w:r>
            <w:r w:rsidRPr="008B5509">
              <w:t>) или, реже, крестик(×)</w:t>
            </w:r>
          </w:p>
        </w:tc>
      </w:tr>
      <w:tr w:rsidR="0074076D" w:rsidRPr="008B5509" w14:paraId="0DCE404C" w14:textId="77777777" w:rsidTr="00621700">
        <w:trPr>
          <w:trHeight w:val="327"/>
        </w:trPr>
        <w:tc>
          <w:tcPr>
            <w:tcW w:w="1995" w:type="dxa"/>
            <w:shd w:val="clear" w:color="auto" w:fill="auto"/>
            <w:noWrap/>
          </w:tcPr>
          <w:p w14:paraId="7173C072" w14:textId="77777777" w:rsidR="0074076D" w:rsidRPr="008B5509" w:rsidRDefault="0074076D" w:rsidP="008B5509">
            <w:pPr>
              <w:jc w:val="center"/>
            </w:pPr>
            <w:r w:rsidRPr="008B5509">
              <w:t>ЭП-ОВ</w:t>
            </w:r>
          </w:p>
          <w:p w14:paraId="00AAC2D0" w14:textId="77777777" w:rsidR="0074076D" w:rsidRPr="008B5509" w:rsidRDefault="0074076D" w:rsidP="008B5509">
            <w:pPr>
              <w:jc w:val="center"/>
            </w:pPr>
            <w:r w:rsidRPr="008B5509">
              <w:t>ЭП-СП</w:t>
            </w:r>
          </w:p>
        </w:tc>
        <w:tc>
          <w:tcPr>
            <w:tcW w:w="7967" w:type="dxa"/>
            <w:shd w:val="clear" w:color="auto" w:fill="auto"/>
            <w:noWrap/>
          </w:tcPr>
          <w:p w14:paraId="32006088" w14:textId="77777777" w:rsidR="0074076D" w:rsidRPr="008B5509" w:rsidRDefault="0074076D" w:rsidP="008B5509">
            <w:r w:rsidRPr="008B5509">
              <w:t>Электронная подпись органа власти</w:t>
            </w:r>
          </w:p>
          <w:p w14:paraId="5384195F" w14:textId="77777777" w:rsidR="0074076D" w:rsidRPr="008B5509" w:rsidRDefault="0074076D" w:rsidP="008B5509">
            <w:r w:rsidRPr="008B5509">
              <w:t>Электронная подпись специалиста</w:t>
            </w:r>
          </w:p>
        </w:tc>
      </w:tr>
    </w:tbl>
    <w:p w14:paraId="53ED1181" w14:textId="77777777" w:rsidR="008B5509" w:rsidRPr="008B5509" w:rsidRDefault="008B5509" w:rsidP="008B5509">
      <w:pPr>
        <w:keepNext/>
        <w:keepLines/>
        <w:pageBreakBefore/>
        <w:numPr>
          <w:ilvl w:val="0"/>
          <w:numId w:val="21"/>
        </w:numPr>
        <w:shd w:val="clear" w:color="auto" w:fill="FFFFFF"/>
        <w:spacing w:after="120" w:line="360" w:lineRule="auto"/>
        <w:ind w:left="720"/>
        <w:jc w:val="left"/>
        <w:outlineLvl w:val="0"/>
        <w:rPr>
          <w:b/>
          <w:bCs/>
          <w:caps/>
          <w:kern w:val="32"/>
          <w:sz w:val="32"/>
          <w:szCs w:val="32"/>
          <w:lang w:eastAsia="x-none"/>
        </w:rPr>
      </w:pPr>
      <w:bookmarkStart w:id="6" w:name="_Toc57723019"/>
      <w:r w:rsidRPr="008B5509">
        <w:rPr>
          <w:b/>
          <w:bCs/>
          <w:caps/>
          <w:kern w:val="32"/>
          <w:sz w:val="32"/>
          <w:szCs w:val="32"/>
          <w:lang w:eastAsia="x-none"/>
        </w:rPr>
        <w:lastRenderedPageBreak/>
        <w:t>ВВЕДЕНИЕ</w:t>
      </w:r>
      <w:bookmarkEnd w:id="6"/>
    </w:p>
    <w:p w14:paraId="48C569A4" w14:textId="77777777" w:rsidR="008B5509" w:rsidRPr="008B5509" w:rsidRDefault="008B5509" w:rsidP="00621700">
      <w:pPr>
        <w:pStyle w:val="a6"/>
      </w:pPr>
      <w:bookmarkStart w:id="7" w:name="_Toc57723020"/>
      <w:r w:rsidRPr="008B5509">
        <w:rPr>
          <w:lang w:val="x-none"/>
        </w:rPr>
        <w:t>Общее</w:t>
      </w:r>
      <w:r w:rsidRPr="008B5509">
        <w:t xml:space="preserve"> описание системы</w:t>
      </w:r>
      <w:bookmarkEnd w:id="7"/>
    </w:p>
    <w:p w14:paraId="58728202" w14:textId="77777777" w:rsidR="008B5509" w:rsidRPr="008B5509" w:rsidRDefault="008B5509" w:rsidP="008B5509">
      <w:pPr>
        <w:spacing w:line="360" w:lineRule="auto"/>
        <w:ind w:firstLine="709"/>
      </w:pPr>
      <w:r w:rsidRPr="008B5509">
        <w:t>Веб-интерфейс системы предназначен для оказания государственных и муниципальных услуг в электронном виде по принципу «одного окна», проведения межведомственного взаимодействия, осуществления обратной связи с заявителями. Пользователями системы являются сотрудники региональных органов исполнительной власти, органов местного самоуправления, подведомственных им организаций и других организаций, участвующих в предоставлении вышеупомянутых услуг, в межведомственном взаимодействии.</w:t>
      </w:r>
    </w:p>
    <w:p w14:paraId="3BF260DE" w14:textId="77777777" w:rsidR="008B5509" w:rsidRPr="008B5509" w:rsidRDefault="008B5509" w:rsidP="008B5509">
      <w:pPr>
        <w:spacing w:line="360" w:lineRule="auto"/>
        <w:ind w:firstLine="709"/>
      </w:pPr>
      <w:r w:rsidRPr="008B5509">
        <w:t>Отличительными особенностями системы являются автоматизация процессов оказания услуг, упрощение схемы межведомственного взаимодействия и обеспечение его безопасности за счет интеграции с СМЭВ, удобство создания новых схем запросов.</w:t>
      </w:r>
    </w:p>
    <w:p w14:paraId="5C7AEBD4" w14:textId="77777777" w:rsidR="008B5509" w:rsidRPr="008B5509" w:rsidRDefault="008B5509" w:rsidP="00621700">
      <w:pPr>
        <w:pStyle w:val="a6"/>
      </w:pPr>
      <w:bookmarkStart w:id="8" w:name="_Toc510703138"/>
      <w:bookmarkStart w:id="9" w:name="_Toc535844817"/>
      <w:bookmarkStart w:id="10" w:name="_Toc57723021"/>
      <w:r w:rsidRPr="008B5509">
        <w:t>Вход в систему</w:t>
      </w:r>
      <w:bookmarkEnd w:id="8"/>
      <w:bookmarkEnd w:id="9"/>
      <w:bookmarkEnd w:id="10"/>
    </w:p>
    <w:p w14:paraId="72B61348" w14:textId="3CF85E90" w:rsidR="008B5509" w:rsidRPr="008B5509" w:rsidRDefault="008B5509" w:rsidP="008B5509">
      <w:pPr>
        <w:spacing w:line="360" w:lineRule="auto"/>
        <w:ind w:firstLine="709"/>
      </w:pPr>
      <w:r w:rsidRPr="008B5509">
        <w:t xml:space="preserve">Вход в систему осуществляется по ссылке: </w:t>
      </w:r>
      <w:r w:rsidRPr="008B5509">
        <w:rPr>
          <w:color w:val="200EA6"/>
          <w:u w:val="single"/>
        </w:rPr>
        <w:t>http://ВАШ АДРЕС/</w:t>
      </w:r>
      <w:proofErr w:type="spellStart"/>
      <w:r w:rsidRPr="008B5509">
        <w:rPr>
          <w:color w:val="200EA6"/>
          <w:u w:val="single"/>
        </w:rPr>
        <w:t>adapter-web</w:t>
      </w:r>
      <w:proofErr w:type="spellEnd"/>
      <w:r w:rsidRPr="008B5509">
        <w:rPr>
          <w:color w:val="200EA6"/>
          <w:u w:val="single"/>
        </w:rPr>
        <w:t>/</w:t>
      </w:r>
    </w:p>
    <w:p w14:paraId="4E0EA73E" w14:textId="564A2584" w:rsidR="008B5509" w:rsidRPr="008B5509" w:rsidRDefault="008B5509" w:rsidP="008B5509">
      <w:pPr>
        <w:spacing w:line="360" w:lineRule="auto"/>
        <w:ind w:firstLine="709"/>
      </w:pPr>
      <w:r w:rsidRPr="008B5509">
        <w:t>Перед началом работы в системе необходимо пройти процедуру авторизации. Для этого выберите один из предложенных способов входа:</w:t>
      </w:r>
    </w:p>
    <w:p w14:paraId="2332D98E" w14:textId="5434857D" w:rsidR="008B5509" w:rsidRPr="008B5509" w:rsidRDefault="00EC7922" w:rsidP="008B5509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4213E7E4" wp14:editId="339DCC0D">
            <wp:extent cx="3177540" cy="1767840"/>
            <wp:effectExtent l="0" t="0" r="3810" b="381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19"/>
                    <a:stretch/>
                  </pic:blipFill>
                  <pic:spPr bwMode="auto">
                    <a:xfrm>
                      <a:off x="0" y="0"/>
                      <a:ext cx="317754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0E2DE" w14:textId="77777777" w:rsidR="008B5509" w:rsidRPr="008B5509" w:rsidRDefault="008B5509" w:rsidP="008B5509">
      <w:pPr>
        <w:spacing w:line="360" w:lineRule="auto"/>
        <w:jc w:val="center"/>
        <w:rPr>
          <w:bCs/>
          <w:sz w:val="20"/>
          <w:szCs w:val="20"/>
        </w:rPr>
      </w:pPr>
      <w:bookmarkStart w:id="11" w:name="_Ref480553433"/>
      <w:r w:rsidRPr="008B5509">
        <w:rPr>
          <w:bCs/>
          <w:sz w:val="20"/>
          <w:szCs w:val="20"/>
        </w:rPr>
        <w:t xml:space="preserve">Рисунок </w:t>
      </w:r>
      <w:r w:rsidRPr="008B5509">
        <w:rPr>
          <w:bCs/>
          <w:noProof/>
          <w:sz w:val="20"/>
          <w:szCs w:val="20"/>
        </w:rPr>
        <w:fldChar w:fldCharType="begin"/>
      </w:r>
      <w:r w:rsidRPr="008B5509">
        <w:rPr>
          <w:bCs/>
          <w:noProof/>
          <w:sz w:val="20"/>
          <w:szCs w:val="20"/>
        </w:rPr>
        <w:instrText xml:space="preserve"> SEQ Рисунок \* ARABIC </w:instrText>
      </w:r>
      <w:r w:rsidRPr="008B5509">
        <w:rPr>
          <w:bCs/>
          <w:noProof/>
          <w:sz w:val="20"/>
          <w:szCs w:val="20"/>
        </w:rPr>
        <w:fldChar w:fldCharType="separate"/>
      </w:r>
      <w:r w:rsidR="00D2029F">
        <w:rPr>
          <w:bCs/>
          <w:noProof/>
          <w:sz w:val="20"/>
          <w:szCs w:val="20"/>
        </w:rPr>
        <w:t>1</w:t>
      </w:r>
      <w:r w:rsidRPr="008B5509">
        <w:rPr>
          <w:bCs/>
          <w:noProof/>
          <w:sz w:val="20"/>
          <w:szCs w:val="20"/>
        </w:rPr>
        <w:fldChar w:fldCharType="end"/>
      </w:r>
      <w:bookmarkEnd w:id="11"/>
      <w:r w:rsidRPr="008B5509">
        <w:rPr>
          <w:bCs/>
          <w:sz w:val="20"/>
          <w:szCs w:val="20"/>
        </w:rPr>
        <w:t>. Страница авторизации</w:t>
      </w:r>
    </w:p>
    <w:p w14:paraId="189C4707" w14:textId="27047090" w:rsidR="008B5509" w:rsidRPr="008B5509" w:rsidRDefault="008B5509" w:rsidP="008B5509">
      <w:pPr>
        <w:numPr>
          <w:ilvl w:val="0"/>
          <w:numId w:val="22"/>
        </w:numPr>
        <w:spacing w:line="360" w:lineRule="auto"/>
        <w:ind w:left="0" w:firstLine="709"/>
      </w:pPr>
      <w:r w:rsidRPr="008B5509">
        <w:t xml:space="preserve">С помощью логина и пароля, полученных от администратора системы. Внесите логин и пароль в одноименные поля и нажмите кнопку </w:t>
      </w:r>
      <w:r w:rsidRPr="00113918">
        <w:rPr>
          <w:rStyle w:val="afff"/>
        </w:rPr>
        <w:t>«</w:t>
      </w:r>
      <w:r w:rsidR="003058E5">
        <w:rPr>
          <w:noProof/>
        </w:rPr>
        <w:drawing>
          <wp:inline distT="0" distB="0" distL="0" distR="0" wp14:anchorId="003081FB" wp14:editId="509A3D24">
            <wp:extent cx="592455" cy="238089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975" cy="24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3918">
        <w:rPr>
          <w:rStyle w:val="afff"/>
        </w:rPr>
        <w:t>»</w:t>
      </w:r>
      <w:r w:rsidR="00113918" w:rsidRPr="00113918">
        <w:rPr>
          <w:rStyle w:val="afff"/>
        </w:rPr>
        <w:t xml:space="preserve"> (1 - </w:t>
      </w:r>
      <w:r w:rsidR="00113918" w:rsidRPr="00113918">
        <w:rPr>
          <w:rStyle w:val="afff"/>
        </w:rPr>
        <w:fldChar w:fldCharType="begin"/>
      </w:r>
      <w:r w:rsidR="00113918" w:rsidRPr="00113918">
        <w:rPr>
          <w:rStyle w:val="afff"/>
        </w:rPr>
        <w:instrText xml:space="preserve"> REF _Ref480553433 \h </w:instrText>
      </w:r>
      <w:r w:rsidR="00113918">
        <w:rPr>
          <w:rStyle w:val="afff"/>
        </w:rPr>
        <w:instrText xml:space="preserve"> \* MERGEFORMAT </w:instrText>
      </w:r>
      <w:r w:rsidR="00113918" w:rsidRPr="00113918">
        <w:rPr>
          <w:rStyle w:val="afff"/>
        </w:rPr>
      </w:r>
      <w:r w:rsidR="00113918" w:rsidRPr="00113918">
        <w:rPr>
          <w:rStyle w:val="afff"/>
        </w:rPr>
        <w:fldChar w:fldCharType="separate"/>
      </w:r>
      <w:r w:rsidR="00D2029F" w:rsidRPr="00D2029F">
        <w:rPr>
          <w:rStyle w:val="afff"/>
        </w:rPr>
        <w:t>Рисунок 1</w:t>
      </w:r>
      <w:r w:rsidR="00113918" w:rsidRPr="00113918">
        <w:rPr>
          <w:rStyle w:val="afff"/>
        </w:rPr>
        <w:fldChar w:fldCharType="end"/>
      </w:r>
      <w:r w:rsidR="00113918" w:rsidRPr="00113918">
        <w:rPr>
          <w:rStyle w:val="afff"/>
        </w:rPr>
        <w:t>)</w:t>
      </w:r>
      <w:r w:rsidRPr="00113918">
        <w:rPr>
          <w:rStyle w:val="afff"/>
        </w:rPr>
        <w:t>.</w:t>
      </w:r>
    </w:p>
    <w:p w14:paraId="31BC4FA7" w14:textId="0784D8CA" w:rsidR="007404EA" w:rsidRDefault="007404EA" w:rsidP="007404EA">
      <w:pPr>
        <w:pStyle w:val="afff0"/>
        <w:numPr>
          <w:ilvl w:val="0"/>
          <w:numId w:val="22"/>
        </w:numPr>
        <w:ind w:left="0" w:firstLine="709"/>
      </w:pPr>
      <w:r>
        <w:t>По сертификату</w:t>
      </w:r>
      <w:r w:rsidR="00570532" w:rsidRPr="006D4B43">
        <w:t xml:space="preserve"> </w:t>
      </w:r>
      <w:r w:rsidR="00570532" w:rsidRPr="008B5509">
        <w:t>(</w:t>
      </w:r>
      <w:r w:rsidR="000046D0">
        <w:t>2</w:t>
      </w:r>
      <w:r w:rsidR="00570532" w:rsidRPr="008B5509">
        <w:t xml:space="preserve"> – </w:t>
      </w:r>
      <w:r w:rsidR="00570532" w:rsidRPr="008B5509">
        <w:fldChar w:fldCharType="begin"/>
      </w:r>
      <w:r w:rsidR="00570532" w:rsidRPr="008B5509">
        <w:instrText xml:space="preserve"> REF _Ref480553433 \h  \* MERGEFORMAT </w:instrText>
      </w:r>
      <w:r w:rsidR="00570532" w:rsidRPr="008B5509">
        <w:fldChar w:fldCharType="separate"/>
      </w:r>
      <w:r w:rsidR="00D2029F" w:rsidRPr="00D2029F">
        <w:t xml:space="preserve">Рисунок </w:t>
      </w:r>
      <w:r w:rsidR="00D2029F" w:rsidRPr="00D2029F">
        <w:rPr>
          <w:noProof/>
        </w:rPr>
        <w:t>1</w:t>
      </w:r>
      <w:r w:rsidR="00570532" w:rsidRPr="008B5509">
        <w:fldChar w:fldCharType="end"/>
      </w:r>
      <w:r w:rsidR="00570532" w:rsidRPr="008B5509">
        <w:t>)</w:t>
      </w:r>
      <w:r>
        <w:t xml:space="preserve">. Нажмите на </w:t>
      </w:r>
      <w:r w:rsidR="004F516B">
        <w:t>кнопку</w:t>
      </w:r>
      <w:r>
        <w:t xml:space="preserve"> «Войти по сертификату», в открывшемся окне выберите необходимый ключ и нажмите «Войти».</w:t>
      </w:r>
    </w:p>
    <w:p w14:paraId="3FDE94BD" w14:textId="77777777" w:rsidR="008B5509" w:rsidRPr="008B5509" w:rsidRDefault="008B5509" w:rsidP="00621700">
      <w:pPr>
        <w:pStyle w:val="a6"/>
      </w:pPr>
      <w:bookmarkStart w:id="12" w:name="_Toc57723022"/>
      <w:r w:rsidRPr="008B5509">
        <w:t>Элементы интерфейса</w:t>
      </w:r>
      <w:bookmarkEnd w:id="12"/>
    </w:p>
    <w:p w14:paraId="58FCFBBD" w14:textId="77777777" w:rsidR="008B5509" w:rsidRPr="008B5509" w:rsidRDefault="008B5509" w:rsidP="00DC7EEE">
      <w:pPr>
        <w:keepNext/>
        <w:widowControl w:val="0"/>
        <w:numPr>
          <w:ilvl w:val="2"/>
          <w:numId w:val="41"/>
        </w:numPr>
        <w:autoSpaceDN w:val="0"/>
        <w:adjustRightInd w:val="0"/>
        <w:spacing w:after="120" w:line="360" w:lineRule="auto"/>
        <w:textAlignment w:val="baseline"/>
        <w:outlineLvl w:val="2"/>
        <w:rPr>
          <w:b/>
          <w:bCs/>
          <w:lang w:eastAsia="x-none"/>
        </w:rPr>
      </w:pPr>
      <w:bookmarkStart w:id="13" w:name="_Ref535856613"/>
      <w:bookmarkStart w:id="14" w:name="_Ref535856615"/>
      <w:bookmarkStart w:id="15" w:name="_Ref535856623"/>
      <w:bookmarkStart w:id="16" w:name="_Ref535856629"/>
      <w:bookmarkStart w:id="17" w:name="_Ref535856855"/>
      <w:bookmarkStart w:id="18" w:name="_Ref535856865"/>
      <w:bookmarkStart w:id="19" w:name="_Ref535856872"/>
      <w:bookmarkStart w:id="20" w:name="_Ref535856884"/>
      <w:bookmarkStart w:id="21" w:name="_Ref535858001"/>
      <w:bookmarkStart w:id="22" w:name="_Toc57723023"/>
      <w:r w:rsidRPr="008B5509">
        <w:rPr>
          <w:b/>
          <w:bCs/>
          <w:lang w:eastAsia="x-none"/>
        </w:rPr>
        <w:t>Структура разделов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14:paraId="7C525CC5" w14:textId="17C9DC4F" w:rsidR="008B5509" w:rsidRDefault="008B5509" w:rsidP="008E7D2C">
      <w:pPr>
        <w:pStyle w:val="afff0"/>
        <w:rPr>
          <w:u w:val="single"/>
        </w:rPr>
      </w:pPr>
      <w:r w:rsidRPr="008B5509">
        <w:t xml:space="preserve">Интерфейс раздела состоит из следующих базовых элементов (на примере раздела «Исходящие» - </w:t>
      </w:r>
      <w:r w:rsidR="00287180">
        <w:fldChar w:fldCharType="begin"/>
      </w:r>
      <w:r w:rsidR="00287180">
        <w:instrText xml:space="preserve"> REF _Ref37685372 \h </w:instrText>
      </w:r>
      <w:r w:rsidR="00287180">
        <w:fldChar w:fldCharType="separate"/>
      </w:r>
      <w:r w:rsidR="00D2029F">
        <w:t xml:space="preserve">Рисунок </w:t>
      </w:r>
      <w:r w:rsidR="00D2029F">
        <w:rPr>
          <w:noProof/>
        </w:rPr>
        <w:t>2</w:t>
      </w:r>
      <w:r w:rsidR="00287180">
        <w:fldChar w:fldCharType="end"/>
      </w:r>
      <w:r w:rsidRPr="008B5509">
        <w:t xml:space="preserve">). </w:t>
      </w:r>
      <w:r w:rsidRPr="008B5509">
        <w:rPr>
          <w:u w:val="single"/>
        </w:rPr>
        <w:t>Обратите внимание, что набор элементов для каждого раздела в отдельности может отличаться!</w:t>
      </w:r>
    </w:p>
    <w:p w14:paraId="2A33E590" w14:textId="4DFF067D" w:rsidR="003B13E2" w:rsidRDefault="00287180" w:rsidP="003B13E2">
      <w:pPr>
        <w:pStyle w:val="af3"/>
        <w:keepNext/>
      </w:pPr>
      <w:r w:rsidRPr="008A065A">
        <w:rPr>
          <w:noProof/>
        </w:rPr>
        <w:lastRenderedPageBreak/>
        <w:drawing>
          <wp:inline distT="0" distB="0" distL="0" distR="0" wp14:anchorId="4BA8D202" wp14:editId="6D7031A3">
            <wp:extent cx="6120130" cy="2640330"/>
            <wp:effectExtent l="0" t="0" r="0" b="7620"/>
            <wp:docPr id="13" name="Рисунок 13" descr="C:\Users\User\Desktop\3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3.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C72BC" w14:textId="456DA73A" w:rsidR="006B0B83" w:rsidRPr="008B5509" w:rsidRDefault="003B13E2" w:rsidP="003B13E2">
      <w:pPr>
        <w:pStyle w:val="af3"/>
        <w:rPr>
          <w:bCs w:val="0"/>
          <w:noProof/>
        </w:rPr>
      </w:pPr>
      <w:bookmarkStart w:id="23" w:name="_Ref37685372"/>
      <w:r>
        <w:t xml:space="preserve">Рисунок </w:t>
      </w:r>
      <w:r w:rsidR="0016255A">
        <w:fldChar w:fldCharType="begin"/>
      </w:r>
      <w:r w:rsidR="0016255A">
        <w:instrText xml:space="preserve"> SEQ Ри</w:instrText>
      </w:r>
      <w:r w:rsidR="0016255A">
        <w:instrText xml:space="preserve">сунок \* ARABIC </w:instrText>
      </w:r>
      <w:r w:rsidR="0016255A">
        <w:fldChar w:fldCharType="separate"/>
      </w:r>
      <w:r w:rsidR="00D2029F">
        <w:rPr>
          <w:noProof/>
        </w:rPr>
        <w:t>2</w:t>
      </w:r>
      <w:r w:rsidR="0016255A">
        <w:rPr>
          <w:noProof/>
        </w:rPr>
        <w:fldChar w:fldCharType="end"/>
      </w:r>
      <w:bookmarkEnd w:id="23"/>
      <w:r>
        <w:t>.</w:t>
      </w:r>
      <w:r w:rsidR="006B0B83" w:rsidRPr="008B5509">
        <w:rPr>
          <w:bCs w:val="0"/>
        </w:rPr>
        <w:t xml:space="preserve"> </w:t>
      </w:r>
      <w:r w:rsidR="006B0B83" w:rsidRPr="008B5509">
        <w:rPr>
          <w:bCs w:val="0"/>
          <w:noProof/>
        </w:rPr>
        <w:t>Страница раздела «Исходящие»</w:t>
      </w:r>
    </w:p>
    <w:p w14:paraId="7EBDECF8" w14:textId="23770693" w:rsidR="008B5509" w:rsidRDefault="008B5509" w:rsidP="008B5509">
      <w:pPr>
        <w:numPr>
          <w:ilvl w:val="0"/>
          <w:numId w:val="25"/>
        </w:numPr>
        <w:spacing w:line="360" w:lineRule="auto"/>
        <w:ind w:left="0" w:firstLine="709"/>
      </w:pPr>
      <w:r w:rsidRPr="008B5509">
        <w:t xml:space="preserve">Панель навигации по разделам. Для перехода </w:t>
      </w:r>
      <w:r w:rsidR="00A94335">
        <w:t>можно использовать вертикально</w:t>
      </w:r>
      <w:r w:rsidR="00491242">
        <w:t>е или горизонтальное меню</w:t>
      </w:r>
      <w:r w:rsidR="00396E21">
        <w:t xml:space="preserve"> (</w:t>
      </w:r>
      <w:r w:rsidR="00396E21">
        <w:fldChar w:fldCharType="begin"/>
      </w:r>
      <w:r w:rsidR="00396E21">
        <w:instrText xml:space="preserve"> REF _Ref19549033 \h </w:instrText>
      </w:r>
      <w:r w:rsidR="00396E21">
        <w:fldChar w:fldCharType="separate"/>
      </w:r>
      <w:r w:rsidR="00D2029F">
        <w:t xml:space="preserve">Рисунок </w:t>
      </w:r>
      <w:r w:rsidR="00D2029F">
        <w:rPr>
          <w:noProof/>
        </w:rPr>
        <w:t>3</w:t>
      </w:r>
      <w:r w:rsidR="00396E21">
        <w:fldChar w:fldCharType="end"/>
      </w:r>
      <w:r w:rsidR="00396E21">
        <w:t>)</w:t>
      </w:r>
      <w:r w:rsidRPr="008B5509">
        <w:t xml:space="preserve">. </w:t>
      </w:r>
    </w:p>
    <w:p w14:paraId="63CA09E4" w14:textId="0FB3C4A7" w:rsidR="00396E21" w:rsidRDefault="001069CA" w:rsidP="00396E21">
      <w:pPr>
        <w:keepNext/>
        <w:spacing w:line="360" w:lineRule="auto"/>
        <w:ind w:left="709"/>
        <w:jc w:val="center"/>
      </w:pPr>
      <w:r>
        <w:rPr>
          <w:noProof/>
        </w:rPr>
        <w:drawing>
          <wp:inline distT="0" distB="0" distL="0" distR="0" wp14:anchorId="567702C7" wp14:editId="2A426536">
            <wp:extent cx="4015261" cy="2181225"/>
            <wp:effectExtent l="0" t="0" r="444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684"/>
                    <a:stretch/>
                  </pic:blipFill>
                  <pic:spPr bwMode="auto">
                    <a:xfrm>
                      <a:off x="0" y="0"/>
                      <a:ext cx="4020082" cy="218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60F0A7" w14:textId="39BDAC7C" w:rsidR="000C3605" w:rsidRPr="008B5509" w:rsidRDefault="00396E21" w:rsidP="00396E21">
      <w:pPr>
        <w:pStyle w:val="af3"/>
      </w:pPr>
      <w:bookmarkStart w:id="24" w:name="_Ref19549033"/>
      <w:r>
        <w:t xml:space="preserve">Рисунок </w:t>
      </w:r>
      <w:r w:rsidR="00F65DD6">
        <w:rPr>
          <w:noProof/>
        </w:rPr>
        <w:fldChar w:fldCharType="begin"/>
      </w:r>
      <w:r w:rsidR="00F65DD6">
        <w:rPr>
          <w:noProof/>
        </w:rPr>
        <w:instrText xml:space="preserve"> SEQ Рисунок \* ARABIC </w:instrText>
      </w:r>
      <w:r w:rsidR="00F65DD6">
        <w:rPr>
          <w:noProof/>
        </w:rPr>
        <w:fldChar w:fldCharType="separate"/>
      </w:r>
      <w:r w:rsidR="00D2029F">
        <w:rPr>
          <w:noProof/>
        </w:rPr>
        <w:t>3</w:t>
      </w:r>
      <w:r w:rsidR="00F65DD6">
        <w:rPr>
          <w:noProof/>
        </w:rPr>
        <w:fldChar w:fldCharType="end"/>
      </w:r>
      <w:bookmarkEnd w:id="24"/>
      <w:r>
        <w:t>. Вертикальное и горизонтальное меню.</w:t>
      </w:r>
    </w:p>
    <w:p w14:paraId="5738EC97" w14:textId="6529FF50" w:rsidR="008B5509" w:rsidRPr="008B5509" w:rsidRDefault="008B5509" w:rsidP="008B5509">
      <w:pPr>
        <w:numPr>
          <w:ilvl w:val="0"/>
          <w:numId w:val="25"/>
        </w:numPr>
        <w:spacing w:line="360" w:lineRule="auto"/>
        <w:ind w:left="0" w:firstLine="709"/>
      </w:pPr>
      <w:r w:rsidRPr="008B5509">
        <w:t xml:space="preserve">Переход в </w:t>
      </w:r>
      <w:r w:rsidR="0001222C">
        <w:t>профиль</w:t>
      </w:r>
      <w:r w:rsidRPr="008B5509">
        <w:t xml:space="preserve"> пользователя, содержащ</w:t>
      </w:r>
      <w:r w:rsidR="0001222C">
        <w:t>ий</w:t>
      </w:r>
      <w:r w:rsidRPr="008B5509">
        <w:t xml:space="preserve"> личные данные пользователя, информацию о доступе и ролях, а также </w:t>
      </w:r>
      <w:r w:rsidR="0001222C">
        <w:t>кнопка выхода из системы</w:t>
      </w:r>
      <w:r w:rsidRPr="008B5509">
        <w:t>.</w:t>
      </w:r>
    </w:p>
    <w:p w14:paraId="3DD9387E" w14:textId="416B3705" w:rsidR="008B5509" w:rsidRDefault="008B5509" w:rsidP="008B5509">
      <w:pPr>
        <w:numPr>
          <w:ilvl w:val="0"/>
          <w:numId w:val="25"/>
        </w:numPr>
        <w:spacing w:line="360" w:lineRule="auto"/>
        <w:ind w:left="0" w:firstLine="709"/>
      </w:pPr>
      <w:r w:rsidRPr="008B5509">
        <w:t>Рабочее поле раздела – «Лента активности»</w:t>
      </w:r>
      <w:r w:rsidR="0004782F">
        <w:t xml:space="preserve">, </w:t>
      </w:r>
      <w:r w:rsidR="0060379A">
        <w:t xml:space="preserve">которая </w:t>
      </w:r>
      <w:r w:rsidR="0004782F">
        <w:t>с</w:t>
      </w:r>
      <w:r w:rsidRPr="008B5509">
        <w:t>остоит из таблицы с данными</w:t>
      </w:r>
      <w:r w:rsidR="0004782F">
        <w:t>.</w:t>
      </w:r>
    </w:p>
    <w:p w14:paraId="3B87C959" w14:textId="3B5B3389" w:rsidR="00DC7416" w:rsidRDefault="00DC7416" w:rsidP="00B61612">
      <w:pPr>
        <w:spacing w:line="360" w:lineRule="auto"/>
        <w:ind w:firstLine="709"/>
      </w:pPr>
      <w:r>
        <w:t xml:space="preserve">Для сортировки данных необходимо нажать </w:t>
      </w:r>
      <w:proofErr w:type="gramStart"/>
      <w:r>
        <w:t xml:space="preserve">на </w:t>
      </w:r>
      <w:r>
        <w:rPr>
          <w:noProof/>
        </w:rPr>
        <w:drawing>
          <wp:inline distT="0" distB="0" distL="0" distR="0" wp14:anchorId="26B95B20" wp14:editId="2FE9AE65">
            <wp:extent cx="276225" cy="3429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proofErr w:type="gramEnd"/>
      <w:r>
        <w:t xml:space="preserve"> </w:t>
      </w:r>
      <w:r>
        <w:rPr>
          <w:noProof/>
        </w:rPr>
        <w:drawing>
          <wp:inline distT="0" distB="0" distL="0" distR="0" wp14:anchorId="088F26A3" wp14:editId="76C9EB77">
            <wp:extent cx="209550" cy="37147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необходимом столбце для прямой или обратной сортировки.</w:t>
      </w:r>
    </w:p>
    <w:p w14:paraId="460479FA" w14:textId="29428AF1" w:rsidR="00287180" w:rsidRDefault="00287180" w:rsidP="00287180">
      <w:pPr>
        <w:spacing w:line="360" w:lineRule="auto"/>
        <w:ind w:firstLine="709"/>
      </w:pPr>
      <w:r>
        <w:t>Есть возможность применять фильтр в некоторых столбцах, для этого необходимо нажать на «</w:t>
      </w:r>
      <w:r>
        <w:rPr>
          <w:noProof/>
        </w:rPr>
        <w:drawing>
          <wp:inline distT="0" distB="0" distL="0" distR="0" wp14:anchorId="34C844E9" wp14:editId="0208775D">
            <wp:extent cx="190500" cy="179614"/>
            <wp:effectExtent l="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30030" r="14601" b="20420"/>
                    <a:stretch/>
                  </pic:blipFill>
                  <pic:spPr bwMode="auto">
                    <a:xfrm>
                      <a:off x="0" y="0"/>
                      <a:ext cx="199806" cy="188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» в необходимом столбце. Те столбцы, в которых уже установлен фильтр, отображаются с цветовым индикатором «</w:t>
      </w:r>
      <w:r>
        <w:rPr>
          <w:noProof/>
        </w:rPr>
        <w:drawing>
          <wp:inline distT="0" distB="0" distL="0" distR="0" wp14:anchorId="19D7E0A9" wp14:editId="09D27DE1">
            <wp:extent cx="214572" cy="20002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507" t="9415" r="7688" b="25825"/>
                    <a:stretch/>
                  </pic:blipFill>
                  <pic:spPr bwMode="auto">
                    <a:xfrm>
                      <a:off x="0" y="0"/>
                      <a:ext cx="227193" cy="21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». Для сбрасывания фильтра необходимо нажать на значок фильтра и на «</w:t>
      </w:r>
      <w:r>
        <w:rPr>
          <w:noProof/>
        </w:rPr>
        <w:drawing>
          <wp:inline distT="0" distB="0" distL="0" distR="0" wp14:anchorId="6B33D9FB" wp14:editId="3F3E69B2">
            <wp:extent cx="666750" cy="14287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1429" b="24999"/>
                    <a:stretch/>
                  </pic:blipFill>
                  <pic:spPr bwMode="auto">
                    <a:xfrm>
                      <a:off x="0" y="0"/>
                      <a:ext cx="666750" cy="14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». Для того, чтобы сбросить все настроенные фильтры, необходимо нажать на «</w:t>
      </w:r>
      <w:r>
        <w:rPr>
          <w:noProof/>
        </w:rPr>
        <w:drawing>
          <wp:inline distT="0" distB="0" distL="0" distR="0" wp14:anchorId="5869A0B6" wp14:editId="67475828">
            <wp:extent cx="200025" cy="172022"/>
            <wp:effectExtent l="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7860" t="12700" r="8822" b="26622"/>
                    <a:stretch/>
                  </pic:blipFill>
                  <pic:spPr bwMode="auto">
                    <a:xfrm>
                      <a:off x="0" y="0"/>
                      <a:ext cx="218920" cy="188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» (6 -</w:t>
      </w:r>
      <w:r w:rsidR="00FA51B7">
        <w:t xml:space="preserve"> </w:t>
      </w:r>
      <w:r w:rsidR="00FA51B7">
        <w:fldChar w:fldCharType="begin"/>
      </w:r>
      <w:r w:rsidR="00FA51B7">
        <w:instrText xml:space="preserve"> REF _Ref37685372 \h </w:instrText>
      </w:r>
      <w:r w:rsidR="00FA51B7">
        <w:fldChar w:fldCharType="separate"/>
      </w:r>
      <w:r w:rsidR="00D2029F">
        <w:t xml:space="preserve">Рисунок </w:t>
      </w:r>
      <w:r w:rsidR="00D2029F">
        <w:rPr>
          <w:noProof/>
        </w:rPr>
        <w:t>2</w:t>
      </w:r>
      <w:r w:rsidR="00FA51B7">
        <w:fldChar w:fldCharType="end"/>
      </w:r>
      <w:r>
        <w:t xml:space="preserve">). Если фильтры не выбраны, то кнопка неактивна. Для настройки отображаемых столбцов необходимо нажать </w:t>
      </w:r>
      <w:proofErr w:type="gramStart"/>
      <w:r>
        <w:t xml:space="preserve">на </w:t>
      </w:r>
      <w:r>
        <w:rPr>
          <w:noProof/>
        </w:rPr>
        <w:drawing>
          <wp:inline distT="0" distB="0" distL="0" distR="0" wp14:anchorId="370DE1E8" wp14:editId="2AA03FEC">
            <wp:extent cx="152400" cy="189186"/>
            <wp:effectExtent l="0" t="0" r="0" b="190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7098" cy="19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</w:t>
      </w:r>
      <w:proofErr w:type="gramEnd"/>
      <w:r>
        <w:t xml:space="preserve"> отметить или убрать </w:t>
      </w:r>
      <w:r>
        <w:lastRenderedPageBreak/>
        <w:t>флажки в необходимых столбцах (</w:t>
      </w:r>
      <w:r>
        <w:fldChar w:fldCharType="begin"/>
      </w:r>
      <w:r>
        <w:instrText xml:space="preserve"> REF _Ref17906364 \h </w:instrText>
      </w:r>
      <w:r>
        <w:fldChar w:fldCharType="separate"/>
      </w:r>
      <w:r w:rsidR="00D2029F">
        <w:t xml:space="preserve">Рисунок </w:t>
      </w:r>
      <w:r w:rsidR="00D2029F">
        <w:rPr>
          <w:noProof/>
        </w:rPr>
        <w:t>4</w:t>
      </w:r>
      <w:r>
        <w:fldChar w:fldCharType="end"/>
      </w:r>
      <w:r>
        <w:t>). Также можно задать плотность отображения данных. После внесения изменений нажать на кнопку «Применить».</w:t>
      </w:r>
    </w:p>
    <w:p w14:paraId="07054858" w14:textId="1535A4EB" w:rsidR="0060379A" w:rsidRDefault="006D4B43" w:rsidP="00B61612">
      <w:pPr>
        <w:spacing w:line="360" w:lineRule="auto"/>
        <w:ind w:firstLine="709"/>
      </w:pPr>
      <w:r>
        <w:t>.</w:t>
      </w:r>
    </w:p>
    <w:p w14:paraId="5A22B554" w14:textId="77777777" w:rsidR="006D4B43" w:rsidRDefault="006078C3" w:rsidP="006D4B43">
      <w:pPr>
        <w:keepNext/>
        <w:spacing w:line="360" w:lineRule="auto"/>
        <w:ind w:left="709"/>
        <w:jc w:val="center"/>
      </w:pPr>
      <w:r>
        <w:rPr>
          <w:noProof/>
        </w:rPr>
        <w:drawing>
          <wp:inline distT="0" distB="0" distL="0" distR="0" wp14:anchorId="08B55C2F" wp14:editId="6AF62F5A">
            <wp:extent cx="3367710" cy="3171825"/>
            <wp:effectExtent l="0" t="0" r="4445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72730" cy="317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35EA0" w14:textId="6D1F547B" w:rsidR="006078C3" w:rsidRDefault="006D4B43" w:rsidP="006D4B43">
      <w:pPr>
        <w:pStyle w:val="af3"/>
      </w:pPr>
      <w:bookmarkStart w:id="25" w:name="_Ref17906364"/>
      <w:r>
        <w:t xml:space="preserve">Рисунок </w:t>
      </w:r>
      <w:r w:rsidR="00F65DD6">
        <w:rPr>
          <w:noProof/>
        </w:rPr>
        <w:fldChar w:fldCharType="begin"/>
      </w:r>
      <w:r w:rsidR="00F65DD6">
        <w:rPr>
          <w:noProof/>
        </w:rPr>
        <w:instrText xml:space="preserve"> SEQ Рисунок \* ARABIC </w:instrText>
      </w:r>
      <w:r w:rsidR="00F65DD6">
        <w:rPr>
          <w:noProof/>
        </w:rPr>
        <w:fldChar w:fldCharType="separate"/>
      </w:r>
      <w:r w:rsidR="00D2029F">
        <w:rPr>
          <w:noProof/>
        </w:rPr>
        <w:t>4</w:t>
      </w:r>
      <w:r w:rsidR="00F65DD6">
        <w:rPr>
          <w:noProof/>
        </w:rPr>
        <w:fldChar w:fldCharType="end"/>
      </w:r>
      <w:bookmarkEnd w:id="25"/>
      <w:r>
        <w:t>. Настройка отображения столбцов.</w:t>
      </w:r>
    </w:p>
    <w:p w14:paraId="06F8362B" w14:textId="7732EFE1" w:rsidR="0008364C" w:rsidRPr="0008364C" w:rsidRDefault="0008364C" w:rsidP="0008364C">
      <w:pPr>
        <w:spacing w:line="360" w:lineRule="auto"/>
        <w:ind w:firstLine="709"/>
      </w:pPr>
      <w:r w:rsidRPr="0008364C">
        <w:t>В правом нижнем углу таблицы отображается количество записей на одной странице и в таблице, в соответствии с заданными фильтрами.</w:t>
      </w:r>
    </w:p>
    <w:p w14:paraId="01FFC4E1" w14:textId="360590CE" w:rsidR="00A05BB1" w:rsidRPr="008B5509" w:rsidRDefault="00A05BB1" w:rsidP="00A05BB1">
      <w:pPr>
        <w:widowControl w:val="0"/>
        <w:numPr>
          <w:ilvl w:val="0"/>
          <w:numId w:val="25"/>
        </w:numPr>
        <w:autoSpaceDN w:val="0"/>
        <w:adjustRightInd w:val="0"/>
        <w:spacing w:line="360" w:lineRule="auto"/>
        <w:ind w:left="0" w:firstLine="709"/>
        <w:textAlignment w:val="baseline"/>
      </w:pPr>
      <w:r>
        <w:t>Кнопки работы с разделом, в каждом разделе могут отличаться.</w:t>
      </w:r>
    </w:p>
    <w:p w14:paraId="7B22AE04" w14:textId="42574FE9" w:rsidR="008B5509" w:rsidRPr="008B5509" w:rsidRDefault="008B5509" w:rsidP="008B5509">
      <w:pPr>
        <w:widowControl w:val="0"/>
        <w:numPr>
          <w:ilvl w:val="0"/>
          <w:numId w:val="25"/>
        </w:numPr>
        <w:autoSpaceDN w:val="0"/>
        <w:adjustRightInd w:val="0"/>
        <w:spacing w:line="360" w:lineRule="auto"/>
        <w:ind w:left="0" w:firstLine="709"/>
        <w:textAlignment w:val="baseline"/>
      </w:pPr>
      <w:r w:rsidRPr="008B5509">
        <w:t>Строка поиска. Позволяет произвести поиск - для этого начните вводить в строку искомые данные, либо вставьте в неё скопированные данные и нажмите кнопку «</w:t>
      </w:r>
      <w:r w:rsidR="007959A3">
        <w:rPr>
          <w:noProof/>
        </w:rPr>
        <w:drawing>
          <wp:inline distT="0" distB="0" distL="0" distR="0" wp14:anchorId="2AA17BE8" wp14:editId="507B8668">
            <wp:extent cx="432435" cy="172974"/>
            <wp:effectExtent l="0" t="0" r="5715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2587" cy="1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5509">
        <w:rPr>
          <w:noProof/>
        </w:rPr>
        <w:t>». Для сброса результатов поиска удалите данные из строки.</w:t>
      </w:r>
    </w:p>
    <w:p w14:paraId="7C7AB8CD" w14:textId="3D6E42EB" w:rsidR="008B5509" w:rsidRPr="008B5509" w:rsidRDefault="0056260E" w:rsidP="008B5509">
      <w:pPr>
        <w:numPr>
          <w:ilvl w:val="0"/>
          <w:numId w:val="25"/>
        </w:numPr>
        <w:spacing w:line="360" w:lineRule="auto"/>
        <w:ind w:left="0" w:firstLine="709"/>
      </w:pPr>
      <w:r>
        <w:t>Сброс всех настроенных фильтров</w:t>
      </w:r>
      <w:r w:rsidR="008B5509" w:rsidRPr="008B5509">
        <w:t>.</w:t>
      </w:r>
    </w:p>
    <w:p w14:paraId="6675DC03" w14:textId="77777777" w:rsidR="008B5509" w:rsidRPr="008B5509" w:rsidRDefault="008B5509" w:rsidP="008B5509">
      <w:pPr>
        <w:numPr>
          <w:ilvl w:val="0"/>
          <w:numId w:val="25"/>
        </w:numPr>
        <w:spacing w:line="360" w:lineRule="auto"/>
        <w:ind w:left="0" w:firstLine="709"/>
      </w:pPr>
      <w:r w:rsidRPr="008B5509">
        <w:t>Переключатели страниц для таблицы рабочего поля. Служат для перелистывания содержимого таблицы.</w:t>
      </w:r>
    </w:p>
    <w:p w14:paraId="79975C47" w14:textId="77777777" w:rsidR="009C5486" w:rsidRDefault="008B5509" w:rsidP="008B5509">
      <w:pPr>
        <w:numPr>
          <w:ilvl w:val="0"/>
          <w:numId w:val="25"/>
        </w:numPr>
        <w:spacing w:line="360" w:lineRule="auto"/>
        <w:ind w:left="0" w:firstLine="709"/>
      </w:pPr>
      <w:r w:rsidRPr="008B5509">
        <w:t>Кнопк</w:t>
      </w:r>
      <w:r w:rsidR="009C5486">
        <w:t>и:</w:t>
      </w:r>
    </w:p>
    <w:p w14:paraId="13DCBC93" w14:textId="6E51B8D3" w:rsidR="009C5486" w:rsidRPr="00E35869" w:rsidRDefault="009C5486" w:rsidP="00DC7EEE">
      <w:pPr>
        <w:pStyle w:val="afff3"/>
        <w:numPr>
          <w:ilvl w:val="0"/>
          <w:numId w:val="72"/>
        </w:numPr>
        <w:spacing w:line="360" w:lineRule="auto"/>
        <w:jc w:val="both"/>
        <w:rPr>
          <w:rFonts w:ascii="Times New Roman" w:hAnsi="Times New Roman"/>
          <w:sz w:val="24"/>
        </w:rPr>
      </w:pPr>
      <w:r w:rsidRPr="00E35869">
        <w:rPr>
          <w:rFonts w:ascii="Times New Roman" w:hAnsi="Times New Roman"/>
          <w:sz w:val="24"/>
        </w:rPr>
        <w:t xml:space="preserve">Установить агент – позволяет скачать </w:t>
      </w:r>
      <w:r w:rsidR="002F139F" w:rsidRPr="00E35869">
        <w:rPr>
          <w:rFonts w:ascii="Times New Roman" w:hAnsi="Times New Roman"/>
          <w:sz w:val="24"/>
        </w:rPr>
        <w:t>файл для установки программы для подписания документов.</w:t>
      </w:r>
    </w:p>
    <w:p w14:paraId="1144A9C2" w14:textId="155650A1" w:rsidR="002F139F" w:rsidRPr="00E35869" w:rsidRDefault="002F139F" w:rsidP="00DC7EEE">
      <w:pPr>
        <w:pStyle w:val="afff3"/>
        <w:numPr>
          <w:ilvl w:val="0"/>
          <w:numId w:val="72"/>
        </w:numPr>
        <w:spacing w:line="360" w:lineRule="auto"/>
        <w:jc w:val="both"/>
        <w:rPr>
          <w:rFonts w:ascii="Times New Roman" w:hAnsi="Times New Roman"/>
          <w:sz w:val="24"/>
        </w:rPr>
      </w:pPr>
      <w:r w:rsidRPr="00E35869">
        <w:rPr>
          <w:rFonts w:ascii="Times New Roman" w:hAnsi="Times New Roman"/>
          <w:sz w:val="24"/>
        </w:rPr>
        <w:t>Очистить кэш - рекомендуется использовать в случае некорректного отображения информации в интерфейсе.</w:t>
      </w:r>
    </w:p>
    <w:p w14:paraId="163AFF9D" w14:textId="3FDB6F15" w:rsidR="009C5486" w:rsidRPr="00E35869" w:rsidRDefault="009C5486" w:rsidP="00DC7EEE">
      <w:pPr>
        <w:pStyle w:val="afff3"/>
        <w:numPr>
          <w:ilvl w:val="0"/>
          <w:numId w:val="72"/>
        </w:numPr>
        <w:spacing w:line="360" w:lineRule="auto"/>
        <w:jc w:val="both"/>
        <w:rPr>
          <w:rFonts w:ascii="Times New Roman" w:hAnsi="Times New Roman"/>
          <w:sz w:val="24"/>
        </w:rPr>
      </w:pPr>
      <w:r w:rsidRPr="00E35869">
        <w:rPr>
          <w:rFonts w:ascii="Times New Roman" w:hAnsi="Times New Roman"/>
          <w:sz w:val="24"/>
        </w:rPr>
        <w:t>Информация о системе</w:t>
      </w:r>
      <w:r w:rsidR="002F139F" w:rsidRPr="00E35869">
        <w:rPr>
          <w:rFonts w:ascii="Times New Roman" w:hAnsi="Times New Roman"/>
          <w:sz w:val="24"/>
        </w:rPr>
        <w:t xml:space="preserve"> </w:t>
      </w:r>
      <w:r w:rsidR="00E35869" w:rsidRPr="00E35869">
        <w:rPr>
          <w:rFonts w:ascii="Times New Roman" w:hAnsi="Times New Roman"/>
          <w:sz w:val="24"/>
        </w:rPr>
        <w:t>–</w:t>
      </w:r>
      <w:r w:rsidR="002F139F" w:rsidRPr="00E35869">
        <w:rPr>
          <w:rFonts w:ascii="Times New Roman" w:hAnsi="Times New Roman"/>
          <w:sz w:val="24"/>
        </w:rPr>
        <w:t xml:space="preserve"> </w:t>
      </w:r>
      <w:r w:rsidR="00E35869" w:rsidRPr="00E35869">
        <w:rPr>
          <w:rFonts w:ascii="Times New Roman" w:hAnsi="Times New Roman"/>
          <w:sz w:val="24"/>
        </w:rPr>
        <w:t>открывается окно, содержащее информацию о лицензии и версии системы.</w:t>
      </w:r>
    </w:p>
    <w:p w14:paraId="652EFBCC" w14:textId="77777777" w:rsidR="008B5509" w:rsidRPr="008B5509" w:rsidRDefault="008B5509" w:rsidP="00DC7EEE">
      <w:pPr>
        <w:keepNext/>
        <w:widowControl w:val="0"/>
        <w:numPr>
          <w:ilvl w:val="2"/>
          <w:numId w:val="41"/>
        </w:numPr>
        <w:autoSpaceDN w:val="0"/>
        <w:adjustRightInd w:val="0"/>
        <w:spacing w:after="120" w:line="360" w:lineRule="auto"/>
        <w:textAlignment w:val="baseline"/>
        <w:outlineLvl w:val="2"/>
        <w:rPr>
          <w:b/>
          <w:bCs/>
          <w:lang w:eastAsia="x-none"/>
        </w:rPr>
      </w:pPr>
      <w:bookmarkStart w:id="26" w:name="_Toc532396554"/>
      <w:bookmarkStart w:id="27" w:name="_Toc532396647"/>
      <w:bookmarkStart w:id="28" w:name="_Toc532407713"/>
      <w:bookmarkStart w:id="29" w:name="_Toc535844821"/>
      <w:bookmarkStart w:id="30" w:name="_Toc57723024"/>
      <w:r w:rsidRPr="008B5509">
        <w:rPr>
          <w:b/>
          <w:bCs/>
          <w:lang w:eastAsia="x-none"/>
        </w:rPr>
        <w:t>Фоновые задачи</w:t>
      </w:r>
      <w:bookmarkEnd w:id="26"/>
      <w:bookmarkEnd w:id="27"/>
      <w:bookmarkEnd w:id="28"/>
      <w:bookmarkEnd w:id="29"/>
      <w:bookmarkEnd w:id="30"/>
    </w:p>
    <w:p w14:paraId="567EAF41" w14:textId="5B864A84" w:rsidR="008B5509" w:rsidRPr="00AC771E" w:rsidRDefault="008B5509" w:rsidP="008E7D2C">
      <w:pPr>
        <w:pStyle w:val="afff0"/>
      </w:pPr>
      <w:r w:rsidRPr="00AC771E">
        <w:t xml:space="preserve">При любом действии с начислениями </w:t>
      </w:r>
      <w:r w:rsidR="00237E91" w:rsidRPr="00AC771E">
        <w:t>по центру в</w:t>
      </w:r>
      <w:r w:rsidR="00011229" w:rsidRPr="00AC771E">
        <w:t xml:space="preserve"> рабочей области </w:t>
      </w:r>
      <w:r w:rsidRPr="00AC771E">
        <w:t>появляется всплывающее уведомление (Действие, УИН, по которому произведено действие) (</w:t>
      </w:r>
      <w:r w:rsidRPr="00AC771E">
        <w:fldChar w:fldCharType="begin"/>
      </w:r>
      <w:r w:rsidRPr="00AC771E">
        <w:instrText xml:space="preserve"> REF _Ref532395832 \h  \* MERGEFORMAT </w:instrText>
      </w:r>
      <w:r w:rsidRPr="00AC771E">
        <w:fldChar w:fldCharType="separate"/>
      </w:r>
      <w:r w:rsidR="00D2029F" w:rsidRPr="00D2029F">
        <w:t>Рисунок 5</w:t>
      </w:r>
      <w:r w:rsidRPr="00AC771E">
        <w:fldChar w:fldCharType="end"/>
      </w:r>
      <w:r w:rsidRPr="00AC771E">
        <w:t>).</w:t>
      </w:r>
    </w:p>
    <w:p w14:paraId="55162AE7" w14:textId="44C7E3C5" w:rsidR="008B5509" w:rsidRPr="00AC771E" w:rsidRDefault="00237E91" w:rsidP="008B5509">
      <w:pPr>
        <w:spacing w:line="360" w:lineRule="auto"/>
        <w:jc w:val="center"/>
        <w:rPr>
          <w:noProof/>
        </w:rPr>
      </w:pPr>
      <w:r w:rsidRPr="00AC771E">
        <w:rPr>
          <w:noProof/>
        </w:rPr>
        <w:lastRenderedPageBreak/>
        <w:drawing>
          <wp:inline distT="0" distB="0" distL="0" distR="0" wp14:anchorId="4379D6B5" wp14:editId="053777CC">
            <wp:extent cx="2245558" cy="719868"/>
            <wp:effectExtent l="0" t="0" r="2540" b="444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94492" cy="7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8B509" w14:textId="77777777" w:rsidR="008B5509" w:rsidRPr="00AC771E" w:rsidRDefault="008B5509" w:rsidP="008B5509">
      <w:pPr>
        <w:spacing w:line="360" w:lineRule="auto"/>
        <w:jc w:val="center"/>
        <w:rPr>
          <w:bCs/>
          <w:sz w:val="20"/>
          <w:szCs w:val="20"/>
        </w:rPr>
      </w:pPr>
      <w:bookmarkStart w:id="31" w:name="_Ref532395832"/>
      <w:r w:rsidRPr="00AC771E">
        <w:rPr>
          <w:bCs/>
          <w:sz w:val="20"/>
          <w:szCs w:val="20"/>
        </w:rPr>
        <w:t xml:space="preserve">Рисунок </w:t>
      </w:r>
      <w:r w:rsidRPr="00AC771E">
        <w:rPr>
          <w:bCs/>
          <w:sz w:val="20"/>
          <w:szCs w:val="20"/>
        </w:rPr>
        <w:fldChar w:fldCharType="begin"/>
      </w:r>
      <w:r w:rsidRPr="00AC771E">
        <w:rPr>
          <w:bCs/>
          <w:sz w:val="20"/>
          <w:szCs w:val="20"/>
        </w:rPr>
        <w:instrText xml:space="preserve"> SEQ Рисунок \* ARABIC </w:instrText>
      </w:r>
      <w:r w:rsidRPr="00AC771E">
        <w:rPr>
          <w:bCs/>
          <w:sz w:val="20"/>
          <w:szCs w:val="20"/>
        </w:rPr>
        <w:fldChar w:fldCharType="separate"/>
      </w:r>
      <w:r w:rsidR="00D2029F">
        <w:rPr>
          <w:bCs/>
          <w:noProof/>
          <w:sz w:val="20"/>
          <w:szCs w:val="20"/>
        </w:rPr>
        <w:t>5</w:t>
      </w:r>
      <w:r w:rsidRPr="00AC771E">
        <w:rPr>
          <w:bCs/>
          <w:sz w:val="20"/>
          <w:szCs w:val="20"/>
        </w:rPr>
        <w:fldChar w:fldCharType="end"/>
      </w:r>
      <w:bookmarkEnd w:id="31"/>
      <w:r w:rsidRPr="00AC771E">
        <w:rPr>
          <w:bCs/>
          <w:sz w:val="20"/>
          <w:szCs w:val="20"/>
        </w:rPr>
        <w:t>. Всплывающее уведомление.</w:t>
      </w:r>
    </w:p>
    <w:p w14:paraId="07C6014D" w14:textId="7939F775" w:rsidR="008B5509" w:rsidRPr="00AC771E" w:rsidRDefault="008B5509" w:rsidP="008E7D2C">
      <w:pPr>
        <w:pStyle w:val="afff0"/>
        <w:rPr>
          <w:noProof/>
        </w:rPr>
      </w:pPr>
      <w:r w:rsidRPr="00AC771E">
        <w:t>Для просмотра фоновых задач необходимо нажать «</w:t>
      </w:r>
      <w:r w:rsidR="00237E91" w:rsidRPr="00AC771E">
        <w:rPr>
          <w:noProof/>
        </w:rPr>
        <w:drawing>
          <wp:inline distT="0" distB="0" distL="0" distR="0" wp14:anchorId="317F745F" wp14:editId="15C75C00">
            <wp:extent cx="181958" cy="119149"/>
            <wp:effectExtent l="0" t="0" r="889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9768" t="22579" b="21936"/>
                    <a:stretch/>
                  </pic:blipFill>
                  <pic:spPr bwMode="auto">
                    <a:xfrm>
                      <a:off x="0" y="0"/>
                      <a:ext cx="188628" cy="123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771E">
        <w:t>»</w:t>
      </w:r>
      <w:r w:rsidRPr="00AC771E">
        <w:rPr>
          <w:noProof/>
        </w:rPr>
        <w:t xml:space="preserve"> в верхнем правом </w:t>
      </w:r>
      <w:r w:rsidRPr="00AC771E">
        <w:t>углу (</w:t>
      </w:r>
      <w:r w:rsidRPr="00AC771E">
        <w:fldChar w:fldCharType="begin"/>
      </w:r>
      <w:r w:rsidRPr="00AC771E">
        <w:instrText xml:space="preserve"> REF _Ref532395909 \h  \* MERGEFORMAT </w:instrText>
      </w:r>
      <w:r w:rsidRPr="00AC771E">
        <w:fldChar w:fldCharType="separate"/>
      </w:r>
      <w:r w:rsidR="00D2029F" w:rsidRPr="00D2029F">
        <w:t>Рисунок 6</w:t>
      </w:r>
      <w:r w:rsidRPr="00AC771E">
        <w:fldChar w:fldCharType="end"/>
      </w:r>
      <w:r w:rsidRPr="00AC771E">
        <w:t>). Ци</w:t>
      </w:r>
      <w:r w:rsidRPr="00AC771E">
        <w:rPr>
          <w:noProof/>
        </w:rPr>
        <w:t>фра возле значка «</w:t>
      </w:r>
      <w:r w:rsidR="00AC771E" w:rsidRPr="00AC771E">
        <w:rPr>
          <w:noProof/>
        </w:rPr>
        <w:drawing>
          <wp:inline distT="0" distB="0" distL="0" distR="0" wp14:anchorId="3FD73086" wp14:editId="3D6D699C">
            <wp:extent cx="181958" cy="119149"/>
            <wp:effectExtent l="0" t="0" r="889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9768" t="22579" b="21936"/>
                    <a:stretch/>
                  </pic:blipFill>
                  <pic:spPr bwMode="auto">
                    <a:xfrm>
                      <a:off x="0" y="0"/>
                      <a:ext cx="188628" cy="123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771E">
        <w:rPr>
          <w:noProof/>
        </w:rPr>
        <w:t>» означает количество завершенных задач.</w:t>
      </w:r>
    </w:p>
    <w:p w14:paraId="522C9115" w14:textId="09F36C06" w:rsidR="008B5509" w:rsidRPr="00AC771E" w:rsidRDefault="00BD123E" w:rsidP="007818F4">
      <w:pPr>
        <w:keepNext/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A83CF5D" wp14:editId="3BDB3BEC">
            <wp:extent cx="4152900" cy="2047908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64459" cy="205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6AF9E" w14:textId="77777777" w:rsidR="008B5509" w:rsidRPr="00AC771E" w:rsidRDefault="008B5509" w:rsidP="008B5509">
      <w:pPr>
        <w:spacing w:line="360" w:lineRule="auto"/>
        <w:jc w:val="center"/>
        <w:rPr>
          <w:bCs/>
          <w:sz w:val="20"/>
          <w:szCs w:val="20"/>
        </w:rPr>
      </w:pPr>
      <w:bookmarkStart w:id="32" w:name="_Ref532395909"/>
      <w:r w:rsidRPr="00AC771E">
        <w:rPr>
          <w:bCs/>
          <w:sz w:val="20"/>
          <w:szCs w:val="20"/>
        </w:rPr>
        <w:t xml:space="preserve">Рисунок </w:t>
      </w:r>
      <w:r w:rsidRPr="00AC771E">
        <w:rPr>
          <w:bCs/>
          <w:sz w:val="20"/>
          <w:szCs w:val="20"/>
        </w:rPr>
        <w:fldChar w:fldCharType="begin"/>
      </w:r>
      <w:r w:rsidRPr="00AC771E">
        <w:rPr>
          <w:bCs/>
          <w:sz w:val="20"/>
          <w:szCs w:val="20"/>
        </w:rPr>
        <w:instrText xml:space="preserve"> SEQ Рисунок \* ARABIC </w:instrText>
      </w:r>
      <w:r w:rsidRPr="00AC771E">
        <w:rPr>
          <w:bCs/>
          <w:sz w:val="20"/>
          <w:szCs w:val="20"/>
        </w:rPr>
        <w:fldChar w:fldCharType="separate"/>
      </w:r>
      <w:r w:rsidR="00D2029F">
        <w:rPr>
          <w:bCs/>
          <w:noProof/>
          <w:sz w:val="20"/>
          <w:szCs w:val="20"/>
        </w:rPr>
        <w:t>6</w:t>
      </w:r>
      <w:r w:rsidRPr="00AC771E">
        <w:rPr>
          <w:bCs/>
          <w:sz w:val="20"/>
          <w:szCs w:val="20"/>
        </w:rPr>
        <w:fldChar w:fldCharType="end"/>
      </w:r>
      <w:bookmarkEnd w:id="32"/>
      <w:r w:rsidRPr="00AC771E">
        <w:rPr>
          <w:bCs/>
          <w:sz w:val="20"/>
          <w:szCs w:val="20"/>
        </w:rPr>
        <w:t>. Фоновые задачи.</w:t>
      </w:r>
    </w:p>
    <w:p w14:paraId="6B4C03D5" w14:textId="77777777" w:rsidR="008B5509" w:rsidRPr="008B5509" w:rsidRDefault="008B5509" w:rsidP="008E7D2C">
      <w:pPr>
        <w:pStyle w:val="afff0"/>
      </w:pPr>
      <w:r w:rsidRPr="00AC771E">
        <w:t>Для того, чтобы скрыть завершенные задачи нажмите «</w:t>
      </w:r>
      <w:r w:rsidRPr="00AC771E">
        <w:rPr>
          <w:noProof/>
        </w:rPr>
        <w:drawing>
          <wp:inline distT="0" distB="0" distL="0" distR="0" wp14:anchorId="3A0B0D40" wp14:editId="5508266B">
            <wp:extent cx="103505" cy="191135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71E">
        <w:t>»</w:t>
      </w:r>
      <w:r w:rsidRPr="00AC771E">
        <w:rPr>
          <w:noProof/>
        </w:rPr>
        <w:t>, для обновления «</w:t>
      </w:r>
      <w:r w:rsidRPr="00AC771E">
        <w:rPr>
          <w:noProof/>
        </w:rPr>
        <w:drawing>
          <wp:inline distT="0" distB="0" distL="0" distR="0" wp14:anchorId="34B6AC5E" wp14:editId="5EFF4F4A">
            <wp:extent cx="230505" cy="182880"/>
            <wp:effectExtent l="0" t="0" r="0" b="762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71E">
        <w:rPr>
          <w:noProof/>
        </w:rPr>
        <w:t xml:space="preserve">». Если окно уведомлений необходимо </w:t>
      </w:r>
      <w:r w:rsidRPr="00AC771E">
        <w:t>скрыть</w:t>
      </w:r>
      <w:r w:rsidRPr="00AC771E">
        <w:rPr>
          <w:noProof/>
        </w:rPr>
        <w:t>, нажмите «</w:t>
      </w:r>
      <w:r w:rsidRPr="00AC771E">
        <w:rPr>
          <w:noProof/>
        </w:rPr>
        <w:drawing>
          <wp:inline distT="0" distB="0" distL="0" distR="0" wp14:anchorId="0391AC1E" wp14:editId="0684B366">
            <wp:extent cx="191068" cy="159054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03" cy="16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71E">
        <w:rPr>
          <w:noProof/>
        </w:rPr>
        <w:t>».</w:t>
      </w:r>
    </w:p>
    <w:p w14:paraId="5E3BEE80" w14:textId="77777777" w:rsidR="008B5509" w:rsidRPr="008B5509" w:rsidRDefault="008B5509" w:rsidP="00621700">
      <w:pPr>
        <w:pStyle w:val="a6"/>
      </w:pPr>
      <w:bookmarkStart w:id="33" w:name="_Toc57723025"/>
      <w:r w:rsidRPr="008B5509">
        <w:t>Карточка пользователя</w:t>
      </w:r>
      <w:bookmarkEnd w:id="33"/>
    </w:p>
    <w:p w14:paraId="3C398289" w14:textId="28F889EB" w:rsidR="008B5509" w:rsidRPr="008B5509" w:rsidRDefault="008B5509" w:rsidP="008E7D2C">
      <w:pPr>
        <w:pStyle w:val="afff0"/>
      </w:pPr>
      <w:r w:rsidRPr="008B5509">
        <w:t xml:space="preserve">Для входа нажмите на </w:t>
      </w:r>
      <w:r w:rsidRPr="007818F4">
        <w:t>свой логин в верхнем правом углу экрана (</w:t>
      </w:r>
      <w:r w:rsidR="003B13E2">
        <w:fldChar w:fldCharType="begin"/>
      </w:r>
      <w:r w:rsidR="003B13E2">
        <w:instrText xml:space="preserve"> REF _Ref37685372 \h </w:instrText>
      </w:r>
      <w:r w:rsidR="003B13E2">
        <w:fldChar w:fldCharType="separate"/>
      </w:r>
      <w:r w:rsidR="00D2029F">
        <w:t xml:space="preserve">Рисунок </w:t>
      </w:r>
      <w:r w:rsidR="00D2029F">
        <w:rPr>
          <w:noProof/>
        </w:rPr>
        <w:t>2</w:t>
      </w:r>
      <w:r w:rsidR="003B13E2">
        <w:fldChar w:fldCharType="end"/>
      </w:r>
      <w:r w:rsidRPr="007818F4">
        <w:t>)</w:t>
      </w:r>
      <w:r w:rsidR="0030002C">
        <w:t xml:space="preserve"> и выберите пункт «Профиль»</w:t>
      </w:r>
      <w:r w:rsidRPr="007818F4">
        <w:t>. Карточка состоит из следующих блоков (</w:t>
      </w:r>
      <w:r w:rsidRPr="007818F4">
        <w:fldChar w:fldCharType="begin"/>
      </w:r>
      <w:r w:rsidRPr="007818F4">
        <w:instrText xml:space="preserve"> REF _Ref511052323 \h </w:instrText>
      </w:r>
      <w:r w:rsidR="008E7D2C" w:rsidRPr="007818F4">
        <w:instrText xml:space="preserve"> \* MERGEFORMAT </w:instrText>
      </w:r>
      <w:r w:rsidRPr="007818F4">
        <w:fldChar w:fldCharType="separate"/>
      </w:r>
      <w:r w:rsidR="00D2029F" w:rsidRPr="00D2029F">
        <w:t>Рисунок</w:t>
      </w:r>
      <w:r w:rsidR="00D2029F" w:rsidRPr="00D2029F">
        <w:rPr>
          <w:bCs/>
        </w:rPr>
        <w:t xml:space="preserve"> </w:t>
      </w:r>
      <w:r w:rsidR="00D2029F" w:rsidRPr="00D2029F">
        <w:rPr>
          <w:bCs/>
          <w:noProof/>
        </w:rPr>
        <w:t>8</w:t>
      </w:r>
      <w:r w:rsidRPr="007818F4">
        <w:fldChar w:fldCharType="end"/>
      </w:r>
      <w:r w:rsidRPr="007818F4">
        <w:t>):</w:t>
      </w:r>
    </w:p>
    <w:p w14:paraId="05519A0A" w14:textId="77777777" w:rsidR="008B5509" w:rsidRPr="008B5509" w:rsidRDefault="008B5509" w:rsidP="008B5509">
      <w:pPr>
        <w:numPr>
          <w:ilvl w:val="0"/>
          <w:numId w:val="26"/>
        </w:numPr>
        <w:spacing w:line="360" w:lineRule="auto"/>
        <w:ind w:left="0" w:firstLine="709"/>
      </w:pPr>
      <w:r w:rsidRPr="008B5509">
        <w:t xml:space="preserve">«Профиль» - содержит личные данные пользователя. Доступен для редактирования. </w:t>
      </w:r>
    </w:p>
    <w:p w14:paraId="268F2410" w14:textId="77777777" w:rsidR="008B5509" w:rsidRPr="008B5509" w:rsidRDefault="008B5509" w:rsidP="008E7D2C">
      <w:pPr>
        <w:pStyle w:val="afff0"/>
      </w:pPr>
      <w:r w:rsidRPr="008B5509">
        <w:t>Настоятельно рекомендуется заполнить поля «Должность», «Телефон» и «E-</w:t>
      </w:r>
      <w:proofErr w:type="spellStart"/>
      <w:r w:rsidRPr="008B5509">
        <w:t>mail</w:t>
      </w:r>
      <w:proofErr w:type="spellEnd"/>
      <w:r w:rsidRPr="008B5509">
        <w:t>» в ЛК. Заполненные должность и телефон автоматически загружаются в комментарий при использовании шаблона в ответе на заявления с ЕПГУ, экономя время на их ручное внесение. А указанный е-</w:t>
      </w:r>
      <w:proofErr w:type="spellStart"/>
      <w:r w:rsidRPr="008B5509">
        <w:t>mail</w:t>
      </w:r>
      <w:proofErr w:type="spellEnd"/>
      <w:r w:rsidRPr="008B5509">
        <w:t xml:space="preserve"> позволяет получать уведомления о поступлении новой заявки в систему. Для прекращения рассылки отметьте чек-бокс «Отказаться от рассылки».</w:t>
      </w:r>
    </w:p>
    <w:p w14:paraId="5C6736A7" w14:textId="77777777" w:rsidR="008B5509" w:rsidRPr="008B5509" w:rsidRDefault="008B5509" w:rsidP="008B5509">
      <w:pPr>
        <w:widowControl w:val="0"/>
        <w:numPr>
          <w:ilvl w:val="0"/>
          <w:numId w:val="26"/>
        </w:numPr>
        <w:spacing w:line="360" w:lineRule="auto"/>
        <w:ind w:left="0" w:firstLine="709"/>
      </w:pPr>
      <w:r w:rsidRPr="008B5509">
        <w:t xml:space="preserve">«Доступ» - включает в себя информацию о привязанном к профилю СНИЛС, обрабатываемых ОКТМО, владельце (администраторе, создавшем данного пользователя) и список пользователей, чьи запросы/ответы доступны для просмотра пользователю. </w:t>
      </w:r>
    </w:p>
    <w:p w14:paraId="7EA89163" w14:textId="5C548343" w:rsidR="008B5509" w:rsidRPr="008B5509" w:rsidRDefault="008B5509" w:rsidP="008E7D2C">
      <w:pPr>
        <w:pStyle w:val="afff0"/>
      </w:pPr>
      <w:r w:rsidRPr="008B5509">
        <w:t xml:space="preserve">При отсутствии привязанного СНИЛС или необходимости </w:t>
      </w:r>
      <w:proofErr w:type="gramStart"/>
      <w:r w:rsidRPr="008B5509">
        <w:t>изменения</w:t>
      </w:r>
      <w:proofErr w:type="gramEnd"/>
      <w:r w:rsidRPr="008B5509">
        <w:t xml:space="preserve"> текущего СНИЛС нажмите кнопку «Привязать». В появившемся окне (</w:t>
      </w:r>
      <w:r w:rsidRPr="008B5509">
        <w:fldChar w:fldCharType="begin"/>
      </w:r>
      <w:r w:rsidRPr="008B5509">
        <w:instrText xml:space="preserve"> REF _Ref483324544 \h  \* MERGEFORMAT </w:instrText>
      </w:r>
      <w:r w:rsidRPr="008B5509">
        <w:fldChar w:fldCharType="separate"/>
      </w:r>
      <w:r w:rsidR="00D2029F" w:rsidRPr="00D2029F">
        <w:t xml:space="preserve">Рисунок </w:t>
      </w:r>
      <w:r w:rsidR="00D2029F" w:rsidRPr="00D2029F">
        <w:rPr>
          <w:noProof/>
        </w:rPr>
        <w:t>7</w:t>
      </w:r>
      <w:r w:rsidRPr="008B5509">
        <w:fldChar w:fldCharType="end"/>
      </w:r>
      <w:r w:rsidRPr="008B5509">
        <w:t>) внесите номер документа и нажмите «</w:t>
      </w:r>
      <w:r w:rsidR="0032493F">
        <w:rPr>
          <w:noProof/>
        </w:rPr>
        <w:t>Привязать СНИЛС</w:t>
      </w:r>
      <w:r w:rsidRPr="008B5509">
        <w:t>».</w:t>
      </w:r>
    </w:p>
    <w:p w14:paraId="23DE724F" w14:textId="77777777" w:rsidR="008B5509" w:rsidRPr="008B5509" w:rsidRDefault="008B5509" w:rsidP="008E7D2C">
      <w:pPr>
        <w:pStyle w:val="afff0"/>
      </w:pPr>
      <w:r w:rsidRPr="008B5509">
        <w:t xml:space="preserve">Остальные поля блока недоступны для редактирования.  </w:t>
      </w:r>
    </w:p>
    <w:p w14:paraId="27D4178B" w14:textId="52CFAC98" w:rsidR="008B5509" w:rsidRPr="008B5509" w:rsidRDefault="00624877" w:rsidP="008B5509">
      <w:pPr>
        <w:widowControl w:val="0"/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041D2A2D" wp14:editId="25043CAE">
            <wp:extent cx="2724150" cy="14168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33707" cy="142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7F6FB" w14:textId="77777777" w:rsidR="008B5509" w:rsidRPr="008B5509" w:rsidRDefault="008B5509" w:rsidP="008B5509">
      <w:pPr>
        <w:spacing w:line="360" w:lineRule="auto"/>
        <w:jc w:val="center"/>
        <w:rPr>
          <w:bCs/>
          <w:sz w:val="20"/>
          <w:szCs w:val="20"/>
        </w:rPr>
      </w:pPr>
      <w:bookmarkStart w:id="34" w:name="_Ref483324544"/>
      <w:r w:rsidRPr="008B5509">
        <w:rPr>
          <w:bCs/>
          <w:sz w:val="20"/>
          <w:szCs w:val="20"/>
        </w:rPr>
        <w:t xml:space="preserve">Рисунок </w:t>
      </w:r>
      <w:r w:rsidRPr="008B5509">
        <w:rPr>
          <w:bCs/>
          <w:noProof/>
          <w:sz w:val="20"/>
          <w:szCs w:val="20"/>
        </w:rPr>
        <w:fldChar w:fldCharType="begin"/>
      </w:r>
      <w:r w:rsidRPr="008B5509">
        <w:rPr>
          <w:bCs/>
          <w:noProof/>
          <w:sz w:val="20"/>
          <w:szCs w:val="20"/>
        </w:rPr>
        <w:instrText xml:space="preserve"> SEQ Рисунок \* ARABIC </w:instrText>
      </w:r>
      <w:r w:rsidRPr="008B5509">
        <w:rPr>
          <w:bCs/>
          <w:noProof/>
          <w:sz w:val="20"/>
          <w:szCs w:val="20"/>
        </w:rPr>
        <w:fldChar w:fldCharType="separate"/>
      </w:r>
      <w:r w:rsidR="00D2029F">
        <w:rPr>
          <w:bCs/>
          <w:noProof/>
          <w:sz w:val="20"/>
          <w:szCs w:val="20"/>
        </w:rPr>
        <w:t>7</w:t>
      </w:r>
      <w:r w:rsidRPr="008B5509">
        <w:rPr>
          <w:bCs/>
          <w:noProof/>
          <w:sz w:val="20"/>
          <w:szCs w:val="20"/>
        </w:rPr>
        <w:fldChar w:fldCharType="end"/>
      </w:r>
      <w:bookmarkEnd w:id="34"/>
      <w:r w:rsidRPr="008B5509">
        <w:rPr>
          <w:bCs/>
          <w:sz w:val="20"/>
          <w:szCs w:val="20"/>
        </w:rPr>
        <w:t>. Привязка СНИЛС</w:t>
      </w:r>
    </w:p>
    <w:p w14:paraId="76EAB999" w14:textId="2796C97B" w:rsidR="008B5509" w:rsidRPr="008B5509" w:rsidRDefault="008B5509" w:rsidP="008B5509">
      <w:pPr>
        <w:numPr>
          <w:ilvl w:val="0"/>
          <w:numId w:val="26"/>
        </w:numPr>
        <w:spacing w:line="360" w:lineRule="auto"/>
        <w:ind w:left="0" w:firstLine="709"/>
      </w:pPr>
      <w:r w:rsidRPr="008B5509">
        <w:t>«Роли» - блок отражает активные роли пользователя (</w:t>
      </w:r>
      <w:proofErr w:type="spellStart"/>
      <w:r w:rsidRPr="008B5509">
        <w:t>чекбоксы</w:t>
      </w:r>
      <w:proofErr w:type="spellEnd"/>
      <w:r w:rsidRPr="008B5509">
        <w:t xml:space="preserve"> отмечены галочкой). </w:t>
      </w:r>
      <w:r w:rsidR="00624877" w:rsidRPr="00624877">
        <w:rPr>
          <w:u w:val="single"/>
        </w:rPr>
        <w:t>Роли в разных регионах могут различаться!</w:t>
      </w:r>
      <w:r w:rsidR="00624877">
        <w:t xml:space="preserve"> </w:t>
      </w:r>
      <w:r w:rsidRPr="008B5509">
        <w:t>Роли дают право на выполнение специальных действий:</w:t>
      </w:r>
    </w:p>
    <w:p w14:paraId="25DF0830" w14:textId="77777777" w:rsidR="008B5509" w:rsidRPr="008B5509" w:rsidRDefault="008B5509" w:rsidP="008B5509">
      <w:pPr>
        <w:numPr>
          <w:ilvl w:val="0"/>
          <w:numId w:val="27"/>
        </w:numPr>
        <w:spacing w:line="360" w:lineRule="auto"/>
        <w:ind w:firstLine="272"/>
      </w:pPr>
      <w:r w:rsidRPr="008B5509">
        <w:t>«Специалист-администратор» - предоставляет доступ на страницу управления пользователями, а также право создавать и удалять пользователей;</w:t>
      </w:r>
    </w:p>
    <w:p w14:paraId="7849D899" w14:textId="77777777" w:rsidR="008B5509" w:rsidRPr="008B5509" w:rsidRDefault="008B5509" w:rsidP="008B5509">
      <w:pPr>
        <w:numPr>
          <w:ilvl w:val="0"/>
          <w:numId w:val="27"/>
        </w:numPr>
        <w:spacing w:line="360" w:lineRule="auto"/>
        <w:ind w:firstLine="272"/>
      </w:pPr>
      <w:r w:rsidRPr="008B5509">
        <w:t>«Региональный администратор» - предоставляет доступ к запросам региона, к разделам аналитики и статистики региона;</w:t>
      </w:r>
    </w:p>
    <w:p w14:paraId="44076A81" w14:textId="77777777" w:rsidR="008B5509" w:rsidRPr="008B5509" w:rsidRDefault="008B5509" w:rsidP="008B5509">
      <w:pPr>
        <w:numPr>
          <w:ilvl w:val="0"/>
          <w:numId w:val="27"/>
        </w:numPr>
        <w:spacing w:line="360" w:lineRule="auto"/>
        <w:ind w:firstLine="272"/>
      </w:pPr>
      <w:r w:rsidRPr="008B5509">
        <w:t>«Специалист-ревизор» - активирует возможность переключения между запросами других пользователей с целью контроля;</w:t>
      </w:r>
    </w:p>
    <w:p w14:paraId="6B8DB9B1" w14:textId="64B0C722" w:rsidR="008B5509" w:rsidRPr="008B5509" w:rsidRDefault="008B5509" w:rsidP="008B5509">
      <w:pPr>
        <w:numPr>
          <w:ilvl w:val="0"/>
          <w:numId w:val="27"/>
        </w:numPr>
        <w:spacing w:line="360" w:lineRule="auto"/>
        <w:ind w:firstLine="272"/>
      </w:pPr>
      <w:r w:rsidRPr="008B5509">
        <w:t xml:space="preserve">«Специалист-конструктор» - </w:t>
      </w:r>
      <w:r w:rsidR="00A80C1B">
        <w:t>позволяет редактировать справочники;</w:t>
      </w:r>
    </w:p>
    <w:p w14:paraId="3719AB8B" w14:textId="77777777" w:rsidR="008B5509" w:rsidRPr="008B5509" w:rsidRDefault="008B5509" w:rsidP="008B5509">
      <w:pPr>
        <w:numPr>
          <w:ilvl w:val="0"/>
          <w:numId w:val="27"/>
        </w:numPr>
        <w:spacing w:line="360" w:lineRule="auto"/>
        <w:ind w:firstLine="272"/>
      </w:pPr>
      <w:r w:rsidRPr="008B5509">
        <w:t>«Специалист-редактор» - дает возможность редактирования коротких наименований адаптеров, а также списка ведомств региона;</w:t>
      </w:r>
    </w:p>
    <w:p w14:paraId="6ED6D13B" w14:textId="77777777" w:rsidR="008B5509" w:rsidRPr="008B5509" w:rsidRDefault="008B5509" w:rsidP="008B5509">
      <w:pPr>
        <w:numPr>
          <w:ilvl w:val="0"/>
          <w:numId w:val="27"/>
        </w:numPr>
        <w:spacing w:line="360" w:lineRule="auto"/>
        <w:ind w:firstLine="272"/>
      </w:pPr>
      <w:r w:rsidRPr="008B5509">
        <w:t>«Конструктор ПГУ» - позволяет настраивать привязку запросов к заявкам с ЕПГУ и отображение этих заявок у пользователей, а также создавать и редактировать услуги;</w:t>
      </w:r>
    </w:p>
    <w:p w14:paraId="4225A730" w14:textId="5FF23E34" w:rsidR="008B5509" w:rsidRPr="008B5509" w:rsidRDefault="008B5509" w:rsidP="008B5509">
      <w:pPr>
        <w:numPr>
          <w:ilvl w:val="0"/>
          <w:numId w:val="27"/>
        </w:numPr>
        <w:spacing w:line="360" w:lineRule="auto"/>
        <w:ind w:firstLine="272"/>
      </w:pPr>
      <w:r w:rsidRPr="008B5509">
        <w:t>«ГИС ГМП</w:t>
      </w:r>
      <w:r w:rsidR="003B13E2">
        <w:t xml:space="preserve"> Администратор начислений</w:t>
      </w:r>
      <w:r w:rsidRPr="008B5509">
        <w:t>» - имеет все возможности «Специалиста», а также открывает доступ к модулю ГИС ГМП и дает возможность создавать, редактировать, аннулировать начисления, а также просматривать платежи и кви</w:t>
      </w:r>
      <w:r w:rsidR="00A80C1B">
        <w:t>тировать начисления с платежами;</w:t>
      </w:r>
    </w:p>
    <w:p w14:paraId="398BC5DD" w14:textId="3BA6CE56" w:rsidR="008B5509" w:rsidRPr="008B5509" w:rsidRDefault="008B5509" w:rsidP="008B5509">
      <w:pPr>
        <w:numPr>
          <w:ilvl w:val="0"/>
          <w:numId w:val="27"/>
        </w:numPr>
        <w:spacing w:line="360" w:lineRule="auto"/>
        <w:ind w:firstLine="272"/>
      </w:pPr>
      <w:r w:rsidRPr="008B5509">
        <w:t xml:space="preserve"> «Только ГИС ГМП» - предоставляет только возможность работы по функционалу роли ГИС ГМП, закрывая другие разделы системы (ис</w:t>
      </w:r>
      <w:r w:rsidR="00A80C1B">
        <w:t>ходящие входящие запросы и пр.);</w:t>
      </w:r>
    </w:p>
    <w:p w14:paraId="25481EE1" w14:textId="4D70B130" w:rsidR="008B5509" w:rsidRPr="008B5509" w:rsidRDefault="008B5509" w:rsidP="008B5509">
      <w:pPr>
        <w:numPr>
          <w:ilvl w:val="0"/>
          <w:numId w:val="27"/>
        </w:numPr>
        <w:spacing w:line="360" w:lineRule="auto"/>
        <w:ind w:firstLine="272"/>
      </w:pPr>
      <w:r w:rsidRPr="008B5509">
        <w:t xml:space="preserve">«Выключить </w:t>
      </w:r>
      <w:proofErr w:type="spellStart"/>
      <w:r w:rsidRPr="008B5509">
        <w:t>межвед</w:t>
      </w:r>
      <w:proofErr w:type="spellEnd"/>
      <w:r w:rsidRPr="008B5509">
        <w:t xml:space="preserve"> запросы» - лишает доступа к разделам «Исходящие», «Входящие» и «Входящие заявления»</w:t>
      </w:r>
      <w:r w:rsidR="00A80C1B">
        <w:t>;</w:t>
      </w:r>
    </w:p>
    <w:p w14:paraId="7C6650B5" w14:textId="7AF58448" w:rsidR="00B805F3" w:rsidRPr="008B5509" w:rsidRDefault="00B805F3" w:rsidP="00B805F3">
      <w:pPr>
        <w:pStyle w:val="afff0"/>
        <w:numPr>
          <w:ilvl w:val="0"/>
          <w:numId w:val="27"/>
        </w:numPr>
        <w:ind w:firstLine="272"/>
      </w:pPr>
      <w:r>
        <w:t xml:space="preserve">«Конструктор реестров» - </w:t>
      </w:r>
      <w:r w:rsidRPr="005A7D17">
        <w:t>обеспечивает доступ к функционалу создания интерфейсов и фактически самих реестров новых запросов, установки времени и периодичности опроса, просмотра отправленных в Системе запросов и полученных ответов в рамках каждого отдельного реестра</w:t>
      </w:r>
      <w:r w:rsidR="00A80C1B">
        <w:t>;</w:t>
      </w:r>
    </w:p>
    <w:p w14:paraId="2553652A" w14:textId="5F955EEC" w:rsidR="00B100F7" w:rsidRPr="008B5509" w:rsidRDefault="00923E2C" w:rsidP="008B5509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E5991B0" wp14:editId="5137AA84">
            <wp:extent cx="6111240" cy="68961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E7AC8" w14:textId="77777777" w:rsidR="008B5509" w:rsidRDefault="008B5509" w:rsidP="008B5509">
      <w:pPr>
        <w:spacing w:line="360" w:lineRule="auto"/>
        <w:jc w:val="center"/>
        <w:rPr>
          <w:bCs/>
          <w:sz w:val="20"/>
          <w:szCs w:val="20"/>
        </w:rPr>
      </w:pPr>
      <w:bookmarkStart w:id="35" w:name="_Ref511052323"/>
      <w:r w:rsidRPr="008B5509">
        <w:rPr>
          <w:bCs/>
          <w:sz w:val="20"/>
          <w:szCs w:val="20"/>
        </w:rPr>
        <w:t xml:space="preserve">Рисунок </w:t>
      </w:r>
      <w:r w:rsidRPr="008B5509">
        <w:rPr>
          <w:bCs/>
          <w:noProof/>
          <w:sz w:val="20"/>
          <w:szCs w:val="20"/>
        </w:rPr>
        <w:fldChar w:fldCharType="begin"/>
      </w:r>
      <w:r w:rsidRPr="008B5509">
        <w:rPr>
          <w:bCs/>
          <w:noProof/>
          <w:sz w:val="20"/>
          <w:szCs w:val="20"/>
        </w:rPr>
        <w:instrText xml:space="preserve"> SEQ Рисунок \* ARABIC </w:instrText>
      </w:r>
      <w:r w:rsidRPr="008B5509">
        <w:rPr>
          <w:bCs/>
          <w:noProof/>
          <w:sz w:val="20"/>
          <w:szCs w:val="20"/>
        </w:rPr>
        <w:fldChar w:fldCharType="separate"/>
      </w:r>
      <w:r w:rsidR="00D2029F">
        <w:rPr>
          <w:bCs/>
          <w:noProof/>
          <w:sz w:val="20"/>
          <w:szCs w:val="20"/>
        </w:rPr>
        <w:t>8</w:t>
      </w:r>
      <w:r w:rsidRPr="008B5509">
        <w:rPr>
          <w:bCs/>
          <w:noProof/>
          <w:sz w:val="20"/>
          <w:szCs w:val="20"/>
        </w:rPr>
        <w:fldChar w:fldCharType="end"/>
      </w:r>
      <w:bookmarkEnd w:id="35"/>
      <w:r w:rsidRPr="008B5509">
        <w:rPr>
          <w:bCs/>
          <w:sz w:val="20"/>
          <w:szCs w:val="20"/>
        </w:rPr>
        <w:t>. Карточка пользователя</w:t>
      </w:r>
    </w:p>
    <w:p w14:paraId="676039A7" w14:textId="40DA35A2" w:rsidR="00FC5EBD" w:rsidRDefault="00FC5EBD" w:rsidP="00FC5EBD">
      <w:pPr>
        <w:pStyle w:val="afff0"/>
        <w:numPr>
          <w:ilvl w:val="0"/>
          <w:numId w:val="27"/>
        </w:numPr>
        <w:ind w:firstLine="272"/>
      </w:pPr>
      <w:r>
        <w:t>«ЗАГС» - предоставляет доступ к разделу «ЕГР ЗАГС» и позволяет:</w:t>
      </w:r>
    </w:p>
    <w:p w14:paraId="6FF0D06C" w14:textId="77777777" w:rsidR="00FC5EBD" w:rsidRDefault="00FC5EBD" w:rsidP="00FC5EBD">
      <w:pPr>
        <w:pStyle w:val="afff0"/>
        <w:numPr>
          <w:ilvl w:val="0"/>
          <w:numId w:val="71"/>
        </w:numPr>
      </w:pPr>
      <w:r>
        <w:t>Получать сведения о изменении актов гражданского состояния;</w:t>
      </w:r>
    </w:p>
    <w:p w14:paraId="0478A0DF" w14:textId="77777777" w:rsidR="00FC5EBD" w:rsidRDefault="00FC5EBD" w:rsidP="00FC5EBD">
      <w:pPr>
        <w:pStyle w:val="afff0"/>
        <w:numPr>
          <w:ilvl w:val="0"/>
          <w:numId w:val="71"/>
        </w:numPr>
      </w:pPr>
      <w:r>
        <w:t>Просматривать сведения о запросах;</w:t>
      </w:r>
    </w:p>
    <w:p w14:paraId="22C03234" w14:textId="77777777" w:rsidR="00FC5EBD" w:rsidRDefault="00FC5EBD" w:rsidP="00FC5EBD">
      <w:pPr>
        <w:pStyle w:val="afff0"/>
        <w:numPr>
          <w:ilvl w:val="0"/>
          <w:numId w:val="71"/>
        </w:numPr>
      </w:pPr>
      <w:r>
        <w:t>Вручную</w:t>
      </w:r>
      <w:r w:rsidRPr="003323C4">
        <w:t xml:space="preserve"> </w:t>
      </w:r>
      <w:r>
        <w:t>отправлять ответ;</w:t>
      </w:r>
    </w:p>
    <w:p w14:paraId="4252A84B" w14:textId="77777777" w:rsidR="00FC5EBD" w:rsidRDefault="00FC5EBD" w:rsidP="00FC5EBD">
      <w:pPr>
        <w:pStyle w:val="afff0"/>
        <w:numPr>
          <w:ilvl w:val="0"/>
          <w:numId w:val="71"/>
        </w:numPr>
      </w:pPr>
      <w:r>
        <w:t>Формировать реестр</w:t>
      </w:r>
      <w:r w:rsidRPr="00E44ABD">
        <w:t xml:space="preserve"> сведений о государственной регистрации смерти граждан РФ</w:t>
      </w:r>
      <w:r>
        <w:t>;</w:t>
      </w:r>
    </w:p>
    <w:p w14:paraId="780F0FF2" w14:textId="77777777" w:rsidR="00FC5EBD" w:rsidRDefault="00FC5EBD" w:rsidP="00FC5EBD">
      <w:pPr>
        <w:pStyle w:val="afff0"/>
        <w:numPr>
          <w:ilvl w:val="0"/>
          <w:numId w:val="71"/>
        </w:numPr>
      </w:pPr>
      <w:r>
        <w:t>Экспортировать акты гражданского состояния.</w:t>
      </w:r>
    </w:p>
    <w:p w14:paraId="74E3BAC9" w14:textId="77777777" w:rsidR="00FC5EBD" w:rsidRPr="008B5509" w:rsidRDefault="00FC5EBD" w:rsidP="00FC5EBD">
      <w:pPr>
        <w:numPr>
          <w:ilvl w:val="0"/>
          <w:numId w:val="26"/>
        </w:numPr>
        <w:spacing w:line="360" w:lineRule="auto"/>
        <w:ind w:left="0" w:firstLine="709"/>
      </w:pPr>
      <w:r w:rsidRPr="008B5509">
        <w:lastRenderedPageBreak/>
        <w:t xml:space="preserve">Блок авторизации – используется для изменения </w:t>
      </w:r>
      <w:r>
        <w:t>логина/</w:t>
      </w:r>
      <w:r w:rsidRPr="008B5509">
        <w:t>пароля</w:t>
      </w:r>
      <w:r>
        <w:t xml:space="preserve"> и привязки сертификата</w:t>
      </w:r>
      <w:r w:rsidRPr="008B5509">
        <w:t>.</w:t>
      </w:r>
    </w:p>
    <w:p w14:paraId="5F81A53B" w14:textId="77777777" w:rsidR="00FC5EBD" w:rsidRPr="008B5509" w:rsidRDefault="00FC5EBD" w:rsidP="00FC5EBD">
      <w:pPr>
        <w:numPr>
          <w:ilvl w:val="0"/>
          <w:numId w:val="26"/>
        </w:numPr>
        <w:spacing w:line="360" w:lineRule="auto"/>
        <w:ind w:left="0" w:firstLine="709"/>
      </w:pPr>
      <w:r w:rsidRPr="008B5509">
        <w:t>Блок доступных адаптеров - отражает назначенный данному пользователю список сведений.</w:t>
      </w:r>
    </w:p>
    <w:p w14:paraId="0BACBE26" w14:textId="77777777" w:rsidR="00FC5EBD" w:rsidRPr="008B5509" w:rsidRDefault="00FC5EBD" w:rsidP="00FC5EBD">
      <w:pPr>
        <w:numPr>
          <w:ilvl w:val="1"/>
          <w:numId w:val="26"/>
        </w:numPr>
        <w:spacing w:line="360" w:lineRule="auto"/>
        <w:ind w:left="1418" w:firstLine="0"/>
      </w:pPr>
      <w:r w:rsidRPr="008B5509">
        <w:t>Переключатель типа сведений. Для выбора типа нажмите на его название.</w:t>
      </w:r>
    </w:p>
    <w:p w14:paraId="7D0778FD" w14:textId="77777777" w:rsidR="00FC5EBD" w:rsidRPr="008B5509" w:rsidRDefault="00FC5EBD" w:rsidP="00FC5EBD">
      <w:pPr>
        <w:spacing w:line="360" w:lineRule="auto"/>
        <w:ind w:left="1418"/>
      </w:pPr>
      <w:r w:rsidRPr="008B5509">
        <w:t>Ф-сведения – сведения, которые доступны пользователю для получения путем исходящих запросов.</w:t>
      </w:r>
    </w:p>
    <w:p w14:paraId="22B9832A" w14:textId="77777777" w:rsidR="00FC5EBD" w:rsidRPr="008B5509" w:rsidRDefault="00FC5EBD" w:rsidP="00FC5EBD">
      <w:pPr>
        <w:spacing w:line="360" w:lineRule="auto"/>
        <w:ind w:left="1418"/>
      </w:pPr>
      <w:r w:rsidRPr="008B5509">
        <w:t>Р- сведения – сведения, которые доступны пользователю для отправки в другие ведомства путем входящих запросов.</w:t>
      </w:r>
    </w:p>
    <w:p w14:paraId="41E9A279" w14:textId="77777777" w:rsidR="00FC5EBD" w:rsidRPr="008B5509" w:rsidRDefault="00FC5EBD" w:rsidP="00FC5EBD">
      <w:pPr>
        <w:spacing w:line="360" w:lineRule="auto"/>
        <w:ind w:left="1418"/>
      </w:pPr>
      <w:proofErr w:type="spellStart"/>
      <w:r w:rsidRPr="008B5509">
        <w:t>Внутрирегиональные</w:t>
      </w:r>
      <w:proofErr w:type="spellEnd"/>
      <w:r w:rsidRPr="008B5509">
        <w:t xml:space="preserve"> – адаптеры РОИВ-РОИВ</w:t>
      </w:r>
      <w:r>
        <w:t>.</w:t>
      </w:r>
    </w:p>
    <w:p w14:paraId="3B0AC8FC" w14:textId="77777777" w:rsidR="00FC5EBD" w:rsidRPr="008B5509" w:rsidRDefault="00FC5EBD" w:rsidP="00FC5EBD">
      <w:pPr>
        <w:spacing w:line="360" w:lineRule="auto"/>
        <w:ind w:left="1418"/>
      </w:pPr>
      <w:r w:rsidRPr="008B5509">
        <w:t>ПГУ – сведения, доступные пользователю для получения с Единого портала государственных услуг.</w:t>
      </w:r>
    </w:p>
    <w:p w14:paraId="27CD3AE6" w14:textId="77777777" w:rsidR="00FC5EBD" w:rsidRPr="008B5509" w:rsidRDefault="00FC5EBD" w:rsidP="00FC5EBD">
      <w:pPr>
        <w:spacing w:line="360" w:lineRule="auto"/>
        <w:ind w:left="1418"/>
      </w:pPr>
      <w:r w:rsidRPr="008B5509">
        <w:t>Концентраторы – сведения о заявлениях в рамках концентраторов услуг.</w:t>
      </w:r>
    </w:p>
    <w:p w14:paraId="07594ABF" w14:textId="77777777" w:rsidR="00FC5EBD" w:rsidRPr="008B5509" w:rsidRDefault="00FC5EBD" w:rsidP="00FC5EBD">
      <w:pPr>
        <w:numPr>
          <w:ilvl w:val="1"/>
          <w:numId w:val="26"/>
        </w:numPr>
        <w:tabs>
          <w:tab w:val="left" w:pos="1134"/>
        </w:tabs>
        <w:spacing w:line="360" w:lineRule="auto"/>
        <w:ind w:left="1134" w:firstLine="0"/>
      </w:pPr>
      <w:r w:rsidRPr="008B5509">
        <w:t>Поле со списком доступных сведений по выбранному типу.</w:t>
      </w:r>
    </w:p>
    <w:p w14:paraId="079535EA" w14:textId="77777777" w:rsidR="00FC5EBD" w:rsidRPr="008B5509" w:rsidRDefault="00FC5EBD" w:rsidP="00FC5EBD">
      <w:pPr>
        <w:numPr>
          <w:ilvl w:val="1"/>
          <w:numId w:val="26"/>
        </w:numPr>
        <w:spacing w:line="360" w:lineRule="auto"/>
        <w:ind w:left="1134" w:firstLine="0"/>
      </w:pPr>
      <w:r w:rsidRPr="008B5509">
        <w:t>Поле со списком сведений, добавленных пользователю. При необходимости пользователь может удалить какое-либо сведение, однако, возврат этого сведения возможен только через администратора.</w:t>
      </w:r>
    </w:p>
    <w:p w14:paraId="02421227" w14:textId="77777777" w:rsidR="00FC5EBD" w:rsidRPr="008B5509" w:rsidRDefault="00FC5EBD" w:rsidP="00FC5EBD">
      <w:pPr>
        <w:numPr>
          <w:ilvl w:val="0"/>
          <w:numId w:val="26"/>
        </w:numPr>
        <w:spacing w:line="360" w:lineRule="auto"/>
        <w:ind w:left="0" w:firstLine="709"/>
      </w:pPr>
      <w:r w:rsidRPr="008B5509">
        <w:t>Кнопка «</w:t>
      </w:r>
      <w:r>
        <w:rPr>
          <w:noProof/>
        </w:rPr>
        <w:drawing>
          <wp:inline distT="0" distB="0" distL="0" distR="0" wp14:anchorId="29B74EC2" wp14:editId="7855404A">
            <wp:extent cx="674370" cy="195212"/>
            <wp:effectExtent l="0" t="0" r="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6376" cy="19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5509">
        <w:t>» - сохраняет все внесенные в карточку изменения. Обязательно нажимайте на кнопку перед выходом из карточки!</w:t>
      </w:r>
    </w:p>
    <w:p w14:paraId="3BBF01DD" w14:textId="77777777" w:rsidR="00FC5EBD" w:rsidRPr="008B5509" w:rsidRDefault="00FC5EBD" w:rsidP="00FC5EBD">
      <w:pPr>
        <w:pStyle w:val="afff0"/>
      </w:pPr>
      <w:r w:rsidRPr="008B5509">
        <w:t>Полная настройка всех параметров «Карточки пользователя» доступна только Региональному администратору или Специалисту-администратору.</w:t>
      </w:r>
    </w:p>
    <w:p w14:paraId="289825D9" w14:textId="77777777" w:rsidR="00FC5EBD" w:rsidRPr="008B5509" w:rsidRDefault="00FC5EBD" w:rsidP="008B5509">
      <w:pPr>
        <w:spacing w:line="360" w:lineRule="auto"/>
        <w:jc w:val="center"/>
        <w:rPr>
          <w:bCs/>
          <w:sz w:val="20"/>
          <w:szCs w:val="20"/>
        </w:rPr>
      </w:pPr>
    </w:p>
    <w:p w14:paraId="2E0904F4" w14:textId="77777777" w:rsidR="008B5509" w:rsidRPr="008B5509" w:rsidRDefault="008B5509" w:rsidP="000851E4">
      <w:pPr>
        <w:pStyle w:val="a5"/>
      </w:pPr>
      <w:bookmarkStart w:id="36" w:name="_Toc57723026"/>
      <w:r w:rsidRPr="008B5509">
        <w:lastRenderedPageBreak/>
        <w:t>Работа в системе</w:t>
      </w:r>
      <w:bookmarkEnd w:id="36"/>
    </w:p>
    <w:p w14:paraId="2B0FC442" w14:textId="77777777" w:rsidR="008B5509" w:rsidRPr="008B5509" w:rsidRDefault="008B5509" w:rsidP="000851E4">
      <w:pPr>
        <w:pStyle w:val="a6"/>
      </w:pPr>
      <w:bookmarkStart w:id="37" w:name="_Toc57723027"/>
      <w:r w:rsidRPr="008B5509">
        <w:t>Общие действия</w:t>
      </w:r>
      <w:bookmarkStart w:id="38" w:name="_Ref483494621"/>
      <w:bookmarkStart w:id="39" w:name="_Ref483494966"/>
      <w:bookmarkEnd w:id="37"/>
    </w:p>
    <w:p w14:paraId="16E8D39F" w14:textId="77777777" w:rsidR="008B5509" w:rsidRPr="008B5509" w:rsidRDefault="008B5509" w:rsidP="000851E4">
      <w:pPr>
        <w:pStyle w:val="a7"/>
      </w:pPr>
      <w:bookmarkStart w:id="40" w:name="_Toc57723028"/>
      <w:r w:rsidRPr="008B5509">
        <w:t>Принятие заявки в работу</w:t>
      </w:r>
      <w:bookmarkEnd w:id="38"/>
      <w:bookmarkEnd w:id="39"/>
      <w:bookmarkEnd w:id="40"/>
    </w:p>
    <w:p w14:paraId="7D0B44B6" w14:textId="77777777" w:rsidR="008B5509" w:rsidRPr="008B5509" w:rsidRDefault="008B5509" w:rsidP="008E7D2C">
      <w:pPr>
        <w:pStyle w:val="afff0"/>
      </w:pPr>
      <w:r w:rsidRPr="008B5509">
        <w:t>Для принятия заявки в работу (актуально только для входящих запросов/заявлений) её необходимо назначить на исполнителя. Для этого совершите следующие действия:</w:t>
      </w:r>
    </w:p>
    <w:p w14:paraId="34580509" w14:textId="77777777" w:rsidR="008B5509" w:rsidRPr="008B5509" w:rsidRDefault="008B5509" w:rsidP="005C3B90">
      <w:pPr>
        <w:numPr>
          <w:ilvl w:val="0"/>
          <w:numId w:val="31"/>
        </w:numPr>
        <w:spacing w:line="360" w:lineRule="auto"/>
        <w:ind w:left="0" w:firstLine="709"/>
      </w:pPr>
      <w:r w:rsidRPr="008B5509">
        <w:t>Откройте форму заявки, нажав на её строку в рабочем поле раздела:</w:t>
      </w:r>
    </w:p>
    <w:p w14:paraId="2FC5FB1E" w14:textId="0DA5DDF6" w:rsidR="008B5509" w:rsidRPr="008B5509" w:rsidRDefault="009D0E1B" w:rsidP="008B5509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5D26E589" wp14:editId="526BD3B6">
            <wp:extent cx="6111240" cy="451866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F875D" w14:textId="77777777" w:rsidR="008B5509" w:rsidRPr="008B5509" w:rsidRDefault="008B5509" w:rsidP="008B5509">
      <w:pPr>
        <w:spacing w:line="360" w:lineRule="auto"/>
        <w:jc w:val="center"/>
        <w:rPr>
          <w:bCs/>
          <w:sz w:val="20"/>
          <w:szCs w:val="20"/>
        </w:rPr>
      </w:pPr>
      <w:bookmarkStart w:id="41" w:name="_Ref483485592"/>
      <w:r w:rsidRPr="008B5509">
        <w:rPr>
          <w:bCs/>
          <w:sz w:val="20"/>
          <w:szCs w:val="20"/>
        </w:rPr>
        <w:t xml:space="preserve">Рисунок </w:t>
      </w:r>
      <w:r w:rsidRPr="008B5509">
        <w:rPr>
          <w:bCs/>
          <w:noProof/>
          <w:sz w:val="20"/>
          <w:szCs w:val="20"/>
        </w:rPr>
        <w:fldChar w:fldCharType="begin"/>
      </w:r>
      <w:r w:rsidRPr="008B5509">
        <w:rPr>
          <w:bCs/>
          <w:noProof/>
          <w:sz w:val="20"/>
          <w:szCs w:val="20"/>
        </w:rPr>
        <w:instrText xml:space="preserve"> SEQ Рисунок \* ARABIC </w:instrText>
      </w:r>
      <w:r w:rsidRPr="008B5509">
        <w:rPr>
          <w:bCs/>
          <w:noProof/>
          <w:sz w:val="20"/>
          <w:szCs w:val="20"/>
        </w:rPr>
        <w:fldChar w:fldCharType="separate"/>
      </w:r>
      <w:r w:rsidR="00D2029F">
        <w:rPr>
          <w:bCs/>
          <w:noProof/>
          <w:sz w:val="20"/>
          <w:szCs w:val="20"/>
        </w:rPr>
        <w:t>9</w:t>
      </w:r>
      <w:r w:rsidRPr="008B5509">
        <w:rPr>
          <w:bCs/>
          <w:noProof/>
          <w:sz w:val="20"/>
          <w:szCs w:val="20"/>
        </w:rPr>
        <w:fldChar w:fldCharType="end"/>
      </w:r>
      <w:bookmarkEnd w:id="41"/>
      <w:r w:rsidRPr="008B5509">
        <w:rPr>
          <w:bCs/>
          <w:noProof/>
          <w:sz w:val="20"/>
          <w:szCs w:val="20"/>
        </w:rPr>
        <w:t>. Форма заявки на примере заявления с ЕПГУ</w:t>
      </w:r>
    </w:p>
    <w:p w14:paraId="7538CFFA" w14:textId="1FDA812A" w:rsidR="008B5509" w:rsidRPr="008B5509" w:rsidRDefault="008B5509" w:rsidP="005C3B90">
      <w:pPr>
        <w:numPr>
          <w:ilvl w:val="0"/>
          <w:numId w:val="31"/>
        </w:numPr>
        <w:spacing w:line="360" w:lineRule="auto"/>
        <w:ind w:left="0" w:firstLine="709"/>
      </w:pPr>
      <w:r w:rsidRPr="008B5509">
        <w:t>Нажмите на кнопку «</w:t>
      </w:r>
      <w:r w:rsidR="00213E87">
        <w:rPr>
          <w:noProof/>
        </w:rPr>
        <w:drawing>
          <wp:inline distT="0" distB="0" distL="0" distR="0" wp14:anchorId="1C99EE18" wp14:editId="426E403B">
            <wp:extent cx="270256" cy="25336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7063" cy="25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5509">
        <w:t xml:space="preserve">» в верхней части формы (см. 1 - </w:t>
      </w:r>
      <w:r w:rsidRPr="008B5509">
        <w:fldChar w:fldCharType="begin"/>
      </w:r>
      <w:r w:rsidRPr="008B5509">
        <w:instrText xml:space="preserve"> REF _Ref483485592 \h  \* MERGEFORMAT </w:instrText>
      </w:r>
      <w:r w:rsidRPr="008B5509">
        <w:fldChar w:fldCharType="separate"/>
      </w:r>
      <w:r w:rsidR="00D2029F" w:rsidRPr="00D2029F">
        <w:t xml:space="preserve">Рисунок </w:t>
      </w:r>
      <w:r w:rsidR="00D2029F" w:rsidRPr="00D2029F">
        <w:rPr>
          <w:noProof/>
        </w:rPr>
        <w:t>9</w:t>
      </w:r>
      <w:r w:rsidRPr="008B5509">
        <w:fldChar w:fldCharType="end"/>
      </w:r>
      <w:r w:rsidRPr="008B5509">
        <w:t>);</w:t>
      </w:r>
    </w:p>
    <w:p w14:paraId="1F8F97D1" w14:textId="3BFA9740" w:rsidR="008B5509" w:rsidRPr="008B5509" w:rsidRDefault="008B5509" w:rsidP="005C3B90">
      <w:pPr>
        <w:numPr>
          <w:ilvl w:val="0"/>
          <w:numId w:val="31"/>
        </w:numPr>
        <w:spacing w:line="360" w:lineRule="auto"/>
        <w:ind w:left="0" w:firstLine="709"/>
      </w:pPr>
      <w:r w:rsidRPr="008B5509">
        <w:t>В появившемся окне (</w:t>
      </w:r>
      <w:r w:rsidRPr="008B5509">
        <w:fldChar w:fldCharType="begin"/>
      </w:r>
      <w:r w:rsidRPr="008B5509">
        <w:instrText xml:space="preserve"> REF _Ref483410529 \h  \* MERGEFORMAT </w:instrText>
      </w:r>
      <w:r w:rsidRPr="008B5509">
        <w:fldChar w:fldCharType="separate"/>
      </w:r>
      <w:r w:rsidR="00D2029F" w:rsidRPr="00D2029F">
        <w:t xml:space="preserve">Рисунок </w:t>
      </w:r>
      <w:r w:rsidR="00D2029F" w:rsidRPr="00D2029F">
        <w:rPr>
          <w:noProof/>
        </w:rPr>
        <w:t>10</w:t>
      </w:r>
      <w:r w:rsidRPr="008B5509">
        <w:fldChar w:fldCharType="end"/>
      </w:r>
      <w:r w:rsidRPr="008B5509">
        <w:t>) нажмите на кнопку «</w:t>
      </w:r>
      <w:r w:rsidR="009F0CB0">
        <w:rPr>
          <w:noProof/>
        </w:rPr>
        <w:drawing>
          <wp:inline distT="0" distB="0" distL="0" distR="0" wp14:anchorId="269A8320" wp14:editId="74A0C66E">
            <wp:extent cx="1023620" cy="236220"/>
            <wp:effectExtent l="0" t="0" r="508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46067" cy="2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5509">
        <w:t>», чтобы принять заявку в работу, либо выберите ФИО сотрудника из списка и нажмите «</w:t>
      </w:r>
      <w:r w:rsidR="009F0CB0">
        <w:rPr>
          <w:noProof/>
        </w:rPr>
        <w:drawing>
          <wp:inline distT="0" distB="0" distL="0" distR="0" wp14:anchorId="17893996" wp14:editId="33DE6E18">
            <wp:extent cx="1577340" cy="219838"/>
            <wp:effectExtent l="0" t="0" r="3810" b="889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28126" cy="22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5509">
        <w:t>» - чтобы делегировать заявку другому специалисту (доступно только для специалистов с ролью администратора).</w:t>
      </w:r>
    </w:p>
    <w:p w14:paraId="62BFF947" w14:textId="276B9D82" w:rsidR="008B5509" w:rsidRPr="008B5509" w:rsidRDefault="009F0CB0" w:rsidP="008B5509">
      <w:pPr>
        <w:keepNext/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0FA17404" wp14:editId="7B1EAE57">
            <wp:extent cx="3343275" cy="4273497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985" cy="427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AF627" w14:textId="77777777" w:rsidR="008B5509" w:rsidRPr="008B5509" w:rsidRDefault="008B5509" w:rsidP="008B5509">
      <w:pPr>
        <w:spacing w:line="360" w:lineRule="auto"/>
        <w:jc w:val="center"/>
        <w:rPr>
          <w:bCs/>
          <w:sz w:val="20"/>
          <w:szCs w:val="20"/>
        </w:rPr>
      </w:pPr>
      <w:bookmarkStart w:id="42" w:name="_Ref483410529"/>
      <w:r w:rsidRPr="008B5509">
        <w:rPr>
          <w:bCs/>
          <w:sz w:val="20"/>
          <w:szCs w:val="20"/>
        </w:rPr>
        <w:t xml:space="preserve">Рисунок </w:t>
      </w:r>
      <w:r w:rsidRPr="008B5509">
        <w:rPr>
          <w:bCs/>
          <w:noProof/>
          <w:sz w:val="20"/>
          <w:szCs w:val="20"/>
        </w:rPr>
        <w:fldChar w:fldCharType="begin"/>
      </w:r>
      <w:r w:rsidRPr="008B5509">
        <w:rPr>
          <w:bCs/>
          <w:noProof/>
          <w:sz w:val="20"/>
          <w:szCs w:val="20"/>
        </w:rPr>
        <w:instrText xml:space="preserve"> SEQ Рисунок \* ARABIC </w:instrText>
      </w:r>
      <w:r w:rsidRPr="008B5509">
        <w:rPr>
          <w:bCs/>
          <w:noProof/>
          <w:sz w:val="20"/>
          <w:szCs w:val="20"/>
        </w:rPr>
        <w:fldChar w:fldCharType="separate"/>
      </w:r>
      <w:r w:rsidR="00D2029F">
        <w:rPr>
          <w:bCs/>
          <w:noProof/>
          <w:sz w:val="20"/>
          <w:szCs w:val="20"/>
        </w:rPr>
        <w:t>10</w:t>
      </w:r>
      <w:r w:rsidRPr="008B5509">
        <w:rPr>
          <w:bCs/>
          <w:noProof/>
          <w:sz w:val="20"/>
          <w:szCs w:val="20"/>
        </w:rPr>
        <w:fldChar w:fldCharType="end"/>
      </w:r>
      <w:bookmarkEnd w:id="42"/>
      <w:r w:rsidRPr="008B5509">
        <w:rPr>
          <w:bCs/>
          <w:sz w:val="20"/>
          <w:szCs w:val="20"/>
        </w:rPr>
        <w:t>. Назначение запроса</w:t>
      </w:r>
    </w:p>
    <w:p w14:paraId="7A521C71" w14:textId="603DA666" w:rsidR="008B5509" w:rsidRPr="008B5509" w:rsidRDefault="008B5509" w:rsidP="008E7D2C">
      <w:pPr>
        <w:pStyle w:val="afff0"/>
      </w:pPr>
      <w:r w:rsidRPr="008B5509">
        <w:t>По завершении обработки в рабочем поле раздела в столбце «Пользователь» появится ФИО ответственного за выполнение заявки сотрудника (</w:t>
      </w:r>
      <w:r w:rsidR="00116025">
        <w:fldChar w:fldCharType="begin"/>
      </w:r>
      <w:r w:rsidR="00116025">
        <w:instrText xml:space="preserve"> REF _Ref37685372 \h </w:instrText>
      </w:r>
      <w:r w:rsidR="00116025">
        <w:fldChar w:fldCharType="separate"/>
      </w:r>
      <w:r w:rsidR="00D2029F">
        <w:t xml:space="preserve">Рисунок </w:t>
      </w:r>
      <w:r w:rsidR="00D2029F">
        <w:rPr>
          <w:noProof/>
        </w:rPr>
        <w:t>2</w:t>
      </w:r>
      <w:r w:rsidR="00116025">
        <w:fldChar w:fldCharType="end"/>
      </w:r>
      <w:r w:rsidRPr="008B5509">
        <w:t>). Таким образом другие пользователи (которым доступен просмотр указанной заявки) будут осведомлены, что заявка принята в работу.</w:t>
      </w:r>
    </w:p>
    <w:p w14:paraId="31B46710" w14:textId="76887831" w:rsidR="008B5509" w:rsidRPr="008B5509" w:rsidRDefault="008B5509" w:rsidP="008E7D2C">
      <w:pPr>
        <w:pStyle w:val="afff0"/>
      </w:pPr>
      <w:r w:rsidRPr="008B5509">
        <w:t>Для того, чтобы отказаться от работы с заявкой, снова нажмите «</w:t>
      </w:r>
      <w:r w:rsidR="00626574">
        <w:rPr>
          <w:noProof/>
        </w:rPr>
        <w:drawing>
          <wp:inline distT="0" distB="0" distL="0" distR="0" wp14:anchorId="2794BCC8" wp14:editId="34C5F729">
            <wp:extent cx="219075" cy="205382"/>
            <wp:effectExtent l="0" t="0" r="0" b="444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6269" cy="21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5509">
        <w:t>» в форме заявки и нажмите на появившуюся кнопку «</w:t>
      </w:r>
      <w:r w:rsidR="00626574">
        <w:rPr>
          <w:noProof/>
        </w:rPr>
        <w:drawing>
          <wp:inline distT="0" distB="0" distL="0" distR="0" wp14:anchorId="5D85A558" wp14:editId="0C96699F">
            <wp:extent cx="704850" cy="190897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24301" cy="19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5509">
        <w:t>».</w:t>
      </w:r>
    </w:p>
    <w:p w14:paraId="70E28FAD" w14:textId="2801208E" w:rsidR="008B5509" w:rsidRPr="008B5509" w:rsidRDefault="008B5509" w:rsidP="008E7D2C">
      <w:pPr>
        <w:pStyle w:val="afff0"/>
      </w:pPr>
      <w:r w:rsidRPr="008B5509">
        <w:t>Назначение запроса также доступно из рабочего поля раздела. Для этого нажмите «</w:t>
      </w:r>
      <w:r w:rsidR="00BE4F7C">
        <w:rPr>
          <w:noProof/>
        </w:rPr>
        <w:drawing>
          <wp:inline distT="0" distB="0" distL="0" distR="0" wp14:anchorId="25036494" wp14:editId="101BF54E">
            <wp:extent cx="83097" cy="219075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2745" t="14241" r="27216" b="16930"/>
                    <a:stretch/>
                  </pic:blipFill>
                  <pic:spPr bwMode="auto">
                    <a:xfrm flipH="1">
                      <a:off x="0" y="0"/>
                      <a:ext cx="90196" cy="23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5509">
        <w:t>» в конце строки интересующего запроса и выберите «</w:t>
      </w:r>
      <w:r w:rsidRPr="008B5509">
        <w:rPr>
          <w:i/>
        </w:rPr>
        <w:t>Назначение</w:t>
      </w:r>
      <w:r w:rsidRPr="008B5509">
        <w:t>»:</w:t>
      </w:r>
    </w:p>
    <w:p w14:paraId="3EAEC8E6" w14:textId="1C23FDF3" w:rsidR="008B5509" w:rsidRPr="008B5509" w:rsidRDefault="00116025" w:rsidP="008B5509">
      <w:pPr>
        <w:keepNext/>
        <w:spacing w:line="276" w:lineRule="auto"/>
        <w:ind w:left="-284"/>
        <w:jc w:val="center"/>
      </w:pPr>
      <w:r w:rsidRPr="00CC229F">
        <w:rPr>
          <w:noProof/>
        </w:rPr>
        <w:drawing>
          <wp:inline distT="0" distB="0" distL="0" distR="0" wp14:anchorId="2BD2270C" wp14:editId="3BDD84FA">
            <wp:extent cx="4335435" cy="1057275"/>
            <wp:effectExtent l="0" t="0" r="8255" b="0"/>
            <wp:docPr id="20" name="Рисунок 20" descr="C:\Users\User\Desktop\13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13.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45" b="15944"/>
                    <a:stretch/>
                  </pic:blipFill>
                  <pic:spPr bwMode="auto">
                    <a:xfrm>
                      <a:off x="0" y="0"/>
                      <a:ext cx="4366774" cy="106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DEC81" w14:textId="77777777" w:rsidR="008B5509" w:rsidRPr="008B5509" w:rsidRDefault="008B5509" w:rsidP="008B5509">
      <w:pPr>
        <w:spacing w:line="360" w:lineRule="auto"/>
        <w:jc w:val="center"/>
        <w:rPr>
          <w:bCs/>
          <w:sz w:val="20"/>
          <w:szCs w:val="20"/>
        </w:rPr>
      </w:pPr>
      <w:bookmarkStart w:id="43" w:name="_Ref483490845"/>
      <w:r w:rsidRPr="008B5509">
        <w:rPr>
          <w:bCs/>
          <w:sz w:val="20"/>
          <w:szCs w:val="20"/>
        </w:rPr>
        <w:t xml:space="preserve">Рисунок </w:t>
      </w:r>
      <w:r w:rsidRPr="008B5509">
        <w:rPr>
          <w:bCs/>
          <w:noProof/>
          <w:sz w:val="20"/>
          <w:szCs w:val="20"/>
        </w:rPr>
        <w:fldChar w:fldCharType="begin"/>
      </w:r>
      <w:r w:rsidRPr="008B5509">
        <w:rPr>
          <w:bCs/>
          <w:noProof/>
          <w:sz w:val="20"/>
          <w:szCs w:val="20"/>
        </w:rPr>
        <w:instrText xml:space="preserve"> SEQ Рисунок \* ARABIC </w:instrText>
      </w:r>
      <w:r w:rsidRPr="008B5509">
        <w:rPr>
          <w:bCs/>
          <w:noProof/>
          <w:sz w:val="20"/>
          <w:szCs w:val="20"/>
        </w:rPr>
        <w:fldChar w:fldCharType="separate"/>
      </w:r>
      <w:r w:rsidR="00D2029F">
        <w:rPr>
          <w:bCs/>
          <w:noProof/>
          <w:sz w:val="20"/>
          <w:szCs w:val="20"/>
        </w:rPr>
        <w:t>11</w:t>
      </w:r>
      <w:r w:rsidRPr="008B5509">
        <w:rPr>
          <w:bCs/>
          <w:noProof/>
          <w:sz w:val="20"/>
          <w:szCs w:val="20"/>
        </w:rPr>
        <w:fldChar w:fldCharType="end"/>
      </w:r>
      <w:bookmarkEnd w:id="43"/>
      <w:r w:rsidRPr="008B5509">
        <w:rPr>
          <w:bCs/>
          <w:sz w:val="20"/>
          <w:szCs w:val="20"/>
        </w:rPr>
        <w:t>. Назначение запроса через меню действий</w:t>
      </w:r>
    </w:p>
    <w:p w14:paraId="7846FF9B" w14:textId="77777777" w:rsidR="008B5509" w:rsidRPr="008B5509" w:rsidRDefault="008B5509" w:rsidP="000851E4">
      <w:pPr>
        <w:pStyle w:val="a7"/>
      </w:pPr>
      <w:bookmarkStart w:id="44" w:name="_Ref483487752"/>
      <w:bookmarkStart w:id="45" w:name="_Toc57723029"/>
      <w:r w:rsidRPr="008B5509">
        <w:t>Создание меток</w:t>
      </w:r>
      <w:bookmarkEnd w:id="44"/>
      <w:bookmarkEnd w:id="45"/>
      <w:r w:rsidRPr="008B5509">
        <w:t xml:space="preserve"> </w:t>
      </w:r>
    </w:p>
    <w:p w14:paraId="56C8C8FB" w14:textId="77777777" w:rsidR="008B5509" w:rsidRPr="008B5509" w:rsidRDefault="008B5509" w:rsidP="008E7D2C">
      <w:pPr>
        <w:pStyle w:val="afff0"/>
      </w:pPr>
      <w:r w:rsidRPr="008B5509">
        <w:t>Метки служат для облегчения последующего поиска и идентификации запроса.</w:t>
      </w:r>
    </w:p>
    <w:p w14:paraId="6FD31FC5" w14:textId="6C4DF28F" w:rsidR="008B5509" w:rsidRPr="008B5509" w:rsidRDefault="008B5509" w:rsidP="008B5509">
      <w:pPr>
        <w:spacing w:line="360" w:lineRule="auto"/>
        <w:ind w:firstLine="709"/>
      </w:pPr>
      <w:r w:rsidRPr="008B5509">
        <w:t xml:space="preserve">Для создания метки откройте форму заявки и </w:t>
      </w:r>
      <w:r w:rsidR="00F550B8">
        <w:t xml:space="preserve">внизу формы </w:t>
      </w:r>
      <w:r w:rsidRPr="008B5509">
        <w:t xml:space="preserve">нажмите </w:t>
      </w:r>
      <w:r w:rsidR="00F550B8">
        <w:t xml:space="preserve">на </w:t>
      </w:r>
      <w:r w:rsidRPr="008B5509">
        <w:t>кнопку «</w:t>
      </w:r>
      <w:r w:rsidR="00AB4DC4">
        <w:rPr>
          <w:noProof/>
        </w:rPr>
        <w:drawing>
          <wp:inline distT="0" distB="0" distL="0" distR="0" wp14:anchorId="37982700" wp14:editId="2ED24CCA">
            <wp:extent cx="1059198" cy="300990"/>
            <wp:effectExtent l="0" t="0" r="7620" b="381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7192"/>
                    <a:stretch/>
                  </pic:blipFill>
                  <pic:spPr bwMode="auto">
                    <a:xfrm>
                      <a:off x="0" y="0"/>
                      <a:ext cx="1061120" cy="301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5509">
        <w:t>» (</w:t>
      </w:r>
      <w:r w:rsidR="00A90E7F">
        <w:t xml:space="preserve">1 - </w:t>
      </w:r>
      <w:r w:rsidR="00A35A60" w:rsidRPr="00A35A60">
        <w:fldChar w:fldCharType="begin"/>
      </w:r>
      <w:r w:rsidR="00A35A60" w:rsidRPr="00A35A60">
        <w:instrText xml:space="preserve"> REF _Ref483486346 \h </w:instrText>
      </w:r>
      <w:r w:rsidR="00A35A60">
        <w:instrText xml:space="preserve"> \* MERGEFORMAT </w:instrText>
      </w:r>
      <w:r w:rsidR="00A35A60" w:rsidRPr="00A35A60">
        <w:fldChar w:fldCharType="separate"/>
      </w:r>
      <w:r w:rsidR="00D2029F" w:rsidRPr="00D2029F">
        <w:rPr>
          <w:bCs/>
        </w:rPr>
        <w:t xml:space="preserve">Рисунок </w:t>
      </w:r>
      <w:r w:rsidR="00D2029F" w:rsidRPr="00D2029F">
        <w:rPr>
          <w:bCs/>
          <w:noProof/>
        </w:rPr>
        <w:t>12</w:t>
      </w:r>
      <w:r w:rsidR="00A35A60" w:rsidRPr="00A35A60">
        <w:fldChar w:fldCharType="end"/>
      </w:r>
      <w:r w:rsidRPr="00A35A60">
        <w:t>).</w:t>
      </w:r>
    </w:p>
    <w:p w14:paraId="1176B990" w14:textId="55A31448" w:rsidR="008B5509" w:rsidRPr="008B5509" w:rsidRDefault="00A90E7F" w:rsidP="008B5509">
      <w:pPr>
        <w:spacing w:line="276" w:lineRule="auto"/>
        <w:ind w:left="-284" w:right="168"/>
        <w:jc w:val="center"/>
      </w:pPr>
      <w:r>
        <w:rPr>
          <w:noProof/>
        </w:rPr>
        <w:lastRenderedPageBreak/>
        <w:drawing>
          <wp:inline distT="0" distB="0" distL="0" distR="0" wp14:anchorId="15F11CCC" wp14:editId="5435BD7D">
            <wp:extent cx="4419600" cy="1950796"/>
            <wp:effectExtent l="0" t="0" r="0" b="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99" cy="195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9797F" w14:textId="77777777" w:rsidR="008B5509" w:rsidRPr="008B5509" w:rsidRDefault="008B5509" w:rsidP="008B5509">
      <w:pPr>
        <w:spacing w:line="360" w:lineRule="auto"/>
        <w:jc w:val="center"/>
        <w:rPr>
          <w:bCs/>
          <w:sz w:val="20"/>
          <w:szCs w:val="20"/>
        </w:rPr>
      </w:pPr>
      <w:bookmarkStart w:id="46" w:name="_Ref483486346"/>
      <w:r w:rsidRPr="008B5509">
        <w:rPr>
          <w:bCs/>
          <w:sz w:val="20"/>
          <w:szCs w:val="20"/>
        </w:rPr>
        <w:t xml:space="preserve">Рисунок </w:t>
      </w:r>
      <w:r w:rsidRPr="008B5509">
        <w:rPr>
          <w:bCs/>
          <w:noProof/>
          <w:sz w:val="20"/>
          <w:szCs w:val="20"/>
        </w:rPr>
        <w:fldChar w:fldCharType="begin"/>
      </w:r>
      <w:r w:rsidRPr="008B5509">
        <w:rPr>
          <w:bCs/>
          <w:noProof/>
          <w:sz w:val="20"/>
          <w:szCs w:val="20"/>
        </w:rPr>
        <w:instrText xml:space="preserve"> SEQ Рисунок \* ARABIC </w:instrText>
      </w:r>
      <w:r w:rsidRPr="008B5509">
        <w:rPr>
          <w:bCs/>
          <w:noProof/>
          <w:sz w:val="20"/>
          <w:szCs w:val="20"/>
        </w:rPr>
        <w:fldChar w:fldCharType="separate"/>
      </w:r>
      <w:r w:rsidR="00D2029F">
        <w:rPr>
          <w:bCs/>
          <w:noProof/>
          <w:sz w:val="20"/>
          <w:szCs w:val="20"/>
        </w:rPr>
        <w:t>12</w:t>
      </w:r>
      <w:r w:rsidRPr="008B5509">
        <w:rPr>
          <w:bCs/>
          <w:noProof/>
          <w:sz w:val="20"/>
          <w:szCs w:val="20"/>
        </w:rPr>
        <w:fldChar w:fldCharType="end"/>
      </w:r>
      <w:bookmarkEnd w:id="46"/>
      <w:r w:rsidRPr="008B5509">
        <w:rPr>
          <w:bCs/>
          <w:sz w:val="20"/>
          <w:szCs w:val="20"/>
        </w:rPr>
        <w:t>. Создание меток</w:t>
      </w:r>
    </w:p>
    <w:p w14:paraId="7076A8BE" w14:textId="2A2F2013" w:rsidR="008B5509" w:rsidRPr="008B5509" w:rsidRDefault="008B5509" w:rsidP="008E7D2C">
      <w:pPr>
        <w:pStyle w:val="afff0"/>
      </w:pPr>
      <w:r w:rsidRPr="008B5509">
        <w:t>В открывшемся поле (</w:t>
      </w:r>
      <w:r w:rsidR="009978DA">
        <w:t xml:space="preserve">2 - </w:t>
      </w:r>
      <w:r w:rsidRPr="008B5509">
        <w:fldChar w:fldCharType="begin"/>
      </w:r>
      <w:r w:rsidRPr="008B5509">
        <w:instrText xml:space="preserve"> REF _Ref483486346 \h  \* MERGEFORMAT </w:instrText>
      </w:r>
      <w:r w:rsidRPr="008B5509">
        <w:fldChar w:fldCharType="separate"/>
      </w:r>
      <w:r w:rsidR="00D2029F" w:rsidRPr="00D2029F">
        <w:t>Рисунок 12</w:t>
      </w:r>
      <w:r w:rsidRPr="008B5509">
        <w:fldChar w:fldCharType="end"/>
      </w:r>
      <w:r w:rsidRPr="008B5509">
        <w:t xml:space="preserve">) введите необходимую информацию – например, ФИО </w:t>
      </w:r>
      <w:proofErr w:type="spellStart"/>
      <w:r w:rsidRPr="008B5509">
        <w:t>физ.лица</w:t>
      </w:r>
      <w:proofErr w:type="spellEnd"/>
      <w:r w:rsidRPr="008B5509">
        <w:t>, по которому запрашивается информация, сроки выполнения запроса. Для сохранения метки нажмите «</w:t>
      </w:r>
      <w:r w:rsidR="005D04EE">
        <w:rPr>
          <w:noProof/>
        </w:rPr>
        <w:drawing>
          <wp:inline distT="0" distB="0" distL="0" distR="0" wp14:anchorId="23CA41B9" wp14:editId="5C202EE1">
            <wp:extent cx="266700" cy="266700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5509">
        <w:t>», для удаления – «</w:t>
      </w:r>
      <w:r w:rsidR="005D04EE">
        <w:rPr>
          <w:noProof/>
        </w:rPr>
        <w:drawing>
          <wp:inline distT="0" distB="0" distL="0" distR="0" wp14:anchorId="58CA4413" wp14:editId="0BDAC7B4">
            <wp:extent cx="227271" cy="257175"/>
            <wp:effectExtent l="0" t="0" r="1905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3003" cy="26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5509">
        <w:t xml:space="preserve">». </w:t>
      </w:r>
    </w:p>
    <w:p w14:paraId="1334764A" w14:textId="77777777" w:rsidR="008B5509" w:rsidRPr="008B5509" w:rsidRDefault="008B5509" w:rsidP="008E7D2C">
      <w:pPr>
        <w:pStyle w:val="afff0"/>
      </w:pPr>
      <w:r w:rsidRPr="008B5509">
        <w:t xml:space="preserve">Чтобы создать несколько меток, разделите их названия запятой. </w:t>
      </w:r>
    </w:p>
    <w:p w14:paraId="5EAAB2B2" w14:textId="67BFD40F" w:rsidR="008B5509" w:rsidRPr="008B5509" w:rsidRDefault="008B5509" w:rsidP="008E7D2C">
      <w:pPr>
        <w:pStyle w:val="afff0"/>
      </w:pPr>
      <w:r w:rsidRPr="008B5509">
        <w:rPr>
          <w:noProof/>
        </w:rPr>
        <w:t>Для редактирования нажмите на ссылку с названием метки</w:t>
      </w:r>
      <w:r w:rsidR="005D04EE">
        <w:rPr>
          <w:noProof/>
        </w:rPr>
        <w:t>.</w:t>
      </w:r>
      <w:r w:rsidRPr="008B5509">
        <w:t xml:space="preserve"> </w:t>
      </w:r>
    </w:p>
    <w:p w14:paraId="5596513F" w14:textId="77777777" w:rsidR="008B5509" w:rsidRPr="008B5509" w:rsidRDefault="008B5509" w:rsidP="008E7D2C">
      <w:pPr>
        <w:pStyle w:val="afff0"/>
      </w:pPr>
      <w:r w:rsidRPr="008B5509">
        <w:rPr>
          <w:noProof/>
        </w:rPr>
        <w:t xml:space="preserve">После сохранения метки будут отображаться в одноименном столбце рабочего поля раздела </w:t>
      </w:r>
      <w:r w:rsidRPr="008B5509">
        <w:t xml:space="preserve">(3 - </w:t>
      </w:r>
      <w:r w:rsidRPr="008B5509">
        <w:fldChar w:fldCharType="begin"/>
      </w:r>
      <w:r w:rsidRPr="008B5509">
        <w:instrText xml:space="preserve"> REF _Ref483486346 \h  \* MERGEFORMAT </w:instrText>
      </w:r>
      <w:r w:rsidRPr="008B5509">
        <w:fldChar w:fldCharType="separate"/>
      </w:r>
      <w:r w:rsidR="00D2029F" w:rsidRPr="00D2029F">
        <w:t xml:space="preserve">Рисунок </w:t>
      </w:r>
      <w:r w:rsidR="00D2029F" w:rsidRPr="00D2029F">
        <w:rPr>
          <w:noProof/>
        </w:rPr>
        <w:t>12</w:t>
      </w:r>
      <w:r w:rsidRPr="008B5509">
        <w:fldChar w:fldCharType="end"/>
      </w:r>
      <w:r w:rsidRPr="008B5509">
        <w:t>)</w:t>
      </w:r>
      <w:r w:rsidRPr="008B5509">
        <w:rPr>
          <w:noProof/>
        </w:rPr>
        <w:t>. В дальнейшем, чтобы найти запрос с меткой, внесите её название в строку поиска.</w:t>
      </w:r>
    </w:p>
    <w:p w14:paraId="02B7BE06" w14:textId="77777777" w:rsidR="008B5509" w:rsidRPr="008B5509" w:rsidRDefault="008B5509" w:rsidP="000851E4">
      <w:pPr>
        <w:pStyle w:val="a7"/>
      </w:pPr>
      <w:bookmarkStart w:id="47" w:name="_Toc57723030"/>
      <w:r w:rsidRPr="008B5509">
        <w:t xml:space="preserve">Создание шаблона </w:t>
      </w:r>
      <w:proofErr w:type="spellStart"/>
      <w:r w:rsidRPr="008B5509">
        <w:t>предзаполнения</w:t>
      </w:r>
      <w:bookmarkEnd w:id="47"/>
      <w:proofErr w:type="spellEnd"/>
    </w:p>
    <w:p w14:paraId="5E01A161" w14:textId="77777777" w:rsidR="008B5509" w:rsidRPr="00022D15" w:rsidRDefault="008B5509" w:rsidP="008B5509">
      <w:pPr>
        <w:spacing w:line="360" w:lineRule="auto"/>
        <w:ind w:firstLine="709"/>
      </w:pPr>
      <w:r w:rsidRPr="00022D15">
        <w:t>В системе предус</w:t>
      </w:r>
      <w:r w:rsidRPr="00022D15">
        <w:rPr>
          <w:rStyle w:val="afff"/>
        </w:rPr>
        <w:t>м</w:t>
      </w:r>
      <w:r w:rsidRPr="00022D15">
        <w:t xml:space="preserve">отрена функция </w:t>
      </w:r>
      <w:proofErr w:type="spellStart"/>
      <w:r w:rsidRPr="00022D15">
        <w:t>предзаполнения</w:t>
      </w:r>
      <w:proofErr w:type="spellEnd"/>
      <w:r w:rsidRPr="00022D15">
        <w:t xml:space="preserve"> – автоматического заполнения форм системой по шаблонам, создаваемым пользователем. </w:t>
      </w:r>
    </w:p>
    <w:p w14:paraId="7F98DEBA" w14:textId="5166CB64" w:rsidR="008B5509" w:rsidRPr="00022D15" w:rsidRDefault="008B5509" w:rsidP="008E7D2C">
      <w:pPr>
        <w:pStyle w:val="afff0"/>
      </w:pPr>
      <w:r w:rsidRPr="00022D15">
        <w:t>Для создания шаблона заполните форму заявки только в тех полях и теми данными, которые затем будут автоматически проставляться системой при последующих запросах. Для сохранения шаблона нажмите «</w:t>
      </w:r>
      <w:r w:rsidR="00022D15">
        <w:rPr>
          <w:noProof/>
        </w:rPr>
        <w:drawing>
          <wp:inline distT="0" distB="0" distL="0" distR="0" wp14:anchorId="6F95916B" wp14:editId="091D0774">
            <wp:extent cx="264339" cy="252846"/>
            <wp:effectExtent l="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0810" cy="25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2D15">
        <w:t>» в верхнем правом углу формы (</w:t>
      </w:r>
      <w:r w:rsidRPr="00022D15">
        <w:fldChar w:fldCharType="begin"/>
      </w:r>
      <w:r w:rsidRPr="00022D15">
        <w:instrText xml:space="preserve"> REF _Ref483487608 \h  \* MERGEFORMAT </w:instrText>
      </w:r>
      <w:r w:rsidRPr="00022D15">
        <w:fldChar w:fldCharType="separate"/>
      </w:r>
      <w:r w:rsidR="00D2029F" w:rsidRPr="00D2029F">
        <w:t xml:space="preserve">Рисунок </w:t>
      </w:r>
      <w:r w:rsidR="00D2029F" w:rsidRPr="00D2029F">
        <w:rPr>
          <w:noProof/>
        </w:rPr>
        <w:t>13</w:t>
      </w:r>
      <w:r w:rsidRPr="00022D15">
        <w:fldChar w:fldCharType="end"/>
      </w:r>
      <w:r w:rsidRPr="00022D15">
        <w:t xml:space="preserve">). </w:t>
      </w:r>
    </w:p>
    <w:p w14:paraId="26A58A45" w14:textId="3F5FD113" w:rsidR="008B5509" w:rsidRPr="00953AF2" w:rsidRDefault="00022D15" w:rsidP="008B5509">
      <w:pPr>
        <w:keepNext/>
        <w:spacing w:line="276" w:lineRule="auto"/>
        <w:jc w:val="center"/>
      </w:pPr>
      <w:r w:rsidRPr="00953AF2">
        <w:rPr>
          <w:noProof/>
        </w:rPr>
        <w:drawing>
          <wp:inline distT="0" distB="0" distL="0" distR="0" wp14:anchorId="59E4A8CE" wp14:editId="36F1F8D1">
            <wp:extent cx="1040182" cy="54292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b="30204"/>
                    <a:stretch/>
                  </pic:blipFill>
                  <pic:spPr bwMode="auto">
                    <a:xfrm>
                      <a:off x="0" y="0"/>
                      <a:ext cx="1050097" cy="5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646EB" w14:textId="77777777" w:rsidR="008B5509" w:rsidRPr="00953AF2" w:rsidRDefault="008B5509" w:rsidP="008B5509">
      <w:pPr>
        <w:spacing w:line="360" w:lineRule="auto"/>
        <w:jc w:val="center"/>
        <w:rPr>
          <w:bCs/>
          <w:sz w:val="20"/>
          <w:szCs w:val="20"/>
        </w:rPr>
      </w:pPr>
      <w:bookmarkStart w:id="48" w:name="_Ref483487608"/>
      <w:r w:rsidRPr="00953AF2">
        <w:rPr>
          <w:bCs/>
          <w:sz w:val="20"/>
          <w:szCs w:val="20"/>
        </w:rPr>
        <w:t xml:space="preserve">Рисунок </w:t>
      </w:r>
      <w:r w:rsidRPr="00953AF2">
        <w:rPr>
          <w:bCs/>
          <w:noProof/>
          <w:sz w:val="20"/>
          <w:szCs w:val="20"/>
        </w:rPr>
        <w:fldChar w:fldCharType="begin"/>
      </w:r>
      <w:r w:rsidRPr="00953AF2">
        <w:rPr>
          <w:bCs/>
          <w:noProof/>
          <w:sz w:val="20"/>
          <w:szCs w:val="20"/>
        </w:rPr>
        <w:instrText xml:space="preserve"> SEQ Рисунок \* ARABIC </w:instrText>
      </w:r>
      <w:r w:rsidRPr="00953AF2">
        <w:rPr>
          <w:bCs/>
          <w:noProof/>
          <w:sz w:val="20"/>
          <w:szCs w:val="20"/>
        </w:rPr>
        <w:fldChar w:fldCharType="separate"/>
      </w:r>
      <w:r w:rsidR="00D2029F">
        <w:rPr>
          <w:bCs/>
          <w:noProof/>
          <w:sz w:val="20"/>
          <w:szCs w:val="20"/>
        </w:rPr>
        <w:t>13</w:t>
      </w:r>
      <w:r w:rsidRPr="00953AF2">
        <w:rPr>
          <w:bCs/>
          <w:noProof/>
          <w:sz w:val="20"/>
          <w:szCs w:val="20"/>
        </w:rPr>
        <w:fldChar w:fldCharType="end"/>
      </w:r>
      <w:bookmarkEnd w:id="48"/>
      <w:r w:rsidRPr="00953AF2">
        <w:rPr>
          <w:bCs/>
          <w:sz w:val="20"/>
          <w:szCs w:val="20"/>
        </w:rPr>
        <w:t xml:space="preserve">. Кнопки создания/применения шаблона </w:t>
      </w:r>
      <w:proofErr w:type="spellStart"/>
      <w:r w:rsidRPr="00953AF2">
        <w:rPr>
          <w:bCs/>
          <w:sz w:val="20"/>
          <w:szCs w:val="20"/>
        </w:rPr>
        <w:t>предзаполнения</w:t>
      </w:r>
      <w:proofErr w:type="spellEnd"/>
    </w:p>
    <w:p w14:paraId="00015BCC" w14:textId="28A1D4FF" w:rsidR="005A0859" w:rsidRPr="00953AF2" w:rsidRDefault="003B13E2" w:rsidP="008E7D2C">
      <w:pPr>
        <w:pStyle w:val="afff0"/>
      </w:pPr>
      <w:r>
        <w:t>В открывшемся окне</w:t>
      </w:r>
      <w:r w:rsidR="005A0859" w:rsidRPr="00953AF2">
        <w:t xml:space="preserve"> необходимо внести </w:t>
      </w:r>
      <w:r w:rsidR="009C631E" w:rsidRPr="00953AF2">
        <w:t>наименование</w:t>
      </w:r>
      <w:r w:rsidR="005A0859" w:rsidRPr="00953AF2">
        <w:t xml:space="preserve"> шаблона и его тип</w:t>
      </w:r>
      <w:r w:rsidR="009C631E" w:rsidRPr="00953AF2">
        <w:t xml:space="preserve"> и нажать на кнопку «Сохранить»</w:t>
      </w:r>
      <w:r w:rsidR="00953AF2" w:rsidRPr="00953AF2">
        <w:t xml:space="preserve"> (</w:t>
      </w:r>
      <w:r w:rsidR="00953AF2" w:rsidRPr="00953AF2">
        <w:fldChar w:fldCharType="begin"/>
      </w:r>
      <w:r w:rsidR="00953AF2" w:rsidRPr="00953AF2">
        <w:instrText xml:space="preserve"> REF _Ref20091423 \h </w:instrText>
      </w:r>
      <w:r w:rsidR="00953AF2">
        <w:instrText xml:space="preserve"> \* MERGEFORMAT </w:instrText>
      </w:r>
      <w:r w:rsidR="00953AF2" w:rsidRPr="00953AF2">
        <w:fldChar w:fldCharType="separate"/>
      </w:r>
      <w:r w:rsidR="00D2029F" w:rsidRPr="00ED2CB9">
        <w:t xml:space="preserve">Рисунок </w:t>
      </w:r>
      <w:r w:rsidR="00D2029F">
        <w:rPr>
          <w:noProof/>
        </w:rPr>
        <w:t>14</w:t>
      </w:r>
      <w:r w:rsidR="00953AF2" w:rsidRPr="00953AF2">
        <w:fldChar w:fldCharType="end"/>
      </w:r>
      <w:r w:rsidR="00953AF2" w:rsidRPr="00953AF2">
        <w:t>)</w:t>
      </w:r>
      <w:r w:rsidR="009C631E" w:rsidRPr="00953AF2">
        <w:t>.</w:t>
      </w:r>
    </w:p>
    <w:p w14:paraId="013CB2F0" w14:textId="77777777" w:rsidR="00953AF2" w:rsidRDefault="009C631E" w:rsidP="00953AF2">
      <w:pPr>
        <w:pStyle w:val="afff0"/>
        <w:keepNext/>
        <w:ind w:firstLine="0"/>
        <w:jc w:val="center"/>
      </w:pPr>
      <w:r>
        <w:rPr>
          <w:noProof/>
        </w:rPr>
        <w:drawing>
          <wp:inline distT="0" distB="0" distL="0" distR="0" wp14:anchorId="5127D33B" wp14:editId="2DC264AF">
            <wp:extent cx="3190875" cy="1513662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13605" cy="152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5AB6A" w14:textId="1D4FB48E" w:rsidR="009C631E" w:rsidRPr="00ED2CB9" w:rsidRDefault="00953AF2" w:rsidP="00953AF2">
      <w:pPr>
        <w:pStyle w:val="af3"/>
      </w:pPr>
      <w:bookmarkStart w:id="49" w:name="_Ref20091423"/>
      <w:r w:rsidRPr="00ED2CB9">
        <w:t xml:space="preserve">Рисунок </w:t>
      </w:r>
      <w:r w:rsidR="00F65DD6">
        <w:rPr>
          <w:noProof/>
        </w:rPr>
        <w:fldChar w:fldCharType="begin"/>
      </w:r>
      <w:r w:rsidR="00F65DD6">
        <w:rPr>
          <w:noProof/>
        </w:rPr>
        <w:instrText xml:space="preserve"> SEQ Рисунок \* ARABIC </w:instrText>
      </w:r>
      <w:r w:rsidR="00F65DD6">
        <w:rPr>
          <w:noProof/>
        </w:rPr>
        <w:fldChar w:fldCharType="separate"/>
      </w:r>
      <w:r w:rsidR="00D2029F">
        <w:rPr>
          <w:noProof/>
        </w:rPr>
        <w:t>14</w:t>
      </w:r>
      <w:r w:rsidR="00F65DD6">
        <w:rPr>
          <w:noProof/>
        </w:rPr>
        <w:fldChar w:fldCharType="end"/>
      </w:r>
      <w:bookmarkEnd w:id="49"/>
      <w:r w:rsidRPr="00ED2CB9">
        <w:t>. Сохранить шаблон</w:t>
      </w:r>
    </w:p>
    <w:p w14:paraId="6402BB10" w14:textId="398C5423" w:rsidR="008B5509" w:rsidRPr="00ED2CB9" w:rsidRDefault="008B5509" w:rsidP="008E7D2C">
      <w:pPr>
        <w:pStyle w:val="afff0"/>
      </w:pPr>
      <w:r w:rsidRPr="00ED2CB9">
        <w:lastRenderedPageBreak/>
        <w:t xml:space="preserve">Для </w:t>
      </w:r>
      <w:proofErr w:type="spellStart"/>
      <w:r w:rsidRPr="00ED2CB9">
        <w:t>предзаполнения</w:t>
      </w:r>
      <w:proofErr w:type="spellEnd"/>
      <w:r w:rsidRPr="00ED2CB9">
        <w:t xml:space="preserve"> по шаблону при работе с новой заявкой нажмите на кнопку «</w:t>
      </w:r>
      <w:r w:rsidR="00953AF2" w:rsidRPr="00ED2CB9">
        <w:rPr>
          <w:noProof/>
        </w:rPr>
        <w:drawing>
          <wp:inline distT="0" distB="0" distL="0" distR="0" wp14:anchorId="5817F639" wp14:editId="3A9459EB">
            <wp:extent cx="226509" cy="238125"/>
            <wp:effectExtent l="0" t="0" r="254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31418" cy="24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2CB9">
        <w:t>» в верхнем правом углу формы – система</w:t>
      </w:r>
      <w:r w:rsidR="00953AF2" w:rsidRPr="00ED2CB9">
        <w:t xml:space="preserve"> предложит выбрать сохраненный ранее шаблон для </w:t>
      </w:r>
      <w:proofErr w:type="spellStart"/>
      <w:r w:rsidR="00953AF2" w:rsidRPr="00ED2CB9">
        <w:t>предзаполнения</w:t>
      </w:r>
      <w:proofErr w:type="spellEnd"/>
      <w:r w:rsidR="00953AF2" w:rsidRPr="00ED2CB9">
        <w:t xml:space="preserve"> (</w:t>
      </w:r>
      <w:r w:rsidR="00953AF2" w:rsidRPr="00ED2CB9">
        <w:fldChar w:fldCharType="begin"/>
      </w:r>
      <w:r w:rsidR="00953AF2" w:rsidRPr="00ED2CB9">
        <w:instrText xml:space="preserve"> REF _Ref20091581 \h </w:instrText>
      </w:r>
      <w:r w:rsidR="00ED2CB9">
        <w:instrText xml:space="preserve"> \* MERGEFORMAT </w:instrText>
      </w:r>
      <w:r w:rsidR="00953AF2" w:rsidRPr="00ED2CB9">
        <w:fldChar w:fldCharType="separate"/>
      </w:r>
      <w:r w:rsidR="00D2029F">
        <w:t xml:space="preserve">Рисунок </w:t>
      </w:r>
      <w:r w:rsidR="00D2029F">
        <w:rPr>
          <w:noProof/>
        </w:rPr>
        <w:t>15</w:t>
      </w:r>
      <w:r w:rsidR="00953AF2" w:rsidRPr="00ED2CB9">
        <w:fldChar w:fldCharType="end"/>
      </w:r>
      <w:r w:rsidR="00953AF2" w:rsidRPr="00ED2CB9">
        <w:t>)</w:t>
      </w:r>
      <w:r w:rsidRPr="00ED2CB9">
        <w:t xml:space="preserve"> </w:t>
      </w:r>
      <w:r w:rsidR="00ED2CB9" w:rsidRPr="00ED2CB9">
        <w:t xml:space="preserve">и после выбора и нажатия кнопки «Заполнить» </w:t>
      </w:r>
      <w:r w:rsidRPr="00ED2CB9">
        <w:t>автоматически подставит сохраненные данные в соответствующие поля.</w:t>
      </w:r>
    </w:p>
    <w:p w14:paraId="26CEEEB1" w14:textId="77777777" w:rsidR="00953AF2" w:rsidRDefault="00953AF2" w:rsidP="00953AF2">
      <w:pPr>
        <w:pStyle w:val="afff0"/>
        <w:keepNext/>
        <w:ind w:firstLine="0"/>
        <w:jc w:val="center"/>
      </w:pPr>
      <w:r>
        <w:rPr>
          <w:noProof/>
        </w:rPr>
        <w:drawing>
          <wp:inline distT="0" distB="0" distL="0" distR="0" wp14:anchorId="114729DF" wp14:editId="444F3BE6">
            <wp:extent cx="2990850" cy="1370367"/>
            <wp:effectExtent l="0" t="0" r="0" b="127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08542" cy="137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A708C" w14:textId="39BD58B2" w:rsidR="00953AF2" w:rsidRPr="00873972" w:rsidRDefault="00953AF2" w:rsidP="00953AF2">
      <w:pPr>
        <w:pStyle w:val="af3"/>
        <w:rPr>
          <w:highlight w:val="yellow"/>
        </w:rPr>
      </w:pPr>
      <w:bookmarkStart w:id="50" w:name="_Ref20091581"/>
      <w:r>
        <w:t xml:space="preserve">Рисунок </w:t>
      </w:r>
      <w:r w:rsidR="00F65DD6">
        <w:rPr>
          <w:noProof/>
        </w:rPr>
        <w:fldChar w:fldCharType="begin"/>
      </w:r>
      <w:r w:rsidR="00F65DD6">
        <w:rPr>
          <w:noProof/>
        </w:rPr>
        <w:instrText xml:space="preserve"> SEQ Рисунок \* ARABIC </w:instrText>
      </w:r>
      <w:r w:rsidR="00F65DD6">
        <w:rPr>
          <w:noProof/>
        </w:rPr>
        <w:fldChar w:fldCharType="separate"/>
      </w:r>
      <w:r w:rsidR="00D2029F">
        <w:rPr>
          <w:noProof/>
        </w:rPr>
        <w:t>15</w:t>
      </w:r>
      <w:r w:rsidR="00F65DD6">
        <w:rPr>
          <w:noProof/>
        </w:rPr>
        <w:fldChar w:fldCharType="end"/>
      </w:r>
      <w:bookmarkEnd w:id="50"/>
      <w:r>
        <w:t>. Применить шаблон</w:t>
      </w:r>
    </w:p>
    <w:p w14:paraId="458D9F31" w14:textId="77777777" w:rsidR="008B5509" w:rsidRPr="008B5509" w:rsidRDefault="008B5509" w:rsidP="000851E4">
      <w:pPr>
        <w:pStyle w:val="a7"/>
      </w:pPr>
      <w:bookmarkStart w:id="51" w:name="_Toc57723031"/>
      <w:r w:rsidRPr="008B5509">
        <w:t>Просмотр информации о запросе</w:t>
      </w:r>
      <w:bookmarkEnd w:id="51"/>
    </w:p>
    <w:p w14:paraId="6520F709" w14:textId="42304387" w:rsidR="008B5509" w:rsidRPr="008B5509" w:rsidRDefault="008B5509" w:rsidP="008E7D2C">
      <w:pPr>
        <w:pStyle w:val="afff0"/>
      </w:pPr>
      <w:r w:rsidRPr="008B5509">
        <w:t>Для просмотра идентификационных данных заявки нажмите кнопку «</w:t>
      </w:r>
      <w:r w:rsidR="00AE3F3E">
        <w:rPr>
          <w:noProof/>
        </w:rPr>
        <w:drawing>
          <wp:inline distT="0" distB="0" distL="0" distR="0" wp14:anchorId="509B6882" wp14:editId="301F9DCB">
            <wp:extent cx="153063" cy="293370"/>
            <wp:effectExtent l="0" t="0" r="0" b="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4806" cy="29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5509">
        <w:t>» в конце её строки в рабочем поле. В появившемся списке выберите «О запросе» (</w:t>
      </w:r>
      <w:r w:rsidRPr="008B5509">
        <w:fldChar w:fldCharType="begin"/>
      </w:r>
      <w:r w:rsidRPr="008B5509">
        <w:instrText xml:space="preserve"> REF _Ref483490845 \h  \* MERGEFORMAT </w:instrText>
      </w:r>
      <w:r w:rsidRPr="008B5509">
        <w:fldChar w:fldCharType="separate"/>
      </w:r>
      <w:r w:rsidR="00D2029F" w:rsidRPr="00D2029F">
        <w:t xml:space="preserve">Рисунок </w:t>
      </w:r>
      <w:r w:rsidR="00D2029F" w:rsidRPr="00D2029F">
        <w:rPr>
          <w:noProof/>
        </w:rPr>
        <w:t>11</w:t>
      </w:r>
      <w:r w:rsidRPr="008B5509">
        <w:fldChar w:fldCharType="end"/>
      </w:r>
      <w:r w:rsidRPr="008B5509">
        <w:t>).</w:t>
      </w:r>
    </w:p>
    <w:p w14:paraId="3CB2051D" w14:textId="4A83C748" w:rsidR="008B5509" w:rsidRPr="008B5509" w:rsidRDefault="008B5509" w:rsidP="008E7D2C">
      <w:pPr>
        <w:pStyle w:val="afff0"/>
      </w:pPr>
      <w:r w:rsidRPr="008B5509">
        <w:t>При выборе данного действия открывается окно с соответствующей информацией (</w:t>
      </w:r>
      <w:r w:rsidRPr="008B5509">
        <w:fldChar w:fldCharType="begin"/>
      </w:r>
      <w:r w:rsidRPr="008B5509">
        <w:instrText xml:space="preserve"> REF _Ref483407475 \h  \* MERGEFORMAT </w:instrText>
      </w:r>
      <w:r w:rsidRPr="008B5509">
        <w:fldChar w:fldCharType="separate"/>
      </w:r>
      <w:r w:rsidR="00D2029F" w:rsidRPr="00D2029F">
        <w:t xml:space="preserve">Рисунок </w:t>
      </w:r>
      <w:r w:rsidR="00D2029F" w:rsidRPr="00D2029F">
        <w:rPr>
          <w:noProof/>
        </w:rPr>
        <w:t>16</w:t>
      </w:r>
      <w:r w:rsidRPr="008B5509">
        <w:fldChar w:fldCharType="end"/>
      </w:r>
      <w:r w:rsidRPr="008B5509">
        <w:t>). При необходимости данные можно скопировать в буфер обмена нажатием на кнопку «</w:t>
      </w:r>
      <w:r w:rsidR="00873972">
        <w:rPr>
          <w:noProof/>
        </w:rPr>
        <w:drawing>
          <wp:inline distT="0" distB="0" distL="0" distR="0" wp14:anchorId="3C810360" wp14:editId="1186C1C4">
            <wp:extent cx="1104900" cy="191576"/>
            <wp:effectExtent l="0" t="0" r="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183853" cy="20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5509">
        <w:t>».</w:t>
      </w:r>
    </w:p>
    <w:p w14:paraId="147AF225" w14:textId="6D81AE5A" w:rsidR="008B5509" w:rsidRPr="008B5509" w:rsidRDefault="00873972" w:rsidP="008B5509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72F6CC42" wp14:editId="0718FB42">
            <wp:extent cx="2828925" cy="2898680"/>
            <wp:effectExtent l="0" t="0" r="0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55" cy="292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8294B" w14:textId="79C428A2" w:rsidR="008B5509" w:rsidRPr="008B5509" w:rsidRDefault="008B5509" w:rsidP="008B5509">
      <w:pPr>
        <w:spacing w:line="360" w:lineRule="auto"/>
        <w:jc w:val="center"/>
        <w:rPr>
          <w:bCs/>
          <w:sz w:val="20"/>
          <w:szCs w:val="20"/>
        </w:rPr>
      </w:pPr>
      <w:bookmarkStart w:id="52" w:name="_Ref483407475"/>
      <w:r w:rsidRPr="008B5509">
        <w:rPr>
          <w:bCs/>
          <w:sz w:val="20"/>
          <w:szCs w:val="20"/>
        </w:rPr>
        <w:t xml:space="preserve">Рисунок </w:t>
      </w:r>
      <w:r w:rsidRPr="008B5509">
        <w:rPr>
          <w:bCs/>
          <w:noProof/>
          <w:sz w:val="20"/>
          <w:szCs w:val="20"/>
        </w:rPr>
        <w:fldChar w:fldCharType="begin"/>
      </w:r>
      <w:r w:rsidRPr="008B5509">
        <w:rPr>
          <w:bCs/>
          <w:noProof/>
          <w:sz w:val="20"/>
          <w:szCs w:val="20"/>
        </w:rPr>
        <w:instrText xml:space="preserve"> SEQ Рисунок \* ARABIC </w:instrText>
      </w:r>
      <w:r w:rsidRPr="008B5509">
        <w:rPr>
          <w:bCs/>
          <w:noProof/>
          <w:sz w:val="20"/>
          <w:szCs w:val="20"/>
        </w:rPr>
        <w:fldChar w:fldCharType="separate"/>
      </w:r>
      <w:r w:rsidR="00D2029F">
        <w:rPr>
          <w:bCs/>
          <w:noProof/>
          <w:sz w:val="20"/>
          <w:szCs w:val="20"/>
        </w:rPr>
        <w:t>16</w:t>
      </w:r>
      <w:r w:rsidRPr="008B5509">
        <w:rPr>
          <w:bCs/>
          <w:noProof/>
          <w:sz w:val="20"/>
          <w:szCs w:val="20"/>
        </w:rPr>
        <w:fldChar w:fldCharType="end"/>
      </w:r>
      <w:bookmarkEnd w:id="52"/>
      <w:r w:rsidRPr="008B5509">
        <w:rPr>
          <w:bCs/>
          <w:sz w:val="20"/>
          <w:szCs w:val="20"/>
        </w:rPr>
        <w:t>. Информация о запросе</w:t>
      </w:r>
      <w:r w:rsidR="00873972">
        <w:rPr>
          <w:bCs/>
          <w:sz w:val="20"/>
          <w:szCs w:val="20"/>
        </w:rPr>
        <w:t>.</w:t>
      </w:r>
    </w:p>
    <w:p w14:paraId="0D44F066" w14:textId="77777777" w:rsidR="008B5509" w:rsidRPr="008B5509" w:rsidRDefault="008B5509" w:rsidP="000851E4">
      <w:pPr>
        <w:pStyle w:val="a6"/>
      </w:pPr>
      <w:bookmarkStart w:id="53" w:name="_Ref535858036"/>
      <w:bookmarkStart w:id="54" w:name="_Toc57723032"/>
      <w:r w:rsidRPr="008B5509">
        <w:t>Исходящие запросы</w:t>
      </w:r>
      <w:bookmarkStart w:id="55" w:name="_Ref483494320"/>
      <w:bookmarkEnd w:id="53"/>
      <w:bookmarkEnd w:id="54"/>
    </w:p>
    <w:p w14:paraId="28C73DD7" w14:textId="77777777" w:rsidR="008B5509" w:rsidRPr="008B5509" w:rsidRDefault="008B5509" w:rsidP="000851E4">
      <w:pPr>
        <w:pStyle w:val="a7"/>
      </w:pPr>
      <w:bookmarkStart w:id="56" w:name="_Toc57723033"/>
      <w:r w:rsidRPr="008B5509">
        <w:t xml:space="preserve">Описание </w:t>
      </w:r>
      <w:r w:rsidRPr="000851E4">
        <w:t>раздела</w:t>
      </w:r>
      <w:bookmarkEnd w:id="55"/>
      <w:bookmarkEnd w:id="56"/>
    </w:p>
    <w:p w14:paraId="7E9C3133" w14:textId="6375032A" w:rsidR="008B5509" w:rsidRPr="008B5509" w:rsidRDefault="008B5509" w:rsidP="008E7D2C">
      <w:pPr>
        <w:pStyle w:val="afff0"/>
      </w:pPr>
      <w:r w:rsidRPr="008B5509">
        <w:t>Раздел «Исходящие запросы» (</w:t>
      </w:r>
      <w:r w:rsidRPr="008B5509">
        <w:fldChar w:fldCharType="begin"/>
      </w:r>
      <w:r w:rsidRPr="008B5509">
        <w:instrText xml:space="preserve"> REF _Ref483383230 \h  \* MERGEFORMAT </w:instrText>
      </w:r>
      <w:r w:rsidRPr="008B5509">
        <w:fldChar w:fldCharType="separate"/>
      </w:r>
      <w:r w:rsidR="00D2029F" w:rsidRPr="00D2029F">
        <w:t xml:space="preserve">Рисунок </w:t>
      </w:r>
      <w:r w:rsidR="00D2029F" w:rsidRPr="00D2029F">
        <w:rPr>
          <w:noProof/>
        </w:rPr>
        <w:t>17</w:t>
      </w:r>
      <w:r w:rsidRPr="008B5509">
        <w:fldChar w:fldCharType="end"/>
      </w:r>
      <w:r w:rsidRPr="008B5509">
        <w:t xml:space="preserve">) предусмотрен для создания и отправки запросов в различные ведомства (ФОИВ), а также просмотра получаемых на них ответов.  Интерфейс раздела позволяет работать в режиме «одно окно», т.е. для того, чтобы выполнять </w:t>
      </w:r>
      <w:r w:rsidRPr="008B5509">
        <w:lastRenderedPageBreak/>
        <w:t>все действия, связанные с межведомственным взаимодействием (РОИВ-ФОИВ), не требуется переключаться на другие страницы.</w:t>
      </w:r>
    </w:p>
    <w:p w14:paraId="49187866" w14:textId="6DC15B59" w:rsidR="008B5509" w:rsidRPr="008B5509" w:rsidRDefault="00116025" w:rsidP="00116025">
      <w:pPr>
        <w:keepNext/>
        <w:spacing w:line="276" w:lineRule="auto"/>
        <w:jc w:val="center"/>
      </w:pPr>
      <w:r w:rsidRPr="003B6ECF">
        <w:rPr>
          <w:noProof/>
        </w:rPr>
        <w:drawing>
          <wp:inline distT="0" distB="0" distL="0" distR="0" wp14:anchorId="2DDA628A" wp14:editId="67A2EA8C">
            <wp:extent cx="5943600" cy="1296971"/>
            <wp:effectExtent l="0" t="0" r="0" b="0"/>
            <wp:docPr id="32" name="Рисунок 32" descr="C:\Users\User\Desktop\3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3.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9" t="24891" r="2262" b="29293"/>
                    <a:stretch/>
                  </pic:blipFill>
                  <pic:spPr bwMode="auto">
                    <a:xfrm>
                      <a:off x="0" y="0"/>
                      <a:ext cx="6039350" cy="131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FB918" w14:textId="77777777" w:rsidR="008B5509" w:rsidRPr="008B5509" w:rsidRDefault="008B5509" w:rsidP="008B5509">
      <w:pPr>
        <w:spacing w:line="360" w:lineRule="auto"/>
        <w:jc w:val="center"/>
        <w:rPr>
          <w:bCs/>
          <w:sz w:val="20"/>
          <w:szCs w:val="20"/>
        </w:rPr>
      </w:pPr>
      <w:bookmarkStart w:id="57" w:name="_Ref483383230"/>
      <w:r w:rsidRPr="008B5509">
        <w:rPr>
          <w:bCs/>
          <w:sz w:val="20"/>
          <w:szCs w:val="20"/>
        </w:rPr>
        <w:t xml:space="preserve">Рисунок </w:t>
      </w:r>
      <w:r w:rsidRPr="008B5509">
        <w:rPr>
          <w:bCs/>
          <w:noProof/>
          <w:sz w:val="20"/>
          <w:szCs w:val="20"/>
        </w:rPr>
        <w:fldChar w:fldCharType="begin"/>
      </w:r>
      <w:r w:rsidRPr="008B5509">
        <w:rPr>
          <w:bCs/>
          <w:noProof/>
          <w:sz w:val="20"/>
          <w:szCs w:val="20"/>
        </w:rPr>
        <w:instrText xml:space="preserve"> SEQ Рисунок \* ARABIC </w:instrText>
      </w:r>
      <w:r w:rsidRPr="008B5509">
        <w:rPr>
          <w:bCs/>
          <w:noProof/>
          <w:sz w:val="20"/>
          <w:szCs w:val="20"/>
        </w:rPr>
        <w:fldChar w:fldCharType="separate"/>
      </w:r>
      <w:r w:rsidR="00D2029F">
        <w:rPr>
          <w:bCs/>
          <w:noProof/>
          <w:sz w:val="20"/>
          <w:szCs w:val="20"/>
        </w:rPr>
        <w:t>17</w:t>
      </w:r>
      <w:r w:rsidRPr="008B5509">
        <w:rPr>
          <w:bCs/>
          <w:noProof/>
          <w:sz w:val="20"/>
          <w:szCs w:val="20"/>
        </w:rPr>
        <w:fldChar w:fldCharType="end"/>
      </w:r>
      <w:bookmarkEnd w:id="57"/>
      <w:r w:rsidRPr="008B5509">
        <w:rPr>
          <w:bCs/>
          <w:sz w:val="20"/>
          <w:szCs w:val="20"/>
        </w:rPr>
        <w:t>. Раздел «Исходящие запросы»</w:t>
      </w:r>
    </w:p>
    <w:p w14:paraId="1DFCB7F8" w14:textId="7BD319C1" w:rsidR="008B5509" w:rsidRPr="008B5509" w:rsidRDefault="008B5509" w:rsidP="008E7D2C">
      <w:pPr>
        <w:pStyle w:val="afff0"/>
      </w:pPr>
      <w:r w:rsidRPr="008B5509">
        <w:t>Рабочее поле раздела состоит из таблицы с данными о направленных запросах – так называемой «Ленты активности» (</w:t>
      </w:r>
      <w:r w:rsidRPr="008B5509">
        <w:fldChar w:fldCharType="begin"/>
      </w:r>
      <w:r w:rsidRPr="008B5509">
        <w:instrText xml:space="preserve"> REF _Ref483383230 \h  \* MERGEFORMAT </w:instrText>
      </w:r>
      <w:r w:rsidRPr="008B5509">
        <w:fldChar w:fldCharType="separate"/>
      </w:r>
      <w:r w:rsidR="00D2029F" w:rsidRPr="00D2029F">
        <w:t xml:space="preserve">Рисунок </w:t>
      </w:r>
      <w:r w:rsidR="00D2029F" w:rsidRPr="00D2029F">
        <w:rPr>
          <w:noProof/>
        </w:rPr>
        <w:t>17</w:t>
      </w:r>
      <w:r w:rsidRPr="008B5509">
        <w:fldChar w:fldCharType="end"/>
      </w:r>
      <w:r w:rsidRPr="008B5509">
        <w:t>), и включает в себя следующие столбцы:</w:t>
      </w:r>
    </w:p>
    <w:p w14:paraId="032A6E4D" w14:textId="6C9008CE" w:rsidR="008B5509" w:rsidRPr="008B5509" w:rsidRDefault="00FD7BE6" w:rsidP="00DC7EEE">
      <w:pPr>
        <w:numPr>
          <w:ilvl w:val="0"/>
          <w:numId w:val="42"/>
        </w:numPr>
        <w:spacing w:line="360" w:lineRule="auto"/>
        <w:ind w:firstLine="709"/>
        <w:rPr>
          <w:szCs w:val="22"/>
        </w:rPr>
      </w:pPr>
      <w:r>
        <w:t>ФОИВ/</w:t>
      </w:r>
      <w:r w:rsidR="008B5509" w:rsidRPr="008B5509">
        <w:t>Адаптер – наименование запроса;</w:t>
      </w:r>
    </w:p>
    <w:p w14:paraId="0DD64536" w14:textId="77777777" w:rsidR="008B5509" w:rsidRPr="008B5509" w:rsidRDefault="008B5509" w:rsidP="00DC7EEE">
      <w:pPr>
        <w:numPr>
          <w:ilvl w:val="0"/>
          <w:numId w:val="42"/>
        </w:numPr>
        <w:spacing w:line="360" w:lineRule="auto"/>
        <w:ind w:firstLine="709"/>
      </w:pPr>
      <w:r w:rsidRPr="008B5509">
        <w:t>Дата запроса – дата создания запроса;</w:t>
      </w:r>
    </w:p>
    <w:p w14:paraId="7029D5CC" w14:textId="77777777" w:rsidR="008B5509" w:rsidRPr="008B5509" w:rsidRDefault="008B5509" w:rsidP="00DC7EEE">
      <w:pPr>
        <w:numPr>
          <w:ilvl w:val="0"/>
          <w:numId w:val="42"/>
        </w:numPr>
        <w:spacing w:line="360" w:lineRule="auto"/>
        <w:ind w:firstLine="709"/>
      </w:pPr>
      <w:r w:rsidRPr="008B5509">
        <w:t>Дата изменения – дата последнего обновления данных запроса (например, последнего запроса состояния выполнения);</w:t>
      </w:r>
    </w:p>
    <w:p w14:paraId="0FFBF843" w14:textId="77777777" w:rsidR="008B5509" w:rsidRPr="008B5509" w:rsidRDefault="008B5509" w:rsidP="00DC7EEE">
      <w:pPr>
        <w:numPr>
          <w:ilvl w:val="0"/>
          <w:numId w:val="42"/>
        </w:numPr>
        <w:spacing w:line="360" w:lineRule="auto"/>
        <w:ind w:firstLine="709"/>
      </w:pPr>
      <w:r w:rsidRPr="008B5509">
        <w:t>Пользователь – ФИО пользователя, отправившего запрос (актуально при настройках, позволяющих просматривать запросы других пользователей).</w:t>
      </w:r>
    </w:p>
    <w:p w14:paraId="506FCD46" w14:textId="77777777" w:rsidR="008B5509" w:rsidRDefault="008B5509" w:rsidP="00DC7EEE">
      <w:pPr>
        <w:numPr>
          <w:ilvl w:val="0"/>
          <w:numId w:val="42"/>
        </w:numPr>
        <w:spacing w:line="360" w:lineRule="auto"/>
        <w:ind w:firstLine="709"/>
      </w:pPr>
      <w:r w:rsidRPr="008B5509">
        <w:t xml:space="preserve">Статус – отражение текущего состояния запроса. Дополнительно служит одним из параметров фильтрации (см. 2 - </w:t>
      </w:r>
      <w:r w:rsidRPr="008B5509">
        <w:fldChar w:fldCharType="begin"/>
      </w:r>
      <w:r w:rsidRPr="008B5509">
        <w:instrText xml:space="preserve"> REF _Ref483383230 \h  \* MERGEFORMAT </w:instrText>
      </w:r>
      <w:r w:rsidRPr="008B5509">
        <w:fldChar w:fldCharType="separate"/>
      </w:r>
      <w:r w:rsidR="00D2029F" w:rsidRPr="00D2029F">
        <w:t xml:space="preserve">Рисунок </w:t>
      </w:r>
      <w:r w:rsidR="00D2029F" w:rsidRPr="00D2029F">
        <w:rPr>
          <w:noProof/>
        </w:rPr>
        <w:t>17</w:t>
      </w:r>
      <w:r w:rsidRPr="008B5509">
        <w:fldChar w:fldCharType="end"/>
      </w:r>
      <w:r w:rsidRPr="008B5509">
        <w:t>). Для уточнения статуса наведите курсор на его значок.</w:t>
      </w:r>
    </w:p>
    <w:p w14:paraId="6C22D357" w14:textId="77777777" w:rsidR="008B5509" w:rsidRPr="008B5509" w:rsidRDefault="008B5509" w:rsidP="008E7D2C">
      <w:pPr>
        <w:pStyle w:val="afff0"/>
      </w:pPr>
      <w:r w:rsidRPr="008B5509">
        <w:t>В системе предусмотрены следующие виды статусов:</w:t>
      </w:r>
    </w:p>
    <w:p w14:paraId="0F129370" w14:textId="77777777" w:rsidR="008B5509" w:rsidRPr="008B5509" w:rsidRDefault="008B5509" w:rsidP="008B5509">
      <w:pPr>
        <w:spacing w:line="360" w:lineRule="auto"/>
        <w:jc w:val="left"/>
        <w:rPr>
          <w:bCs/>
          <w:sz w:val="20"/>
          <w:szCs w:val="20"/>
        </w:rPr>
      </w:pPr>
      <w:bookmarkStart w:id="58" w:name="_Ref483404603"/>
      <w:r w:rsidRPr="008B5509">
        <w:rPr>
          <w:bCs/>
          <w:sz w:val="20"/>
          <w:szCs w:val="20"/>
        </w:rPr>
        <w:t xml:space="preserve">Таблица </w:t>
      </w:r>
      <w:r w:rsidRPr="008B5509">
        <w:rPr>
          <w:bCs/>
          <w:noProof/>
          <w:sz w:val="20"/>
          <w:szCs w:val="20"/>
        </w:rPr>
        <w:fldChar w:fldCharType="begin"/>
      </w:r>
      <w:r w:rsidRPr="008B5509">
        <w:rPr>
          <w:bCs/>
          <w:noProof/>
          <w:sz w:val="20"/>
          <w:szCs w:val="20"/>
        </w:rPr>
        <w:instrText xml:space="preserve"> SEQ Таблица \* ARABIC </w:instrText>
      </w:r>
      <w:r w:rsidRPr="008B5509">
        <w:rPr>
          <w:bCs/>
          <w:noProof/>
          <w:sz w:val="20"/>
          <w:szCs w:val="20"/>
        </w:rPr>
        <w:fldChar w:fldCharType="separate"/>
      </w:r>
      <w:r w:rsidR="00D2029F">
        <w:rPr>
          <w:bCs/>
          <w:noProof/>
          <w:sz w:val="20"/>
          <w:szCs w:val="20"/>
        </w:rPr>
        <w:t>1</w:t>
      </w:r>
      <w:r w:rsidRPr="008B5509">
        <w:rPr>
          <w:bCs/>
          <w:noProof/>
          <w:sz w:val="20"/>
          <w:szCs w:val="20"/>
        </w:rPr>
        <w:fldChar w:fldCharType="end"/>
      </w:r>
      <w:bookmarkEnd w:id="58"/>
      <w:r w:rsidRPr="008B5509">
        <w:rPr>
          <w:bCs/>
          <w:sz w:val="20"/>
          <w:szCs w:val="20"/>
        </w:rPr>
        <w:t xml:space="preserve"> - В</w:t>
      </w:r>
      <w:r w:rsidRPr="008B5509">
        <w:rPr>
          <w:bCs/>
          <w:noProof/>
          <w:sz w:val="20"/>
          <w:szCs w:val="20"/>
        </w:rPr>
        <w:t>иды статусов исходящих запросов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3"/>
        <w:gridCol w:w="995"/>
        <w:gridCol w:w="5900"/>
      </w:tblGrid>
      <w:tr w:rsidR="008B5509" w:rsidRPr="008B5509" w14:paraId="3A1C7840" w14:textId="77777777" w:rsidTr="0085524E">
        <w:trPr>
          <w:jc w:val="center"/>
        </w:trPr>
        <w:tc>
          <w:tcPr>
            <w:tcW w:w="2733" w:type="dxa"/>
            <w:shd w:val="clear" w:color="auto" w:fill="E7E6E6"/>
            <w:vAlign w:val="center"/>
          </w:tcPr>
          <w:p w14:paraId="56AEF9A4" w14:textId="77777777" w:rsidR="008B5509" w:rsidRPr="008B5509" w:rsidRDefault="008B5509" w:rsidP="008B5509">
            <w:pPr>
              <w:spacing w:before="60" w:line="276" w:lineRule="auto"/>
              <w:ind w:left="6"/>
              <w:jc w:val="center"/>
              <w:rPr>
                <w:b/>
              </w:rPr>
            </w:pPr>
            <w:r w:rsidRPr="008B5509">
              <w:rPr>
                <w:b/>
              </w:rPr>
              <w:t>Наименование статуса</w:t>
            </w:r>
          </w:p>
        </w:tc>
        <w:tc>
          <w:tcPr>
            <w:tcW w:w="995" w:type="dxa"/>
            <w:shd w:val="clear" w:color="auto" w:fill="E7E6E6"/>
            <w:vAlign w:val="center"/>
          </w:tcPr>
          <w:p w14:paraId="11ABED23" w14:textId="77777777" w:rsidR="008B5509" w:rsidRPr="008B5509" w:rsidRDefault="008B5509" w:rsidP="008B5509">
            <w:pPr>
              <w:spacing w:before="60" w:line="276" w:lineRule="auto"/>
              <w:jc w:val="center"/>
              <w:rPr>
                <w:b/>
              </w:rPr>
            </w:pPr>
            <w:r w:rsidRPr="008B5509">
              <w:rPr>
                <w:b/>
              </w:rPr>
              <w:t>Значок</w:t>
            </w:r>
          </w:p>
        </w:tc>
        <w:tc>
          <w:tcPr>
            <w:tcW w:w="5900" w:type="dxa"/>
            <w:shd w:val="clear" w:color="auto" w:fill="E7E6E6"/>
            <w:vAlign w:val="center"/>
          </w:tcPr>
          <w:p w14:paraId="0BB5020E" w14:textId="77777777" w:rsidR="008B5509" w:rsidRPr="008B5509" w:rsidRDefault="008B5509" w:rsidP="008B5509">
            <w:pPr>
              <w:spacing w:before="60" w:line="276" w:lineRule="auto"/>
              <w:jc w:val="center"/>
              <w:rPr>
                <w:b/>
              </w:rPr>
            </w:pPr>
            <w:r w:rsidRPr="008B5509">
              <w:rPr>
                <w:b/>
              </w:rPr>
              <w:t>Состояние запроса</w:t>
            </w:r>
          </w:p>
        </w:tc>
      </w:tr>
      <w:tr w:rsidR="008B5509" w:rsidRPr="008B5509" w14:paraId="33C72A99" w14:textId="77777777" w:rsidTr="0085524E">
        <w:trPr>
          <w:jc w:val="center"/>
        </w:trPr>
        <w:tc>
          <w:tcPr>
            <w:tcW w:w="2733" w:type="dxa"/>
            <w:shd w:val="clear" w:color="auto" w:fill="auto"/>
            <w:vAlign w:val="center"/>
          </w:tcPr>
          <w:p w14:paraId="713E0CAF" w14:textId="77777777" w:rsidR="008B5509" w:rsidRPr="008B5509" w:rsidRDefault="008B5509" w:rsidP="008B5509">
            <w:pPr>
              <w:spacing w:before="60" w:line="360" w:lineRule="auto"/>
              <w:ind w:left="32" w:right="-116" w:hanging="32"/>
              <w:jc w:val="center"/>
              <w:rPr>
                <w:i/>
              </w:rPr>
            </w:pPr>
            <w:r w:rsidRPr="008B5509">
              <w:rPr>
                <w:i/>
              </w:rPr>
              <w:t>«Доставлено»</w:t>
            </w:r>
          </w:p>
        </w:tc>
        <w:tc>
          <w:tcPr>
            <w:tcW w:w="995" w:type="dxa"/>
            <w:shd w:val="clear" w:color="auto" w:fill="auto"/>
            <w:vAlign w:val="center"/>
          </w:tcPr>
          <w:p w14:paraId="747982D1" w14:textId="16CE1E35" w:rsidR="008B5509" w:rsidRPr="008B5509" w:rsidRDefault="008142A8" w:rsidP="008B5509">
            <w:pPr>
              <w:spacing w:before="60" w:line="360" w:lineRule="auto"/>
              <w:ind w:left="32" w:right="-116" w:hanging="32"/>
              <w:jc w:val="center"/>
            </w:pPr>
            <w:r>
              <w:rPr>
                <w:noProof/>
              </w:rPr>
              <w:drawing>
                <wp:inline distT="0" distB="0" distL="0" distR="0" wp14:anchorId="7C698927" wp14:editId="77BF9C51">
                  <wp:extent cx="371475" cy="228600"/>
                  <wp:effectExtent l="0" t="0" r="9525" b="0"/>
                  <wp:docPr id="375" name="Рисунок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0" w:type="dxa"/>
            <w:shd w:val="clear" w:color="auto" w:fill="auto"/>
            <w:vAlign w:val="center"/>
          </w:tcPr>
          <w:p w14:paraId="749C85D5" w14:textId="77777777" w:rsidR="008B5509" w:rsidRPr="008B5509" w:rsidRDefault="008B5509" w:rsidP="008B5509">
            <w:pPr>
              <w:spacing w:before="60" w:line="360" w:lineRule="auto"/>
              <w:ind w:left="32" w:right="-116" w:hanging="32"/>
              <w:jc w:val="left"/>
            </w:pPr>
            <w:r w:rsidRPr="008B5509">
              <w:t>Запрос доставлен до адресата, в ответ получена квитанция о приеме</w:t>
            </w:r>
          </w:p>
        </w:tc>
      </w:tr>
      <w:tr w:rsidR="008B5509" w:rsidRPr="008B5509" w14:paraId="3104DEBB" w14:textId="77777777" w:rsidTr="0085524E">
        <w:trPr>
          <w:jc w:val="center"/>
        </w:trPr>
        <w:tc>
          <w:tcPr>
            <w:tcW w:w="2733" w:type="dxa"/>
            <w:shd w:val="clear" w:color="auto" w:fill="auto"/>
            <w:vAlign w:val="center"/>
          </w:tcPr>
          <w:p w14:paraId="7ABA10E9" w14:textId="77777777" w:rsidR="008B5509" w:rsidRPr="008B5509" w:rsidRDefault="008B5509" w:rsidP="008B5509">
            <w:pPr>
              <w:spacing w:before="60" w:line="360" w:lineRule="auto"/>
              <w:ind w:left="32" w:right="-116" w:hanging="32"/>
              <w:jc w:val="center"/>
              <w:rPr>
                <w:i/>
              </w:rPr>
            </w:pPr>
            <w:r w:rsidRPr="008B5509">
              <w:rPr>
                <w:i/>
              </w:rPr>
              <w:t>«В работе»</w:t>
            </w:r>
          </w:p>
        </w:tc>
        <w:tc>
          <w:tcPr>
            <w:tcW w:w="995" w:type="dxa"/>
            <w:shd w:val="clear" w:color="auto" w:fill="auto"/>
            <w:vAlign w:val="center"/>
          </w:tcPr>
          <w:p w14:paraId="4F27B8F9" w14:textId="4ADAF821" w:rsidR="008B5509" w:rsidRPr="008B5509" w:rsidRDefault="008142A8" w:rsidP="008B5509">
            <w:pPr>
              <w:spacing w:before="60" w:line="360" w:lineRule="auto"/>
              <w:ind w:right="-116"/>
              <w:jc w:val="center"/>
            </w:pPr>
            <w:r>
              <w:rPr>
                <w:noProof/>
              </w:rPr>
              <w:drawing>
                <wp:inline distT="0" distB="0" distL="0" distR="0" wp14:anchorId="4D6DD7FD" wp14:editId="0A03E220">
                  <wp:extent cx="314325" cy="238125"/>
                  <wp:effectExtent l="0" t="0" r="9525" b="9525"/>
                  <wp:docPr id="376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0" w:type="dxa"/>
            <w:shd w:val="clear" w:color="auto" w:fill="auto"/>
            <w:vAlign w:val="center"/>
          </w:tcPr>
          <w:p w14:paraId="41F00BE3" w14:textId="77777777" w:rsidR="008B5509" w:rsidRPr="008B5509" w:rsidRDefault="008B5509" w:rsidP="008B5509">
            <w:pPr>
              <w:spacing w:before="60" w:line="360" w:lineRule="auto"/>
              <w:ind w:left="32" w:right="-116" w:hanging="32"/>
              <w:jc w:val="left"/>
            </w:pPr>
            <w:r w:rsidRPr="008B5509">
              <w:t>Запрос обрабатывается поставщиком в целях дальнейшего предоставления результата</w:t>
            </w:r>
          </w:p>
        </w:tc>
      </w:tr>
      <w:tr w:rsidR="008B5509" w:rsidRPr="008B5509" w14:paraId="39075964" w14:textId="77777777" w:rsidTr="0085524E">
        <w:trPr>
          <w:jc w:val="center"/>
        </w:trPr>
        <w:tc>
          <w:tcPr>
            <w:tcW w:w="2733" w:type="dxa"/>
            <w:shd w:val="clear" w:color="auto" w:fill="auto"/>
            <w:vAlign w:val="center"/>
          </w:tcPr>
          <w:p w14:paraId="22E1688D" w14:textId="77777777" w:rsidR="008B5509" w:rsidRPr="008B5509" w:rsidRDefault="008B5509" w:rsidP="008B5509">
            <w:pPr>
              <w:spacing w:before="60" w:line="360" w:lineRule="auto"/>
              <w:ind w:left="32" w:right="-116" w:hanging="32"/>
              <w:jc w:val="center"/>
              <w:rPr>
                <w:i/>
              </w:rPr>
            </w:pPr>
            <w:r w:rsidRPr="008B5509">
              <w:rPr>
                <w:i/>
              </w:rPr>
              <w:t>«Результат получен»</w:t>
            </w:r>
          </w:p>
        </w:tc>
        <w:tc>
          <w:tcPr>
            <w:tcW w:w="995" w:type="dxa"/>
            <w:shd w:val="clear" w:color="auto" w:fill="auto"/>
            <w:vAlign w:val="center"/>
          </w:tcPr>
          <w:p w14:paraId="3C74C10A" w14:textId="77804013" w:rsidR="008B5509" w:rsidRPr="008B5509" w:rsidRDefault="008142A8" w:rsidP="008B5509">
            <w:pPr>
              <w:spacing w:before="60" w:line="360" w:lineRule="auto"/>
              <w:ind w:left="32" w:right="-116" w:hanging="32"/>
              <w:jc w:val="center"/>
            </w:pPr>
            <w:r>
              <w:rPr>
                <w:noProof/>
              </w:rPr>
              <w:drawing>
                <wp:inline distT="0" distB="0" distL="0" distR="0" wp14:anchorId="0E2709D3" wp14:editId="0AB08CF1">
                  <wp:extent cx="304800" cy="171450"/>
                  <wp:effectExtent l="0" t="0" r="0" b="0"/>
                  <wp:docPr id="377" name="Рисунок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0" w:type="dxa"/>
            <w:shd w:val="clear" w:color="auto" w:fill="auto"/>
            <w:vAlign w:val="center"/>
          </w:tcPr>
          <w:p w14:paraId="661E71F9" w14:textId="77777777" w:rsidR="008B5509" w:rsidRPr="008B5509" w:rsidRDefault="008B5509" w:rsidP="008B5509">
            <w:pPr>
              <w:spacing w:before="60" w:line="360" w:lineRule="auto"/>
              <w:ind w:left="32" w:right="-116" w:hanging="32"/>
              <w:jc w:val="left"/>
            </w:pPr>
            <w:r w:rsidRPr="008B5509">
              <w:t>На запрос пользователя получен конечный ответ от поставщика, при этом жизненный цикл запроса прекращается</w:t>
            </w:r>
          </w:p>
        </w:tc>
      </w:tr>
      <w:tr w:rsidR="008B5509" w:rsidRPr="008B5509" w14:paraId="0DD6D0A4" w14:textId="77777777" w:rsidTr="0085524E">
        <w:trPr>
          <w:jc w:val="center"/>
        </w:trPr>
        <w:tc>
          <w:tcPr>
            <w:tcW w:w="2733" w:type="dxa"/>
            <w:shd w:val="clear" w:color="auto" w:fill="auto"/>
            <w:vAlign w:val="center"/>
          </w:tcPr>
          <w:p w14:paraId="69FD1570" w14:textId="77777777" w:rsidR="008B5509" w:rsidRPr="008B5509" w:rsidRDefault="008B5509" w:rsidP="008B5509">
            <w:pPr>
              <w:spacing w:before="60" w:line="360" w:lineRule="auto"/>
              <w:ind w:left="32" w:right="-116" w:hanging="32"/>
              <w:jc w:val="center"/>
              <w:rPr>
                <w:i/>
              </w:rPr>
            </w:pPr>
            <w:r w:rsidRPr="008B5509">
              <w:rPr>
                <w:i/>
              </w:rPr>
              <w:t>«Запрос составлен»</w:t>
            </w:r>
          </w:p>
        </w:tc>
        <w:tc>
          <w:tcPr>
            <w:tcW w:w="995" w:type="dxa"/>
            <w:shd w:val="clear" w:color="auto" w:fill="auto"/>
            <w:vAlign w:val="center"/>
          </w:tcPr>
          <w:p w14:paraId="2D2C47CD" w14:textId="6A12B789" w:rsidR="008B5509" w:rsidRPr="008B5509" w:rsidRDefault="008142A8" w:rsidP="008B5509">
            <w:pPr>
              <w:spacing w:before="60" w:line="360" w:lineRule="auto"/>
              <w:ind w:left="32" w:right="-116" w:hanging="32"/>
              <w:jc w:val="center"/>
            </w:pPr>
            <w:r>
              <w:rPr>
                <w:noProof/>
              </w:rPr>
              <w:drawing>
                <wp:inline distT="0" distB="0" distL="0" distR="0" wp14:anchorId="6B180046" wp14:editId="12CF60CA">
                  <wp:extent cx="295275" cy="161925"/>
                  <wp:effectExtent l="0" t="0" r="9525" b="9525"/>
                  <wp:docPr id="378" name="Рисунок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0" w:type="dxa"/>
            <w:shd w:val="clear" w:color="auto" w:fill="auto"/>
            <w:vAlign w:val="center"/>
          </w:tcPr>
          <w:p w14:paraId="16CB3C59" w14:textId="77777777" w:rsidR="008B5509" w:rsidRPr="008B5509" w:rsidRDefault="008B5509" w:rsidP="008B5509">
            <w:pPr>
              <w:spacing w:before="60" w:line="360" w:lineRule="auto"/>
              <w:ind w:left="32" w:right="-116" w:hanging="32"/>
            </w:pPr>
            <w:r w:rsidRPr="008B5509">
              <w:t>Запрос создан, но не отправлен в сторону ФОИВ</w:t>
            </w:r>
          </w:p>
        </w:tc>
      </w:tr>
      <w:tr w:rsidR="008B5509" w:rsidRPr="008B5509" w14:paraId="5757C7F1" w14:textId="77777777" w:rsidTr="0085524E">
        <w:trPr>
          <w:jc w:val="center"/>
        </w:trPr>
        <w:tc>
          <w:tcPr>
            <w:tcW w:w="2733" w:type="dxa"/>
            <w:shd w:val="clear" w:color="auto" w:fill="auto"/>
            <w:vAlign w:val="center"/>
          </w:tcPr>
          <w:p w14:paraId="5065E13F" w14:textId="77777777" w:rsidR="008B5509" w:rsidRPr="008B5509" w:rsidRDefault="008B5509" w:rsidP="008B5509">
            <w:pPr>
              <w:spacing w:before="60"/>
              <w:ind w:left="32" w:right="-116" w:hanging="32"/>
              <w:jc w:val="center"/>
              <w:rPr>
                <w:b/>
              </w:rPr>
            </w:pPr>
            <w:r w:rsidRPr="008B5509">
              <w:rPr>
                <w:b/>
              </w:rPr>
              <w:t>Статусы ошибок:</w:t>
            </w:r>
          </w:p>
          <w:p w14:paraId="6F7F0E8B" w14:textId="77777777" w:rsidR="008B5509" w:rsidRPr="008B5509" w:rsidRDefault="008B5509" w:rsidP="008B5509">
            <w:pPr>
              <w:spacing w:before="60"/>
              <w:ind w:left="32" w:right="-116" w:hanging="32"/>
              <w:jc w:val="center"/>
              <w:rPr>
                <w:i/>
              </w:rPr>
            </w:pPr>
            <w:r w:rsidRPr="008B5509">
              <w:rPr>
                <w:i/>
              </w:rPr>
              <w:t xml:space="preserve">«Сбой при отправке», </w:t>
            </w:r>
          </w:p>
          <w:p w14:paraId="785DD078" w14:textId="77777777" w:rsidR="008B5509" w:rsidRPr="008B5509" w:rsidRDefault="008B5509" w:rsidP="008B5509">
            <w:pPr>
              <w:spacing w:before="60"/>
              <w:ind w:left="32" w:right="-116" w:hanging="32"/>
              <w:jc w:val="center"/>
              <w:rPr>
                <w:i/>
              </w:rPr>
            </w:pPr>
            <w:r w:rsidRPr="008B5509">
              <w:rPr>
                <w:i/>
              </w:rPr>
              <w:t>«Не отправлено»,</w:t>
            </w:r>
          </w:p>
          <w:p w14:paraId="4213940A" w14:textId="77777777" w:rsidR="008B5509" w:rsidRPr="008B5509" w:rsidRDefault="008B5509" w:rsidP="008B5509">
            <w:pPr>
              <w:spacing w:before="60"/>
              <w:ind w:left="32" w:right="-116" w:hanging="32"/>
              <w:jc w:val="center"/>
              <w:rPr>
                <w:i/>
              </w:rPr>
            </w:pPr>
            <w:r w:rsidRPr="008B5509">
              <w:rPr>
                <w:i/>
              </w:rPr>
              <w:t xml:space="preserve">«Сбой INVALID», </w:t>
            </w:r>
          </w:p>
          <w:p w14:paraId="042314A2" w14:textId="77777777" w:rsidR="008B5509" w:rsidRPr="008B5509" w:rsidRDefault="008B5509" w:rsidP="008B5509">
            <w:pPr>
              <w:spacing w:before="60"/>
              <w:ind w:left="32" w:right="-116" w:hanging="32"/>
              <w:jc w:val="center"/>
              <w:rPr>
                <w:i/>
              </w:rPr>
            </w:pPr>
            <w:r w:rsidRPr="008B5509">
              <w:rPr>
                <w:i/>
              </w:rPr>
              <w:t xml:space="preserve">«Сбой FAILURE», </w:t>
            </w:r>
          </w:p>
          <w:p w14:paraId="50DB4BE3" w14:textId="77777777" w:rsidR="008B5509" w:rsidRPr="008B5509" w:rsidRDefault="008B5509" w:rsidP="008B5509">
            <w:pPr>
              <w:spacing w:before="60"/>
              <w:ind w:left="32" w:right="-116" w:hanging="32"/>
              <w:jc w:val="center"/>
            </w:pPr>
            <w:r w:rsidRPr="008B5509">
              <w:rPr>
                <w:i/>
              </w:rPr>
              <w:t>«Запрос отклонен»</w:t>
            </w:r>
          </w:p>
        </w:tc>
        <w:tc>
          <w:tcPr>
            <w:tcW w:w="995" w:type="dxa"/>
            <w:shd w:val="clear" w:color="auto" w:fill="auto"/>
            <w:vAlign w:val="center"/>
          </w:tcPr>
          <w:p w14:paraId="07FB36C9" w14:textId="2FF3BFC3" w:rsidR="008B5509" w:rsidRPr="008B5509" w:rsidRDefault="008142A8" w:rsidP="008B5509">
            <w:pPr>
              <w:spacing w:before="60" w:line="360" w:lineRule="auto"/>
              <w:ind w:left="32" w:right="-116" w:hanging="32"/>
              <w:jc w:val="center"/>
            </w:pPr>
            <w:r>
              <w:object w:dxaOrig="396" w:dyaOrig="984" w14:anchorId="04AB05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.5pt;height:49.5pt" o:ole="">
                  <v:imagedata r:id="rId61" o:title=""/>
                </v:shape>
                <o:OLEObject Type="Embed" ProgID="PBrush" ShapeID="_x0000_i1025" DrawAspect="Content" ObjectID="_1676216826" r:id="rId62"/>
              </w:object>
            </w:r>
          </w:p>
        </w:tc>
        <w:tc>
          <w:tcPr>
            <w:tcW w:w="5900" w:type="dxa"/>
            <w:shd w:val="clear" w:color="auto" w:fill="auto"/>
            <w:vAlign w:val="center"/>
          </w:tcPr>
          <w:p w14:paraId="4B715F09" w14:textId="77777777" w:rsidR="008B5509" w:rsidRPr="008B5509" w:rsidRDefault="008B5509" w:rsidP="008B5509">
            <w:pPr>
              <w:spacing w:before="60" w:line="360" w:lineRule="auto"/>
              <w:ind w:left="32" w:right="-116" w:hanging="32"/>
              <w:jc w:val="left"/>
            </w:pPr>
            <w:r w:rsidRPr="008B5509">
              <w:t>При работе с запросом возникла ошибка, дальнейшая работа невозможна</w:t>
            </w:r>
          </w:p>
        </w:tc>
      </w:tr>
    </w:tbl>
    <w:p w14:paraId="5D9E4310" w14:textId="77777777" w:rsidR="008B5509" w:rsidRPr="008B5509" w:rsidRDefault="008B5509" w:rsidP="00DC7EEE">
      <w:pPr>
        <w:numPr>
          <w:ilvl w:val="0"/>
          <w:numId w:val="42"/>
        </w:numPr>
        <w:spacing w:line="360" w:lineRule="auto"/>
        <w:ind w:firstLine="709"/>
      </w:pPr>
      <w:r w:rsidRPr="008B5509">
        <w:lastRenderedPageBreak/>
        <w:t xml:space="preserve">Метки – произвольные текстовые пояснения, используемые для удобства поиска нужного запроса в списке (подробнее в </w:t>
      </w:r>
      <w:r w:rsidRPr="008B5509">
        <w:fldChar w:fldCharType="begin"/>
      </w:r>
      <w:r w:rsidRPr="008B5509">
        <w:instrText xml:space="preserve"> REF _Ref483487752 \r \h </w:instrText>
      </w:r>
      <w:r w:rsidRPr="008B5509">
        <w:fldChar w:fldCharType="separate"/>
      </w:r>
      <w:r w:rsidR="00D2029F">
        <w:t>2.1.2</w:t>
      </w:r>
      <w:r w:rsidRPr="008B5509">
        <w:fldChar w:fldCharType="end"/>
      </w:r>
      <w:r w:rsidRPr="008B5509">
        <w:t>);</w:t>
      </w:r>
    </w:p>
    <w:p w14:paraId="1B7FA6D7" w14:textId="0B4D7DE7" w:rsidR="008B5509" w:rsidRPr="008B5509" w:rsidRDefault="008B5509" w:rsidP="00DC7EEE">
      <w:pPr>
        <w:numPr>
          <w:ilvl w:val="0"/>
          <w:numId w:val="42"/>
        </w:numPr>
        <w:spacing w:line="360" w:lineRule="auto"/>
        <w:ind w:firstLine="709"/>
      </w:pPr>
      <w:r w:rsidRPr="008B5509">
        <w:t>Меню действий (для открытия нажмите кнопку «</w:t>
      </w:r>
      <w:r w:rsidR="0085524E">
        <w:rPr>
          <w:noProof/>
        </w:rPr>
        <w:drawing>
          <wp:inline distT="0" distB="0" distL="0" distR="0" wp14:anchorId="36E3C004" wp14:editId="5A4A1CAA">
            <wp:extent cx="153063" cy="293370"/>
            <wp:effectExtent l="0" t="0" r="0" b="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4806" cy="29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5509">
        <w:t>»).</w:t>
      </w:r>
    </w:p>
    <w:p w14:paraId="0B303A69" w14:textId="77777777" w:rsidR="008B5509" w:rsidRPr="008B5509" w:rsidRDefault="008B5509" w:rsidP="000851E4">
      <w:pPr>
        <w:pStyle w:val="a7"/>
      </w:pPr>
      <w:bookmarkStart w:id="59" w:name="_Toc57723034"/>
      <w:r w:rsidRPr="008B5509">
        <w:t>Создание запроса</w:t>
      </w:r>
      <w:bookmarkEnd w:id="59"/>
    </w:p>
    <w:p w14:paraId="543D7961" w14:textId="7F05A6DA" w:rsidR="008B5509" w:rsidRDefault="008B5509" w:rsidP="008E7D2C">
      <w:pPr>
        <w:pStyle w:val="afff0"/>
      </w:pPr>
      <w:r w:rsidRPr="008B5509">
        <w:t xml:space="preserve">Для создания нового запроса </w:t>
      </w:r>
      <w:r w:rsidR="00D40343">
        <w:t xml:space="preserve">нажмите на </w:t>
      </w:r>
      <w:proofErr w:type="gramStart"/>
      <w:r w:rsidR="00D40343">
        <w:t xml:space="preserve">кнопку </w:t>
      </w:r>
      <w:r w:rsidR="00D40343">
        <w:rPr>
          <w:noProof/>
        </w:rPr>
        <w:drawing>
          <wp:inline distT="0" distB="0" distL="0" distR="0" wp14:anchorId="165440DF" wp14:editId="419D2151">
            <wp:extent cx="746760" cy="227275"/>
            <wp:effectExtent l="0" t="0" r="0" b="1905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3621" cy="23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5509">
        <w:t>,</w:t>
      </w:r>
      <w:proofErr w:type="gramEnd"/>
      <w:r w:rsidRPr="008B5509">
        <w:t xml:space="preserve"> затем в открывшемся поле выберите </w:t>
      </w:r>
      <w:r w:rsidR="00FB7422">
        <w:t xml:space="preserve">ФОИВ (поставщик сведений) и </w:t>
      </w:r>
      <w:r w:rsidRPr="008B5509">
        <w:t>адаптер (тип запрашиваемых сведений) и нажмите «</w:t>
      </w:r>
      <w:r w:rsidR="00FB7422">
        <w:rPr>
          <w:noProof/>
        </w:rPr>
        <w:drawing>
          <wp:inline distT="0" distB="0" distL="0" distR="0" wp14:anchorId="673571CB" wp14:editId="16B312ED">
            <wp:extent cx="922592" cy="220980"/>
            <wp:effectExtent l="0" t="0" r="0" b="762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943847" cy="22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5509">
        <w:t>»</w:t>
      </w:r>
      <w:r w:rsidR="00FB7422">
        <w:t xml:space="preserve"> (</w:t>
      </w:r>
      <w:r w:rsidR="00671ECE">
        <w:fldChar w:fldCharType="begin"/>
      </w:r>
      <w:r w:rsidR="00671ECE">
        <w:instrText xml:space="preserve"> REF _Ref18417493 \h </w:instrText>
      </w:r>
      <w:r w:rsidR="00671ECE">
        <w:fldChar w:fldCharType="separate"/>
      </w:r>
      <w:r w:rsidR="00D2029F">
        <w:t xml:space="preserve">Рисунок </w:t>
      </w:r>
      <w:r w:rsidR="00D2029F">
        <w:rPr>
          <w:noProof/>
        </w:rPr>
        <w:t>18</w:t>
      </w:r>
      <w:r w:rsidR="00671ECE">
        <w:fldChar w:fldCharType="end"/>
      </w:r>
      <w:r w:rsidR="00FB7422">
        <w:t>)</w:t>
      </w:r>
      <w:r w:rsidRPr="008B5509">
        <w:t>:</w:t>
      </w:r>
    </w:p>
    <w:p w14:paraId="42E19855" w14:textId="77777777" w:rsidR="00D40343" w:rsidRDefault="00D40343" w:rsidP="00D40343">
      <w:pPr>
        <w:pStyle w:val="afff0"/>
        <w:keepNext/>
        <w:ind w:firstLine="0"/>
        <w:jc w:val="center"/>
      </w:pPr>
      <w:r>
        <w:rPr>
          <w:noProof/>
        </w:rPr>
        <w:drawing>
          <wp:inline distT="0" distB="0" distL="0" distR="0" wp14:anchorId="20671FE3" wp14:editId="55A951EA">
            <wp:extent cx="3762375" cy="1420943"/>
            <wp:effectExtent l="0" t="0" r="0" b="8255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775335" cy="142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140C9" w14:textId="3CD85F41" w:rsidR="00D40343" w:rsidRPr="008B5509" w:rsidRDefault="00D40343" w:rsidP="00D40343">
      <w:pPr>
        <w:pStyle w:val="af3"/>
      </w:pPr>
      <w:bookmarkStart w:id="60" w:name="_Ref18417493"/>
      <w:r>
        <w:t xml:space="preserve">Рисунок </w:t>
      </w:r>
      <w:r w:rsidR="00F65DD6">
        <w:rPr>
          <w:noProof/>
        </w:rPr>
        <w:fldChar w:fldCharType="begin"/>
      </w:r>
      <w:r w:rsidR="00F65DD6">
        <w:rPr>
          <w:noProof/>
        </w:rPr>
        <w:instrText xml:space="preserve"> SEQ Рисунок \* ARABIC </w:instrText>
      </w:r>
      <w:r w:rsidR="00F65DD6">
        <w:rPr>
          <w:noProof/>
        </w:rPr>
        <w:fldChar w:fldCharType="separate"/>
      </w:r>
      <w:r w:rsidR="00D2029F">
        <w:rPr>
          <w:noProof/>
        </w:rPr>
        <w:t>18</w:t>
      </w:r>
      <w:r w:rsidR="00F65DD6">
        <w:rPr>
          <w:noProof/>
        </w:rPr>
        <w:fldChar w:fldCharType="end"/>
      </w:r>
      <w:bookmarkEnd w:id="60"/>
      <w:r>
        <w:t>. Выберите адаптер.</w:t>
      </w:r>
    </w:p>
    <w:p w14:paraId="513135BD" w14:textId="24190420" w:rsidR="008B5509" w:rsidRPr="008B5509" w:rsidRDefault="008B5509" w:rsidP="008E7D2C">
      <w:pPr>
        <w:pStyle w:val="afff0"/>
      </w:pPr>
      <w:r w:rsidRPr="008B5509">
        <w:t>В открывшейся форме (</w:t>
      </w:r>
      <w:r w:rsidRPr="008B5509">
        <w:fldChar w:fldCharType="begin"/>
      </w:r>
      <w:r w:rsidRPr="008B5509">
        <w:instrText xml:space="preserve"> REF _Ref483396351 \h  \* MERGEFORMAT </w:instrText>
      </w:r>
      <w:r w:rsidRPr="008B5509">
        <w:fldChar w:fldCharType="separate"/>
      </w:r>
      <w:r w:rsidR="00D2029F" w:rsidRPr="00D2029F">
        <w:t xml:space="preserve">Рисунок </w:t>
      </w:r>
      <w:r w:rsidR="00D2029F" w:rsidRPr="00D2029F">
        <w:rPr>
          <w:noProof/>
        </w:rPr>
        <w:t>19</w:t>
      </w:r>
      <w:r w:rsidRPr="008B5509">
        <w:fldChar w:fldCharType="end"/>
      </w:r>
      <w:r w:rsidRPr="008B5509">
        <w:t>) заполните поля соответствующими данными в зависимости от типа поля.</w:t>
      </w:r>
    </w:p>
    <w:p w14:paraId="67E78566" w14:textId="23DBE1B1" w:rsidR="008B5509" w:rsidRPr="008B5509" w:rsidRDefault="00116025" w:rsidP="008B5509">
      <w:pPr>
        <w:spacing w:line="276" w:lineRule="auto"/>
        <w:jc w:val="center"/>
      </w:pPr>
      <w:r>
        <w:rPr>
          <w:noProof/>
        </w:rPr>
        <w:drawing>
          <wp:inline distT="0" distB="0" distL="0" distR="0" wp14:anchorId="456E03F7" wp14:editId="289AEB35">
            <wp:extent cx="4753134" cy="3533775"/>
            <wp:effectExtent l="0" t="0" r="9525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48" cy="35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58FEB" w14:textId="77777777" w:rsidR="008B5509" w:rsidRPr="008B5509" w:rsidRDefault="008B5509" w:rsidP="008B5509">
      <w:pPr>
        <w:spacing w:line="360" w:lineRule="auto"/>
        <w:jc w:val="center"/>
        <w:rPr>
          <w:bCs/>
          <w:sz w:val="20"/>
          <w:szCs w:val="20"/>
        </w:rPr>
      </w:pPr>
      <w:bookmarkStart w:id="61" w:name="_Ref483396351"/>
      <w:r w:rsidRPr="008B5509">
        <w:rPr>
          <w:bCs/>
          <w:sz w:val="20"/>
          <w:szCs w:val="20"/>
        </w:rPr>
        <w:t xml:space="preserve">Рисунок </w:t>
      </w:r>
      <w:r w:rsidRPr="008B5509">
        <w:rPr>
          <w:bCs/>
          <w:noProof/>
          <w:sz w:val="20"/>
          <w:szCs w:val="20"/>
        </w:rPr>
        <w:fldChar w:fldCharType="begin"/>
      </w:r>
      <w:r w:rsidRPr="008B5509">
        <w:rPr>
          <w:bCs/>
          <w:noProof/>
          <w:sz w:val="20"/>
          <w:szCs w:val="20"/>
        </w:rPr>
        <w:instrText xml:space="preserve"> SEQ Рисунок \* ARABIC </w:instrText>
      </w:r>
      <w:r w:rsidRPr="008B5509">
        <w:rPr>
          <w:bCs/>
          <w:noProof/>
          <w:sz w:val="20"/>
          <w:szCs w:val="20"/>
        </w:rPr>
        <w:fldChar w:fldCharType="separate"/>
      </w:r>
      <w:r w:rsidR="00D2029F">
        <w:rPr>
          <w:bCs/>
          <w:noProof/>
          <w:sz w:val="20"/>
          <w:szCs w:val="20"/>
        </w:rPr>
        <w:t>19</w:t>
      </w:r>
      <w:r w:rsidRPr="008B5509">
        <w:rPr>
          <w:bCs/>
          <w:noProof/>
          <w:sz w:val="20"/>
          <w:szCs w:val="20"/>
        </w:rPr>
        <w:fldChar w:fldCharType="end"/>
      </w:r>
      <w:bookmarkEnd w:id="61"/>
      <w:r w:rsidRPr="008B5509">
        <w:rPr>
          <w:bCs/>
          <w:sz w:val="20"/>
          <w:szCs w:val="20"/>
        </w:rPr>
        <w:t>. Форма создания запроса (на примере ФНС – Запрос 3-НДФЛ)</w:t>
      </w:r>
    </w:p>
    <w:p w14:paraId="629EF97E" w14:textId="4E75F55D" w:rsidR="008B5509" w:rsidRPr="008B5509" w:rsidRDefault="008B5509" w:rsidP="008E7D2C">
      <w:pPr>
        <w:pStyle w:val="afff0"/>
      </w:pPr>
      <w:r w:rsidRPr="008B5509">
        <w:t>После заполнения полей формы нажмите «</w:t>
      </w:r>
      <w:r w:rsidR="00955392">
        <w:rPr>
          <w:noProof/>
        </w:rPr>
        <w:drawing>
          <wp:inline distT="0" distB="0" distL="0" distR="0" wp14:anchorId="1E52D56B" wp14:editId="67922713">
            <wp:extent cx="693420" cy="178308"/>
            <wp:effectExtent l="0" t="0" r="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35774" cy="18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5509">
        <w:t>» (</w:t>
      </w:r>
      <w:r w:rsidRPr="008B5509">
        <w:fldChar w:fldCharType="begin"/>
      </w:r>
      <w:r w:rsidRPr="008B5509">
        <w:instrText xml:space="preserve"> REF _Ref483396351 \h  \* MERGEFORMAT </w:instrText>
      </w:r>
      <w:r w:rsidRPr="008B5509">
        <w:fldChar w:fldCharType="separate"/>
      </w:r>
      <w:r w:rsidR="00D2029F" w:rsidRPr="00D2029F">
        <w:t xml:space="preserve">Рисунок </w:t>
      </w:r>
      <w:r w:rsidR="00D2029F" w:rsidRPr="00D2029F">
        <w:rPr>
          <w:noProof/>
        </w:rPr>
        <w:t>19</w:t>
      </w:r>
      <w:r w:rsidRPr="008B5509">
        <w:fldChar w:fldCharType="end"/>
      </w:r>
      <w:r w:rsidRPr="008B5509">
        <w:t>). По завершении обработки запрос будет отправлен в выбранный ФОИВ и отобразится в верхней строке Ленты активности. В зависимости от настроек, перед отправкой система может потребовать заверить запрос подписью ЭП-СП или ЭП-ОВ.</w:t>
      </w:r>
    </w:p>
    <w:p w14:paraId="07D64FC9" w14:textId="4EA2C1AC" w:rsidR="008B5509" w:rsidRPr="008B5509" w:rsidRDefault="008B5509" w:rsidP="008E7D2C">
      <w:pPr>
        <w:pStyle w:val="afff0"/>
      </w:pPr>
      <w:r w:rsidRPr="008B5509">
        <w:lastRenderedPageBreak/>
        <w:t>Если необходимо уточнить какие-либо сведения для заполнения формы запроса и/или отправить запрос позднее, нажмите кнопку «</w:t>
      </w:r>
      <w:r w:rsidR="00F17C08">
        <w:rPr>
          <w:noProof/>
        </w:rPr>
        <w:drawing>
          <wp:inline distT="0" distB="0" distL="0" distR="0" wp14:anchorId="66DDAE6F" wp14:editId="10F382A6">
            <wp:extent cx="640080" cy="208722"/>
            <wp:effectExtent l="0" t="0" r="7620" b="127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60661" cy="21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5509">
        <w:t>». Все внесенные в поля формы данные сохранятся, а запрос появится в верхней строке Ленты активности и будет доступен для дальнейшей работы. Чтобы отредактировать/отправить сохраненный запрос, откройте форму нажатием на строку запроса, введите данные в поля, и нажмите «</w:t>
      </w:r>
      <w:r w:rsidR="004A4BC4">
        <w:rPr>
          <w:noProof/>
        </w:rPr>
        <w:drawing>
          <wp:inline distT="0" distB="0" distL="0" distR="0" wp14:anchorId="54ECB155" wp14:editId="52F4A426">
            <wp:extent cx="1158240" cy="174407"/>
            <wp:effectExtent l="0" t="0" r="3810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213759" cy="18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5509">
        <w:t>».</w:t>
      </w:r>
    </w:p>
    <w:p w14:paraId="2773B3A9" w14:textId="77777777" w:rsidR="008B5509" w:rsidRPr="008B5509" w:rsidRDefault="008B5509" w:rsidP="000851E4">
      <w:pPr>
        <w:pStyle w:val="a7"/>
        <w:rPr>
          <w:noProof/>
        </w:rPr>
      </w:pPr>
      <w:bookmarkStart w:id="62" w:name="_Toc57723035"/>
      <w:r w:rsidRPr="008B5509">
        <w:rPr>
          <w:noProof/>
        </w:rPr>
        <w:t xml:space="preserve">Работа с </w:t>
      </w:r>
      <w:r w:rsidRPr="008B5509">
        <w:t>ранее</w:t>
      </w:r>
      <w:r w:rsidRPr="008B5509">
        <w:rPr>
          <w:noProof/>
        </w:rPr>
        <w:t xml:space="preserve"> созданными запросами</w:t>
      </w:r>
      <w:bookmarkEnd w:id="62"/>
    </w:p>
    <w:p w14:paraId="1CC02B05" w14:textId="77777777" w:rsidR="008B5509" w:rsidRPr="008B5509" w:rsidRDefault="008B5509" w:rsidP="008E7D2C">
      <w:pPr>
        <w:pStyle w:val="afff0"/>
        <w:rPr>
          <w:noProof/>
        </w:rPr>
      </w:pPr>
      <w:r w:rsidRPr="008B5509">
        <w:rPr>
          <w:noProof/>
        </w:rPr>
        <w:t>Для просмотра запроса нажмите на его строку в рабочем поле раздела. В открывшейся форме можно просмотреть все данные по запросу:</w:t>
      </w:r>
    </w:p>
    <w:p w14:paraId="133F2361" w14:textId="68F871E4" w:rsidR="008B5509" w:rsidRDefault="008B5509" w:rsidP="008B5509">
      <w:pPr>
        <w:keepNext/>
        <w:spacing w:line="276" w:lineRule="auto"/>
        <w:jc w:val="center"/>
      </w:pPr>
    </w:p>
    <w:p w14:paraId="22825FC6" w14:textId="4CB73624" w:rsidR="005B6BBB" w:rsidRPr="008B5509" w:rsidRDefault="008303A6" w:rsidP="008B5509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54149118" wp14:editId="5E967299">
            <wp:extent cx="6118860" cy="2537460"/>
            <wp:effectExtent l="0" t="0" r="0" b="0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CFB6E" w14:textId="77777777" w:rsidR="008B5509" w:rsidRPr="008B5509" w:rsidRDefault="008B5509" w:rsidP="008B5509">
      <w:pPr>
        <w:spacing w:line="360" w:lineRule="auto"/>
        <w:jc w:val="center"/>
        <w:rPr>
          <w:bCs/>
          <w:sz w:val="20"/>
          <w:szCs w:val="20"/>
        </w:rPr>
      </w:pPr>
      <w:r w:rsidRPr="008B5509">
        <w:rPr>
          <w:bCs/>
          <w:sz w:val="20"/>
          <w:szCs w:val="20"/>
        </w:rPr>
        <w:t xml:space="preserve">Рисунок </w:t>
      </w:r>
      <w:r w:rsidRPr="008B5509">
        <w:rPr>
          <w:bCs/>
          <w:noProof/>
          <w:sz w:val="20"/>
          <w:szCs w:val="20"/>
        </w:rPr>
        <w:fldChar w:fldCharType="begin"/>
      </w:r>
      <w:r w:rsidRPr="008B5509">
        <w:rPr>
          <w:bCs/>
          <w:noProof/>
          <w:sz w:val="20"/>
          <w:szCs w:val="20"/>
        </w:rPr>
        <w:instrText xml:space="preserve"> SEQ Рисунок \* ARABIC </w:instrText>
      </w:r>
      <w:r w:rsidRPr="008B5509">
        <w:rPr>
          <w:bCs/>
          <w:noProof/>
          <w:sz w:val="20"/>
          <w:szCs w:val="20"/>
        </w:rPr>
        <w:fldChar w:fldCharType="separate"/>
      </w:r>
      <w:r w:rsidR="00D2029F">
        <w:rPr>
          <w:bCs/>
          <w:noProof/>
          <w:sz w:val="20"/>
          <w:szCs w:val="20"/>
        </w:rPr>
        <w:t>20</w:t>
      </w:r>
      <w:r w:rsidRPr="008B5509">
        <w:rPr>
          <w:bCs/>
          <w:noProof/>
          <w:sz w:val="20"/>
          <w:szCs w:val="20"/>
        </w:rPr>
        <w:fldChar w:fldCharType="end"/>
      </w:r>
      <w:r w:rsidRPr="008B5509">
        <w:rPr>
          <w:bCs/>
          <w:sz w:val="20"/>
          <w:szCs w:val="20"/>
        </w:rPr>
        <w:t>. Просмотр ранее созданного запроса</w:t>
      </w:r>
    </w:p>
    <w:p w14:paraId="568697D5" w14:textId="77777777" w:rsidR="008B5509" w:rsidRPr="008B5509" w:rsidRDefault="008B5509" w:rsidP="005C3B90">
      <w:pPr>
        <w:numPr>
          <w:ilvl w:val="0"/>
          <w:numId w:val="29"/>
        </w:numPr>
        <w:spacing w:line="360" w:lineRule="auto"/>
        <w:ind w:left="0" w:firstLine="709"/>
      </w:pPr>
      <w:r w:rsidRPr="008B5509">
        <w:t>Блок запроса – содержит информацию, внесенную пользователем и отправленную в ФОИВ;</w:t>
      </w:r>
    </w:p>
    <w:p w14:paraId="047B9D60" w14:textId="3FD55CF7" w:rsidR="008B5509" w:rsidRPr="008B5509" w:rsidRDefault="008B5509" w:rsidP="005C3B90">
      <w:pPr>
        <w:numPr>
          <w:ilvl w:val="0"/>
          <w:numId w:val="29"/>
        </w:numPr>
        <w:spacing w:line="360" w:lineRule="auto"/>
        <w:ind w:left="0" w:firstLine="709"/>
      </w:pPr>
      <w:r w:rsidRPr="008B5509">
        <w:t>Блок ответа – до момента получения ответа от ФОИВ содержит данные по дате создания запроса, дате его последнего обновления и статусу. После поступления ответа в данном поле отображаются сведения, полученные от ФОИВ.</w:t>
      </w:r>
      <w:r w:rsidR="0068103E">
        <w:t xml:space="preserve"> </w:t>
      </w:r>
    </w:p>
    <w:p w14:paraId="15511AEF" w14:textId="70BB287A" w:rsidR="008B5509" w:rsidRPr="008B5509" w:rsidRDefault="0068103E" w:rsidP="005C3B90">
      <w:pPr>
        <w:numPr>
          <w:ilvl w:val="0"/>
          <w:numId w:val="29"/>
        </w:numPr>
        <w:spacing w:line="360" w:lineRule="auto"/>
        <w:ind w:left="0" w:firstLine="709"/>
      </w:pPr>
      <w:r>
        <w:t>Кнопка с</w:t>
      </w:r>
      <w:r w:rsidR="008B5509" w:rsidRPr="008B5509">
        <w:t>оздания версии для печати – «</w:t>
      </w:r>
      <w:r>
        <w:rPr>
          <w:noProof/>
        </w:rPr>
        <w:drawing>
          <wp:inline distT="0" distB="0" distL="0" distR="0" wp14:anchorId="4902CBCE" wp14:editId="619AD92B">
            <wp:extent cx="278076" cy="249555"/>
            <wp:effectExtent l="0" t="0" r="8255" b="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80156" cy="25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5509" w:rsidRPr="008B5509">
        <w:rPr>
          <w:noProof/>
        </w:rPr>
        <w:t xml:space="preserve">», кнопка </w:t>
      </w:r>
      <w:r w:rsidR="008B5509" w:rsidRPr="008B5509">
        <w:t xml:space="preserve">для просмотра </w:t>
      </w:r>
      <w:r w:rsidR="008B5509" w:rsidRPr="0068103E">
        <w:rPr>
          <w:lang w:val="en-US"/>
        </w:rPr>
        <w:t>XML</w:t>
      </w:r>
      <w:r w:rsidR="008B5509" w:rsidRPr="008B5509">
        <w:t xml:space="preserve"> - «</w:t>
      </w:r>
      <w:r>
        <w:rPr>
          <w:noProof/>
        </w:rPr>
        <w:drawing>
          <wp:inline distT="0" distB="0" distL="0" distR="0" wp14:anchorId="68B4D11E" wp14:editId="38BC33AA">
            <wp:extent cx="236220" cy="222722"/>
            <wp:effectExtent l="0" t="0" r="0" b="635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42049" cy="22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5509" w:rsidRPr="008B5509">
        <w:t>», и кнопка для дублирования запроса – «</w:t>
      </w:r>
      <w:r w:rsidR="00357BBD">
        <w:rPr>
          <w:noProof/>
        </w:rPr>
        <w:drawing>
          <wp:inline distT="0" distB="0" distL="0" distR="0" wp14:anchorId="570CB506" wp14:editId="311FA65D">
            <wp:extent cx="208742" cy="215265"/>
            <wp:effectExtent l="0" t="0" r="1270" b="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13178" cy="21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5509" w:rsidRPr="008B5509">
        <w:t>».</w:t>
      </w:r>
    </w:p>
    <w:p w14:paraId="6382F8FF" w14:textId="77777777" w:rsidR="008B5509" w:rsidRPr="008B5509" w:rsidRDefault="008B5509" w:rsidP="008B5509">
      <w:pPr>
        <w:spacing w:line="360" w:lineRule="auto"/>
        <w:ind w:firstLine="709"/>
      </w:pPr>
      <w:r w:rsidRPr="008B5509">
        <w:t>При дублировании запроса система автоматически формирует запрос с идентичными данными, доступный для дальнейшего редактирования и отправки.</w:t>
      </w:r>
    </w:p>
    <w:p w14:paraId="329734FD" w14:textId="77777777" w:rsidR="008B5509" w:rsidRPr="008B5509" w:rsidRDefault="008B5509" w:rsidP="005C3B90">
      <w:pPr>
        <w:numPr>
          <w:ilvl w:val="0"/>
          <w:numId w:val="29"/>
        </w:numPr>
        <w:spacing w:line="360" w:lineRule="auto"/>
        <w:ind w:left="0" w:firstLine="709"/>
      </w:pPr>
      <w:r w:rsidRPr="008B5509">
        <w:t>Информация об отправителе запроса;</w:t>
      </w:r>
    </w:p>
    <w:p w14:paraId="6DD8AC64" w14:textId="77777777" w:rsidR="008B5509" w:rsidRPr="008B5509" w:rsidRDefault="008B5509" w:rsidP="005C3B90">
      <w:pPr>
        <w:numPr>
          <w:ilvl w:val="0"/>
          <w:numId w:val="29"/>
        </w:numPr>
        <w:spacing w:line="360" w:lineRule="auto"/>
        <w:ind w:left="0" w:firstLine="709"/>
      </w:pPr>
      <w:r w:rsidRPr="008B5509">
        <w:t xml:space="preserve">Метки (подробнее в </w:t>
      </w:r>
      <w:r w:rsidRPr="008B5509">
        <w:fldChar w:fldCharType="begin"/>
      </w:r>
      <w:r w:rsidRPr="008B5509">
        <w:instrText xml:space="preserve"> REF _Ref483487752 \r \h </w:instrText>
      </w:r>
      <w:r w:rsidRPr="008B5509">
        <w:fldChar w:fldCharType="separate"/>
      </w:r>
      <w:r w:rsidR="00D2029F">
        <w:t>2.1.2</w:t>
      </w:r>
      <w:r w:rsidRPr="008B5509">
        <w:fldChar w:fldCharType="end"/>
      </w:r>
      <w:r w:rsidRPr="008B5509">
        <w:t>);</w:t>
      </w:r>
    </w:p>
    <w:p w14:paraId="2616A7D9" w14:textId="7BDFC44E" w:rsidR="008B5509" w:rsidRPr="008B5509" w:rsidRDefault="008B5509" w:rsidP="008E7D2C">
      <w:pPr>
        <w:pStyle w:val="afff0"/>
      </w:pPr>
      <w:r w:rsidRPr="008B5509">
        <w:t>Действи</w:t>
      </w:r>
      <w:r w:rsidR="00C97DC4">
        <w:t>е</w:t>
      </w:r>
      <w:r w:rsidRPr="008B5509">
        <w:t xml:space="preserve"> «Дублировать </w:t>
      </w:r>
      <w:proofErr w:type="gramStart"/>
      <w:r w:rsidRPr="008B5509">
        <w:t>запрос</w:t>
      </w:r>
      <w:r w:rsidR="00C97DC4">
        <w:t xml:space="preserve"> </w:t>
      </w:r>
      <w:r w:rsidR="00C97DC4">
        <w:rPr>
          <w:noProof/>
        </w:rPr>
        <w:drawing>
          <wp:inline distT="0" distB="0" distL="0" distR="0" wp14:anchorId="01CABFDA" wp14:editId="5A2EB4C8">
            <wp:extent cx="208742" cy="215265"/>
            <wp:effectExtent l="0" t="0" r="1270" b="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13178" cy="21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5509">
        <w:t>»</w:t>
      </w:r>
      <w:proofErr w:type="gramEnd"/>
      <w:r w:rsidRPr="008B5509">
        <w:t xml:space="preserve"> (3)) также доступн</w:t>
      </w:r>
      <w:r w:rsidR="00C97DC4">
        <w:t>о</w:t>
      </w:r>
      <w:r w:rsidRPr="008B5509">
        <w:t xml:space="preserve"> для использования из рабочего поля раздела. Для это</w:t>
      </w:r>
      <w:r w:rsidRPr="00905386">
        <w:t>го нажмите кнопку «</w:t>
      </w:r>
      <w:r w:rsidR="00905386" w:rsidRPr="00905386">
        <w:rPr>
          <w:noProof/>
        </w:rPr>
        <w:drawing>
          <wp:inline distT="0" distB="0" distL="0" distR="0" wp14:anchorId="4A33DFCC" wp14:editId="1192052D">
            <wp:extent cx="117609" cy="262890"/>
            <wp:effectExtent l="0" t="0" r="0" b="3810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20038" cy="26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386">
        <w:t xml:space="preserve">» в конце строки нужного запроса и выберите </w:t>
      </w:r>
      <w:r w:rsidR="00905386" w:rsidRPr="00905386">
        <w:t>«Дублировать» (</w:t>
      </w:r>
      <w:r w:rsidR="00905386" w:rsidRPr="00905386">
        <w:fldChar w:fldCharType="begin"/>
      </w:r>
      <w:r w:rsidR="00905386" w:rsidRPr="00905386">
        <w:instrText xml:space="preserve"> REF _Ref18671122 \h </w:instrText>
      </w:r>
      <w:r w:rsidR="00905386">
        <w:instrText xml:space="preserve"> \* MERGEFORMAT </w:instrText>
      </w:r>
      <w:r w:rsidR="00905386" w:rsidRPr="00905386">
        <w:fldChar w:fldCharType="separate"/>
      </w:r>
      <w:r w:rsidR="00D2029F" w:rsidRPr="00D2029F">
        <w:rPr>
          <w:bCs/>
        </w:rPr>
        <w:t xml:space="preserve">Рисунок </w:t>
      </w:r>
      <w:r w:rsidR="00D2029F" w:rsidRPr="00D2029F">
        <w:rPr>
          <w:bCs/>
          <w:noProof/>
        </w:rPr>
        <w:t>21</w:t>
      </w:r>
      <w:r w:rsidR="00905386" w:rsidRPr="00905386">
        <w:fldChar w:fldCharType="end"/>
      </w:r>
      <w:r w:rsidR="00905386">
        <w:t>)</w:t>
      </w:r>
      <w:r w:rsidRPr="008B5509">
        <w:t>:</w:t>
      </w:r>
    </w:p>
    <w:p w14:paraId="4E31EEEC" w14:textId="4221E85C" w:rsidR="008B5509" w:rsidRPr="008B5509" w:rsidRDefault="000111B7" w:rsidP="00CC2FDF">
      <w:pPr>
        <w:keepNext/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29DBE63E" wp14:editId="741CA3AC">
            <wp:extent cx="2295525" cy="1007069"/>
            <wp:effectExtent l="0" t="0" r="0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306071" cy="101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7AB53" w14:textId="77777777" w:rsidR="008B5509" w:rsidRPr="008B5509" w:rsidRDefault="008B5509" w:rsidP="008B5509">
      <w:pPr>
        <w:spacing w:line="360" w:lineRule="auto"/>
        <w:jc w:val="center"/>
        <w:rPr>
          <w:bCs/>
          <w:sz w:val="20"/>
          <w:szCs w:val="20"/>
        </w:rPr>
      </w:pPr>
      <w:bookmarkStart w:id="63" w:name="_Ref18671122"/>
      <w:r w:rsidRPr="008B5509">
        <w:rPr>
          <w:bCs/>
          <w:sz w:val="20"/>
          <w:szCs w:val="20"/>
        </w:rPr>
        <w:t xml:space="preserve">Рисунок </w:t>
      </w:r>
      <w:r w:rsidRPr="008B5509">
        <w:rPr>
          <w:bCs/>
          <w:noProof/>
          <w:sz w:val="20"/>
          <w:szCs w:val="20"/>
        </w:rPr>
        <w:fldChar w:fldCharType="begin"/>
      </w:r>
      <w:r w:rsidRPr="008B5509">
        <w:rPr>
          <w:bCs/>
          <w:noProof/>
          <w:sz w:val="20"/>
          <w:szCs w:val="20"/>
        </w:rPr>
        <w:instrText xml:space="preserve"> SEQ Рисунок \* ARABIC </w:instrText>
      </w:r>
      <w:r w:rsidRPr="008B5509">
        <w:rPr>
          <w:bCs/>
          <w:noProof/>
          <w:sz w:val="20"/>
          <w:szCs w:val="20"/>
        </w:rPr>
        <w:fldChar w:fldCharType="separate"/>
      </w:r>
      <w:r w:rsidR="00D2029F">
        <w:rPr>
          <w:bCs/>
          <w:noProof/>
          <w:sz w:val="20"/>
          <w:szCs w:val="20"/>
        </w:rPr>
        <w:t>21</w:t>
      </w:r>
      <w:r w:rsidRPr="008B5509">
        <w:rPr>
          <w:bCs/>
          <w:noProof/>
          <w:sz w:val="20"/>
          <w:szCs w:val="20"/>
        </w:rPr>
        <w:fldChar w:fldCharType="end"/>
      </w:r>
      <w:bookmarkEnd w:id="63"/>
      <w:r w:rsidRPr="008B5509">
        <w:rPr>
          <w:bCs/>
          <w:sz w:val="20"/>
          <w:szCs w:val="20"/>
        </w:rPr>
        <w:t>. Меню действий</w:t>
      </w:r>
    </w:p>
    <w:p w14:paraId="776475F3" w14:textId="77777777" w:rsidR="008B5509" w:rsidRPr="008B5509" w:rsidRDefault="008B5509" w:rsidP="000851E4">
      <w:pPr>
        <w:pStyle w:val="a6"/>
      </w:pPr>
      <w:bookmarkStart w:id="64" w:name="_Toc57723036"/>
      <w:r w:rsidRPr="008B5509">
        <w:t>Входящие запросы</w:t>
      </w:r>
      <w:bookmarkEnd w:id="64"/>
    </w:p>
    <w:p w14:paraId="640DF392" w14:textId="77777777" w:rsidR="008B5509" w:rsidRPr="008B5509" w:rsidRDefault="008B5509" w:rsidP="000851E4">
      <w:pPr>
        <w:pStyle w:val="a7"/>
      </w:pPr>
      <w:bookmarkStart w:id="65" w:name="_Toc57723037"/>
      <w:r w:rsidRPr="008B5509">
        <w:t>Описание раздела и формы для работы с запросами</w:t>
      </w:r>
      <w:bookmarkEnd w:id="65"/>
    </w:p>
    <w:p w14:paraId="06461178" w14:textId="77777777" w:rsidR="008B5509" w:rsidRPr="008B5509" w:rsidRDefault="008B5509" w:rsidP="008E7D2C">
      <w:pPr>
        <w:pStyle w:val="afff0"/>
      </w:pPr>
      <w:r w:rsidRPr="008B5509">
        <w:t xml:space="preserve">Раздел по структуре аналогичен разделу «Исходящие» (см. </w:t>
      </w:r>
      <w:r w:rsidRPr="008B5509">
        <w:fldChar w:fldCharType="begin"/>
      </w:r>
      <w:r w:rsidRPr="008B5509">
        <w:instrText xml:space="preserve"> REF _Ref483494320 \r \h </w:instrText>
      </w:r>
      <w:r w:rsidRPr="008B5509">
        <w:fldChar w:fldCharType="separate"/>
      </w:r>
      <w:r w:rsidR="00D2029F">
        <w:t>2.2</w:t>
      </w:r>
      <w:r w:rsidRPr="008B5509">
        <w:fldChar w:fldCharType="end"/>
      </w:r>
      <w:r w:rsidRPr="008B5509">
        <w:t>), но используется для получения входящих запросов от других ФОИВ/РОИВ и предоставления на них ответа. В поле «Пользователь» в данном случае отображается сотрудник, принявший запрос в работу.</w:t>
      </w:r>
    </w:p>
    <w:p w14:paraId="4918CB83" w14:textId="32B8FD17" w:rsidR="008B5509" w:rsidRPr="008B5509" w:rsidRDefault="000111B7" w:rsidP="008B5509">
      <w:pPr>
        <w:keepNext/>
        <w:spacing w:line="276" w:lineRule="auto"/>
        <w:jc w:val="center"/>
      </w:pPr>
      <w:r w:rsidRPr="00F43B75">
        <w:rPr>
          <w:noProof/>
        </w:rPr>
        <w:drawing>
          <wp:inline distT="0" distB="0" distL="0" distR="0" wp14:anchorId="7DD22C6D" wp14:editId="425CED3D">
            <wp:extent cx="6120130" cy="1087120"/>
            <wp:effectExtent l="0" t="0" r="0" b="0"/>
            <wp:docPr id="42" name="Рисунок 42" descr="C:\Users\User\Desktop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24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42CCA" w14:textId="482A4D9A" w:rsidR="008B5509" w:rsidRPr="008B5509" w:rsidRDefault="008B5509" w:rsidP="008B5509">
      <w:pPr>
        <w:spacing w:line="360" w:lineRule="auto"/>
        <w:jc w:val="center"/>
        <w:rPr>
          <w:bCs/>
          <w:sz w:val="20"/>
          <w:szCs w:val="20"/>
        </w:rPr>
      </w:pPr>
      <w:r w:rsidRPr="008B5509">
        <w:rPr>
          <w:bCs/>
          <w:sz w:val="20"/>
          <w:szCs w:val="20"/>
        </w:rPr>
        <w:t xml:space="preserve">Рисунок </w:t>
      </w:r>
      <w:r w:rsidRPr="008B5509">
        <w:rPr>
          <w:bCs/>
          <w:noProof/>
          <w:sz w:val="20"/>
          <w:szCs w:val="20"/>
        </w:rPr>
        <w:fldChar w:fldCharType="begin"/>
      </w:r>
      <w:r w:rsidRPr="008B5509">
        <w:rPr>
          <w:bCs/>
          <w:noProof/>
          <w:sz w:val="20"/>
          <w:szCs w:val="20"/>
        </w:rPr>
        <w:instrText xml:space="preserve"> SEQ Рисунок \* ARABIC </w:instrText>
      </w:r>
      <w:r w:rsidRPr="008B5509">
        <w:rPr>
          <w:bCs/>
          <w:noProof/>
          <w:sz w:val="20"/>
          <w:szCs w:val="20"/>
        </w:rPr>
        <w:fldChar w:fldCharType="separate"/>
      </w:r>
      <w:r w:rsidR="00D2029F">
        <w:rPr>
          <w:bCs/>
          <w:noProof/>
          <w:sz w:val="20"/>
          <w:szCs w:val="20"/>
        </w:rPr>
        <w:t>22</w:t>
      </w:r>
      <w:r w:rsidRPr="008B5509">
        <w:rPr>
          <w:bCs/>
          <w:noProof/>
          <w:sz w:val="20"/>
          <w:szCs w:val="20"/>
        </w:rPr>
        <w:fldChar w:fldCharType="end"/>
      </w:r>
      <w:r w:rsidRPr="008B5509">
        <w:rPr>
          <w:bCs/>
          <w:sz w:val="20"/>
          <w:szCs w:val="20"/>
        </w:rPr>
        <w:t>. Раздел «Входящие</w:t>
      </w:r>
      <w:r w:rsidR="00485496">
        <w:rPr>
          <w:bCs/>
          <w:sz w:val="20"/>
          <w:szCs w:val="20"/>
        </w:rPr>
        <w:t xml:space="preserve"> запросы</w:t>
      </w:r>
      <w:r w:rsidRPr="008B5509">
        <w:rPr>
          <w:bCs/>
          <w:sz w:val="20"/>
          <w:szCs w:val="20"/>
        </w:rPr>
        <w:t>»</w:t>
      </w:r>
      <w:r w:rsidR="00485496">
        <w:rPr>
          <w:bCs/>
          <w:sz w:val="20"/>
          <w:szCs w:val="20"/>
        </w:rPr>
        <w:t>.</w:t>
      </w:r>
    </w:p>
    <w:p w14:paraId="6D77372B" w14:textId="77777777" w:rsidR="008B5509" w:rsidRPr="008B5509" w:rsidRDefault="008B5509" w:rsidP="008E7D2C">
      <w:pPr>
        <w:pStyle w:val="afff0"/>
      </w:pPr>
      <w:r w:rsidRPr="008B5509">
        <w:t>Для просмотра информации по какому-либо поступившему запросу откройте его форму (</w:t>
      </w:r>
      <w:r w:rsidRPr="008B5509">
        <w:fldChar w:fldCharType="begin"/>
      </w:r>
      <w:r w:rsidRPr="008B5509">
        <w:instrText xml:space="preserve"> REF _Ref483408936 \h  \* MERGEFORMAT </w:instrText>
      </w:r>
      <w:r w:rsidRPr="008B5509">
        <w:fldChar w:fldCharType="separate"/>
      </w:r>
      <w:r w:rsidR="00D2029F" w:rsidRPr="00D2029F">
        <w:t xml:space="preserve">Рисунок </w:t>
      </w:r>
      <w:r w:rsidR="00D2029F" w:rsidRPr="00D2029F">
        <w:rPr>
          <w:noProof/>
        </w:rPr>
        <w:t>23</w:t>
      </w:r>
      <w:r w:rsidRPr="008B5509">
        <w:fldChar w:fldCharType="end"/>
      </w:r>
      <w:r w:rsidRPr="008B5509">
        <w:t xml:space="preserve">), нажав на строку запроса в рабочем поле раздела. </w:t>
      </w:r>
    </w:p>
    <w:p w14:paraId="118C5B25" w14:textId="2DF221B9" w:rsidR="008B5509" w:rsidRPr="008B5509" w:rsidRDefault="008D157D" w:rsidP="008B5509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51AC94C6" wp14:editId="03B0BA92">
            <wp:extent cx="6118860" cy="4389120"/>
            <wp:effectExtent l="0" t="0" r="0" b="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14AEB" w14:textId="23CF7689" w:rsidR="008B5509" w:rsidRPr="008B5509" w:rsidRDefault="008B5509" w:rsidP="008B5509">
      <w:pPr>
        <w:spacing w:line="360" w:lineRule="auto"/>
        <w:jc w:val="center"/>
        <w:rPr>
          <w:bCs/>
          <w:sz w:val="20"/>
          <w:szCs w:val="20"/>
        </w:rPr>
      </w:pPr>
      <w:bookmarkStart w:id="66" w:name="_Ref483408936"/>
      <w:r w:rsidRPr="008B5509">
        <w:rPr>
          <w:bCs/>
          <w:sz w:val="20"/>
          <w:szCs w:val="20"/>
        </w:rPr>
        <w:t xml:space="preserve">Рисунок </w:t>
      </w:r>
      <w:r w:rsidRPr="008B5509">
        <w:rPr>
          <w:bCs/>
          <w:noProof/>
          <w:sz w:val="20"/>
          <w:szCs w:val="20"/>
        </w:rPr>
        <w:fldChar w:fldCharType="begin"/>
      </w:r>
      <w:r w:rsidRPr="008B5509">
        <w:rPr>
          <w:bCs/>
          <w:noProof/>
          <w:sz w:val="20"/>
          <w:szCs w:val="20"/>
        </w:rPr>
        <w:instrText xml:space="preserve"> SEQ Рисунок \* ARABIC </w:instrText>
      </w:r>
      <w:r w:rsidRPr="008B5509">
        <w:rPr>
          <w:bCs/>
          <w:noProof/>
          <w:sz w:val="20"/>
          <w:szCs w:val="20"/>
        </w:rPr>
        <w:fldChar w:fldCharType="separate"/>
      </w:r>
      <w:r w:rsidR="00D2029F">
        <w:rPr>
          <w:bCs/>
          <w:noProof/>
          <w:sz w:val="20"/>
          <w:szCs w:val="20"/>
        </w:rPr>
        <w:t>23</w:t>
      </w:r>
      <w:r w:rsidRPr="008B5509">
        <w:rPr>
          <w:bCs/>
          <w:noProof/>
          <w:sz w:val="20"/>
          <w:szCs w:val="20"/>
        </w:rPr>
        <w:fldChar w:fldCharType="end"/>
      </w:r>
      <w:bookmarkEnd w:id="66"/>
      <w:r w:rsidRPr="008B5509">
        <w:rPr>
          <w:bCs/>
          <w:sz w:val="20"/>
          <w:szCs w:val="20"/>
        </w:rPr>
        <w:t>. Форма предоставления ответа</w:t>
      </w:r>
      <w:r w:rsidR="00FB3F54">
        <w:rPr>
          <w:bCs/>
          <w:sz w:val="20"/>
          <w:szCs w:val="20"/>
        </w:rPr>
        <w:t>.</w:t>
      </w:r>
    </w:p>
    <w:p w14:paraId="70F40737" w14:textId="77777777" w:rsidR="008B5509" w:rsidRPr="008B5509" w:rsidRDefault="008B5509" w:rsidP="008E7D2C">
      <w:pPr>
        <w:pStyle w:val="afff0"/>
      </w:pPr>
      <w:r w:rsidRPr="008B5509">
        <w:t>Форма состоит из следующих элементов:</w:t>
      </w:r>
    </w:p>
    <w:p w14:paraId="5CC5ADC2" w14:textId="77777777" w:rsidR="008B5509" w:rsidRPr="008B5509" w:rsidRDefault="008B5509" w:rsidP="005C3B90">
      <w:pPr>
        <w:keepNext/>
        <w:numPr>
          <w:ilvl w:val="0"/>
          <w:numId w:val="30"/>
        </w:numPr>
        <w:spacing w:line="360" w:lineRule="auto"/>
        <w:ind w:left="0" w:firstLine="709"/>
      </w:pPr>
      <w:r w:rsidRPr="008B5509">
        <w:lastRenderedPageBreak/>
        <w:t>Блок запроса – содержит информацию, направленную ФОИВ(РОИВ)-отправителем;</w:t>
      </w:r>
    </w:p>
    <w:p w14:paraId="26A7D128" w14:textId="77777777" w:rsidR="008B5509" w:rsidRPr="008B5509" w:rsidRDefault="008B5509" w:rsidP="005C3B90">
      <w:pPr>
        <w:keepNext/>
        <w:widowControl w:val="0"/>
        <w:numPr>
          <w:ilvl w:val="0"/>
          <w:numId w:val="30"/>
        </w:numPr>
        <w:spacing w:line="360" w:lineRule="auto"/>
        <w:ind w:left="0" w:firstLine="709"/>
      </w:pPr>
      <w:r w:rsidRPr="008B5509">
        <w:t>Блок ответа – содержит поля для предоставления сведений по запросу. До принятия запроса в работу в поле отображается напоминание:</w:t>
      </w:r>
    </w:p>
    <w:p w14:paraId="0F0FB1AB" w14:textId="082C5504" w:rsidR="008B5509" w:rsidRPr="008B5509" w:rsidRDefault="00250F56" w:rsidP="008B5509">
      <w:pPr>
        <w:keepNext/>
        <w:widowControl w:val="0"/>
        <w:spacing w:line="276" w:lineRule="auto"/>
        <w:jc w:val="center"/>
      </w:pPr>
      <w:r>
        <w:rPr>
          <w:noProof/>
        </w:rPr>
        <w:drawing>
          <wp:inline distT="0" distB="0" distL="0" distR="0" wp14:anchorId="27C62FA7" wp14:editId="5924BC13">
            <wp:extent cx="3848100" cy="944173"/>
            <wp:effectExtent l="0" t="0" r="0" b="8890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878849" cy="95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FA132" w14:textId="2B5F6DA0" w:rsidR="008B5509" w:rsidRDefault="008B5509" w:rsidP="008B5509">
      <w:pPr>
        <w:spacing w:line="360" w:lineRule="auto"/>
        <w:jc w:val="center"/>
        <w:rPr>
          <w:bCs/>
          <w:sz w:val="20"/>
          <w:szCs w:val="20"/>
        </w:rPr>
      </w:pPr>
      <w:bookmarkStart w:id="67" w:name="_Ref483579801"/>
      <w:r w:rsidRPr="008B5509">
        <w:rPr>
          <w:bCs/>
          <w:sz w:val="20"/>
          <w:szCs w:val="20"/>
        </w:rPr>
        <w:t xml:space="preserve">Рисунок </w:t>
      </w:r>
      <w:r w:rsidRPr="008B5509">
        <w:rPr>
          <w:bCs/>
          <w:noProof/>
          <w:sz w:val="20"/>
          <w:szCs w:val="20"/>
        </w:rPr>
        <w:fldChar w:fldCharType="begin"/>
      </w:r>
      <w:r w:rsidRPr="008B5509">
        <w:rPr>
          <w:bCs/>
          <w:noProof/>
          <w:sz w:val="20"/>
          <w:szCs w:val="20"/>
        </w:rPr>
        <w:instrText xml:space="preserve"> SEQ Рисунок \* ARABIC </w:instrText>
      </w:r>
      <w:r w:rsidRPr="008B5509">
        <w:rPr>
          <w:bCs/>
          <w:noProof/>
          <w:sz w:val="20"/>
          <w:szCs w:val="20"/>
        </w:rPr>
        <w:fldChar w:fldCharType="separate"/>
      </w:r>
      <w:r w:rsidR="00D2029F">
        <w:rPr>
          <w:bCs/>
          <w:noProof/>
          <w:sz w:val="20"/>
          <w:szCs w:val="20"/>
        </w:rPr>
        <w:t>24</w:t>
      </w:r>
      <w:r w:rsidRPr="008B5509">
        <w:rPr>
          <w:bCs/>
          <w:noProof/>
          <w:sz w:val="20"/>
          <w:szCs w:val="20"/>
        </w:rPr>
        <w:fldChar w:fldCharType="end"/>
      </w:r>
      <w:bookmarkEnd w:id="67"/>
      <w:r w:rsidRPr="008B5509">
        <w:rPr>
          <w:bCs/>
          <w:sz w:val="20"/>
          <w:szCs w:val="20"/>
        </w:rPr>
        <w:t>. Напоминание</w:t>
      </w:r>
      <w:r w:rsidR="008303A6">
        <w:rPr>
          <w:bCs/>
          <w:sz w:val="20"/>
          <w:szCs w:val="20"/>
        </w:rPr>
        <w:t>.</w:t>
      </w:r>
    </w:p>
    <w:p w14:paraId="775C4F69" w14:textId="06FD5DFB" w:rsidR="008303A6" w:rsidRPr="008B5509" w:rsidRDefault="008303A6" w:rsidP="008B5509">
      <w:pPr>
        <w:spacing w:line="360" w:lineRule="auto"/>
        <w:jc w:val="center"/>
        <w:rPr>
          <w:bCs/>
          <w:sz w:val="20"/>
          <w:szCs w:val="20"/>
        </w:rPr>
      </w:pPr>
      <w:r>
        <w:t>Для скачивания полученных файлов нажмите на «</w:t>
      </w:r>
      <w:r>
        <w:rPr>
          <w:noProof/>
        </w:rPr>
        <w:drawing>
          <wp:inline distT="0" distB="0" distL="0" distR="0" wp14:anchorId="410B2B45" wp14:editId="6487BBAC">
            <wp:extent cx="967740" cy="202214"/>
            <wp:effectExtent l="0" t="0" r="3810" b="762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975868" cy="20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».</w:t>
      </w:r>
    </w:p>
    <w:p w14:paraId="3194E921" w14:textId="5BF632AF" w:rsidR="008B5509" w:rsidRPr="008B5509" w:rsidRDefault="00250F56" w:rsidP="005C3B90">
      <w:pPr>
        <w:numPr>
          <w:ilvl w:val="0"/>
          <w:numId w:val="30"/>
        </w:numPr>
        <w:spacing w:line="360" w:lineRule="auto"/>
        <w:ind w:left="0" w:firstLine="709"/>
      </w:pPr>
      <w:r>
        <w:t xml:space="preserve">Кнопка </w:t>
      </w:r>
      <w:r w:rsidRPr="008B5509">
        <w:t xml:space="preserve">для просмотра </w:t>
      </w:r>
      <w:r w:rsidRPr="0030113D">
        <w:rPr>
          <w:lang w:val="en-US"/>
        </w:rPr>
        <w:t>XML</w:t>
      </w:r>
      <w:r w:rsidRPr="008B5509">
        <w:t xml:space="preserve"> - «</w:t>
      </w:r>
      <w:r>
        <w:rPr>
          <w:noProof/>
        </w:rPr>
        <w:drawing>
          <wp:inline distT="0" distB="0" distL="0" distR="0" wp14:anchorId="388B9969" wp14:editId="5E8935C6">
            <wp:extent cx="236220" cy="222722"/>
            <wp:effectExtent l="0" t="0" r="0" b="635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42049" cy="22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5509">
        <w:t>»</w:t>
      </w:r>
      <w:r w:rsidR="008303A6">
        <w:t>.</w:t>
      </w:r>
    </w:p>
    <w:p w14:paraId="486AB58F" w14:textId="77777777" w:rsidR="008B5509" w:rsidRPr="008B5509" w:rsidRDefault="008B5509" w:rsidP="005C3B90">
      <w:pPr>
        <w:numPr>
          <w:ilvl w:val="0"/>
          <w:numId w:val="30"/>
        </w:numPr>
        <w:spacing w:line="360" w:lineRule="auto"/>
        <w:ind w:left="0" w:firstLine="709"/>
      </w:pPr>
      <w:r w:rsidRPr="008B5509">
        <w:t>ФИО пользователя, ответственного за предоставление ответа;</w:t>
      </w:r>
    </w:p>
    <w:p w14:paraId="40C415E7" w14:textId="0E7D03ED" w:rsidR="008B5509" w:rsidRPr="008B5509" w:rsidRDefault="008B5509" w:rsidP="005C3B90">
      <w:pPr>
        <w:numPr>
          <w:ilvl w:val="0"/>
          <w:numId w:val="30"/>
        </w:numPr>
        <w:spacing w:line="360" w:lineRule="auto"/>
        <w:ind w:left="0" w:firstLine="709"/>
      </w:pPr>
      <w:r w:rsidRPr="008B5509">
        <w:t>Метки</w:t>
      </w:r>
    </w:p>
    <w:p w14:paraId="3D89086C" w14:textId="77777777" w:rsidR="008B5509" w:rsidRPr="008B5509" w:rsidRDefault="008B5509" w:rsidP="005C3B90">
      <w:pPr>
        <w:numPr>
          <w:ilvl w:val="0"/>
          <w:numId w:val="30"/>
        </w:numPr>
        <w:spacing w:line="360" w:lineRule="auto"/>
        <w:ind w:left="0" w:firstLine="709"/>
      </w:pPr>
      <w:r w:rsidRPr="008B5509">
        <w:t>Кнопка сохранения данных/отправки запроса.</w:t>
      </w:r>
    </w:p>
    <w:p w14:paraId="4D14F857" w14:textId="77777777" w:rsidR="008B5509" w:rsidRPr="008B5509" w:rsidRDefault="008B5509" w:rsidP="000851E4">
      <w:pPr>
        <w:pStyle w:val="a7"/>
      </w:pPr>
      <w:bookmarkStart w:id="68" w:name="_Toc57723038"/>
      <w:r w:rsidRPr="000851E4">
        <w:t>Предоставление</w:t>
      </w:r>
      <w:r w:rsidRPr="008B5509">
        <w:t xml:space="preserve"> ответа</w:t>
      </w:r>
      <w:bookmarkEnd w:id="68"/>
    </w:p>
    <w:p w14:paraId="38880B08" w14:textId="5ACF04D9" w:rsidR="008B5509" w:rsidRPr="008B5509" w:rsidRDefault="008B5509" w:rsidP="008E7D2C">
      <w:pPr>
        <w:pStyle w:val="afff0"/>
        <w:rPr>
          <w:b/>
          <w:sz w:val="20"/>
        </w:rPr>
      </w:pPr>
      <w:r w:rsidRPr="008B5509">
        <w:t xml:space="preserve">Все запросы, по которым не предоставлен ответ, отображаются в рабочем поле </w:t>
      </w:r>
      <w:r w:rsidR="008D157D">
        <w:t>раздела со статусом «Получено»</w:t>
      </w:r>
      <w:r w:rsidRPr="008B5509">
        <w:t xml:space="preserve">. Для работы с запросом его необходимо назначить (см. п. </w:t>
      </w:r>
      <w:r w:rsidRPr="008B5509">
        <w:fldChar w:fldCharType="begin"/>
      </w:r>
      <w:r w:rsidRPr="008B5509">
        <w:instrText xml:space="preserve"> REF _Ref483494621 \r \h </w:instrText>
      </w:r>
      <w:r w:rsidRPr="008B5509">
        <w:fldChar w:fldCharType="separate"/>
      </w:r>
      <w:r w:rsidR="00D2029F">
        <w:t>2.1</w:t>
      </w:r>
      <w:r w:rsidRPr="008B5509">
        <w:fldChar w:fldCharType="end"/>
      </w:r>
      <w:r w:rsidRPr="008B5509">
        <w:t>).</w:t>
      </w:r>
    </w:p>
    <w:p w14:paraId="561BFB2F" w14:textId="6FE3F765" w:rsidR="008B5509" w:rsidRPr="008B5509" w:rsidRDefault="008B5509" w:rsidP="008E7D2C">
      <w:pPr>
        <w:pStyle w:val="afff0"/>
      </w:pPr>
      <w:r w:rsidRPr="008B5509">
        <w:t>После назначения запроса в блоке ответа (</w:t>
      </w:r>
      <w:r w:rsidR="00532809">
        <w:fldChar w:fldCharType="begin"/>
      </w:r>
      <w:r w:rsidR="00532809">
        <w:instrText xml:space="preserve"> REF _Ref483579801 \h  \* MERGEFORMAT </w:instrText>
      </w:r>
      <w:r w:rsidR="00532809">
        <w:fldChar w:fldCharType="separate"/>
      </w:r>
      <w:r w:rsidR="00D2029F" w:rsidRPr="00D2029F">
        <w:t>Рисунок 24</w:t>
      </w:r>
      <w:r w:rsidR="00532809">
        <w:fldChar w:fldCharType="end"/>
      </w:r>
      <w:r w:rsidRPr="008B5509">
        <w:t xml:space="preserve">) появятся поля для предоставления сведений по запросу. </w:t>
      </w:r>
    </w:p>
    <w:p w14:paraId="0A802CA5" w14:textId="63F438E7" w:rsidR="008B5509" w:rsidRPr="008B5509" w:rsidRDefault="008B5509" w:rsidP="008E7D2C">
      <w:pPr>
        <w:pStyle w:val="afff0"/>
      </w:pPr>
      <w:r w:rsidRPr="008B5509">
        <w:t>Заполните поля необходимыми сведениями и нажмите «</w:t>
      </w:r>
      <w:r w:rsidR="0054485D">
        <w:rPr>
          <w:noProof/>
        </w:rPr>
        <w:drawing>
          <wp:inline distT="0" distB="0" distL="0" distR="0" wp14:anchorId="4370D75D" wp14:editId="19A5B1CF">
            <wp:extent cx="1348740" cy="236377"/>
            <wp:effectExtent l="0" t="0" r="3810" b="0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378288" cy="24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5509">
        <w:t>». По завершении обработки статус запроса изменится на «</w:t>
      </w:r>
      <w:r w:rsidRPr="008B5509">
        <w:rPr>
          <w:i/>
        </w:rPr>
        <w:t>Отправлен</w:t>
      </w:r>
      <w:r w:rsidR="0054485D">
        <w:t>»</w:t>
      </w:r>
      <w:r w:rsidRPr="008B5509">
        <w:t>. Как только отправитель запроса получит ответ, в статусе отобразится «</w:t>
      </w:r>
      <w:r w:rsidRPr="008B5509">
        <w:rPr>
          <w:i/>
        </w:rPr>
        <w:t>Результат доставлен</w:t>
      </w:r>
      <w:r w:rsidR="0054485D">
        <w:t>»</w:t>
      </w:r>
      <w:r w:rsidRPr="008B5509">
        <w:t>.</w:t>
      </w:r>
    </w:p>
    <w:p w14:paraId="6B3618C6" w14:textId="77777777" w:rsidR="00B212F8" w:rsidRPr="00435F93" w:rsidRDefault="00B212F8" w:rsidP="00DC7EEE">
      <w:pPr>
        <w:pStyle w:val="a6"/>
        <w:numPr>
          <w:ilvl w:val="1"/>
          <w:numId w:val="64"/>
        </w:numPr>
      </w:pPr>
      <w:bookmarkStart w:id="69" w:name="_Toc57723039"/>
      <w:r w:rsidRPr="00435F93">
        <w:t>Офлайн-клиент</w:t>
      </w:r>
      <w:bookmarkEnd w:id="69"/>
    </w:p>
    <w:p w14:paraId="156157B2" w14:textId="77777777" w:rsidR="00B212F8" w:rsidRDefault="00B212F8" w:rsidP="008E7D2C">
      <w:pPr>
        <w:pStyle w:val="afff0"/>
      </w:pPr>
      <w:r>
        <w:t>При полном отсутствии связи между сервером приложения и рабочим местом пользователя, офлайн-клиент обеспечивает использование следующего функционала:</w:t>
      </w:r>
    </w:p>
    <w:p w14:paraId="526E1391" w14:textId="77777777" w:rsidR="00B212F8" w:rsidRPr="00B212F8" w:rsidRDefault="00B212F8" w:rsidP="00DC7EEE">
      <w:pPr>
        <w:numPr>
          <w:ilvl w:val="0"/>
          <w:numId w:val="63"/>
        </w:numPr>
        <w:tabs>
          <w:tab w:val="left" w:pos="709"/>
        </w:tabs>
        <w:suppressAutoHyphens/>
        <w:spacing w:after="60" w:line="360" w:lineRule="auto"/>
        <w:contextualSpacing/>
      </w:pPr>
      <w:r w:rsidRPr="00B212F8">
        <w:t>Возможность создать запрос, в том случае, если интерфейс запроса был открыт ранее.</w:t>
      </w:r>
    </w:p>
    <w:p w14:paraId="63F17B96" w14:textId="4B7E42B5" w:rsidR="00B212F8" w:rsidRPr="00B212F8" w:rsidRDefault="00475AF2" w:rsidP="00DC7EEE">
      <w:pPr>
        <w:numPr>
          <w:ilvl w:val="0"/>
          <w:numId w:val="63"/>
        </w:numPr>
        <w:tabs>
          <w:tab w:val="left" w:pos="709"/>
        </w:tabs>
        <w:suppressAutoHyphens/>
        <w:spacing w:after="60" w:line="360" w:lineRule="auto"/>
        <w:contextualSpacing/>
      </w:pPr>
      <w:r>
        <w:t>О</w:t>
      </w:r>
      <w:r w:rsidR="00B212F8" w:rsidRPr="00B212F8">
        <w:t>тправка запросов в случае появления связи между сервером приложения и клиентом</w:t>
      </w:r>
    </w:p>
    <w:p w14:paraId="421F287F" w14:textId="77777777" w:rsidR="00B212F8" w:rsidRPr="00B212F8" w:rsidRDefault="00B212F8" w:rsidP="00DC7EEE">
      <w:pPr>
        <w:numPr>
          <w:ilvl w:val="0"/>
          <w:numId w:val="63"/>
        </w:numPr>
        <w:tabs>
          <w:tab w:val="left" w:pos="709"/>
        </w:tabs>
        <w:suppressAutoHyphens/>
        <w:spacing w:after="60" w:line="360" w:lineRule="auto"/>
        <w:contextualSpacing/>
      </w:pPr>
      <w:r w:rsidRPr="00B212F8">
        <w:t>Автоматическое получение ответов, в случае появления связи между сервером приложения и клиентом</w:t>
      </w:r>
    </w:p>
    <w:p w14:paraId="40616568" w14:textId="77777777" w:rsidR="00B212F8" w:rsidRPr="00B212F8" w:rsidRDefault="00B212F8" w:rsidP="00DC7EEE">
      <w:pPr>
        <w:numPr>
          <w:ilvl w:val="0"/>
          <w:numId w:val="63"/>
        </w:numPr>
        <w:tabs>
          <w:tab w:val="left" w:pos="709"/>
        </w:tabs>
        <w:suppressAutoHyphens/>
        <w:spacing w:after="60" w:line="360" w:lineRule="auto"/>
        <w:contextualSpacing/>
      </w:pPr>
      <w:r w:rsidRPr="00B212F8">
        <w:t xml:space="preserve">Применения фильтров к запросам в ленте активности (по дате, по статусу). </w:t>
      </w:r>
    </w:p>
    <w:p w14:paraId="737C1561" w14:textId="77777777" w:rsidR="00B212F8" w:rsidRPr="00B212F8" w:rsidRDefault="00B212F8" w:rsidP="00DC7EEE">
      <w:pPr>
        <w:numPr>
          <w:ilvl w:val="0"/>
          <w:numId w:val="63"/>
        </w:numPr>
        <w:tabs>
          <w:tab w:val="left" w:pos="709"/>
        </w:tabs>
        <w:suppressAutoHyphens/>
        <w:spacing w:after="60" w:line="360" w:lineRule="auto"/>
        <w:contextualSpacing/>
      </w:pPr>
      <w:r w:rsidRPr="00B212F8">
        <w:t>Просмотр ответов на ранее сформированные и просмотренные запросы;</w:t>
      </w:r>
    </w:p>
    <w:p w14:paraId="7A4D18D4" w14:textId="5167A6E9" w:rsidR="00B212F8" w:rsidRPr="00B212F8" w:rsidRDefault="00B212F8" w:rsidP="00DC7EEE">
      <w:pPr>
        <w:numPr>
          <w:ilvl w:val="0"/>
          <w:numId w:val="63"/>
        </w:numPr>
        <w:tabs>
          <w:tab w:val="left" w:pos="709"/>
        </w:tabs>
        <w:suppressAutoHyphens/>
        <w:spacing w:after="60" w:line="360" w:lineRule="auto"/>
        <w:contextualSpacing/>
      </w:pPr>
      <w:r w:rsidRPr="00B212F8">
        <w:lastRenderedPageBreak/>
        <w:t>Визуальное отделение в интерфейсе запросов, созданных в автономном режиме, до момента их отправки на сервер</w:t>
      </w:r>
      <w:r w:rsidR="008C7BFB">
        <w:t>.</w:t>
      </w:r>
    </w:p>
    <w:p w14:paraId="45D1F29E" w14:textId="58821188" w:rsidR="00475AF2" w:rsidRDefault="00011229" w:rsidP="00011229">
      <w:pPr>
        <w:pStyle w:val="afff0"/>
      </w:pPr>
      <w:r>
        <w:t xml:space="preserve">Если </w:t>
      </w:r>
      <w:r w:rsidR="00E90F8C">
        <w:t xml:space="preserve">связь прервалась, когда пользователь находился в разделе «Исходящие» - функционал создания исходящих запросов остается доступен. </w:t>
      </w:r>
      <w:r w:rsidR="00475AF2">
        <w:t xml:space="preserve">Пользователь должен создать </w:t>
      </w:r>
    </w:p>
    <w:p w14:paraId="18A849C9" w14:textId="16C4310D" w:rsidR="00475AF2" w:rsidRPr="002E39FA" w:rsidRDefault="007A030A" w:rsidP="00475AF2">
      <w:pPr>
        <w:pStyle w:val="afff0"/>
        <w:ind w:firstLine="0"/>
      </w:pPr>
      <w:r>
        <w:t>н</w:t>
      </w:r>
      <w:r w:rsidR="00475AF2">
        <w:t>овый исходящий запрос и нажать кнопку «</w:t>
      </w:r>
      <w:r w:rsidR="00CF4522">
        <w:rPr>
          <w:noProof/>
        </w:rPr>
        <w:drawing>
          <wp:inline distT="0" distB="0" distL="0" distR="0" wp14:anchorId="55DFF3C9" wp14:editId="7C58AF77">
            <wp:extent cx="740933" cy="217170"/>
            <wp:effectExtent l="0" t="0" r="254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45777" cy="2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AF2">
        <w:t>». Запрос отобразится в рабочем поле раздела «Исходящие»</w:t>
      </w:r>
      <w:r>
        <w:t xml:space="preserve"> и будет выделен черным. Остальные запросы будут недоступны для просмотра и редактирования и будут выделены серым</w:t>
      </w:r>
      <w:r w:rsidR="00B50323">
        <w:t xml:space="preserve"> (</w:t>
      </w:r>
      <w:r w:rsidR="001207FF">
        <w:fldChar w:fldCharType="begin"/>
      </w:r>
      <w:r w:rsidR="001207FF">
        <w:instrText xml:space="preserve"> REF _Ref21428607 \h </w:instrText>
      </w:r>
      <w:r w:rsidR="001207FF">
        <w:fldChar w:fldCharType="separate"/>
      </w:r>
      <w:r w:rsidR="00D2029F">
        <w:t xml:space="preserve">Рисунок </w:t>
      </w:r>
      <w:r w:rsidR="00D2029F">
        <w:rPr>
          <w:noProof/>
        </w:rPr>
        <w:t>25</w:t>
      </w:r>
      <w:r w:rsidR="001207FF">
        <w:fldChar w:fldCharType="end"/>
      </w:r>
      <w:r w:rsidR="00B50323">
        <w:t>)</w:t>
      </w:r>
      <w:r w:rsidRPr="002E39FA">
        <w:t>.</w:t>
      </w:r>
    </w:p>
    <w:p w14:paraId="0F4865EF" w14:textId="783E8DA0" w:rsidR="001207FF" w:rsidRDefault="000111B7" w:rsidP="000111B7">
      <w:pPr>
        <w:keepNext/>
        <w:jc w:val="center"/>
      </w:pPr>
      <w:r>
        <w:rPr>
          <w:noProof/>
        </w:rPr>
        <w:drawing>
          <wp:inline distT="0" distB="0" distL="0" distR="0" wp14:anchorId="12CC1EBA" wp14:editId="5402E31D">
            <wp:extent cx="6154067" cy="1828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l="1401"/>
                    <a:stretch/>
                  </pic:blipFill>
                  <pic:spPr bwMode="auto">
                    <a:xfrm>
                      <a:off x="0" y="0"/>
                      <a:ext cx="6159345" cy="1830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B318D" w14:textId="106EFB04" w:rsidR="001207FF" w:rsidRDefault="001207FF" w:rsidP="001207FF">
      <w:pPr>
        <w:pStyle w:val="af3"/>
      </w:pPr>
      <w:bookmarkStart w:id="70" w:name="_Ref21428607"/>
      <w:r>
        <w:t xml:space="preserve">Рисунок </w:t>
      </w:r>
      <w:r w:rsidR="00F65DD6">
        <w:rPr>
          <w:noProof/>
        </w:rPr>
        <w:fldChar w:fldCharType="begin"/>
      </w:r>
      <w:r w:rsidR="00F65DD6">
        <w:rPr>
          <w:noProof/>
        </w:rPr>
        <w:instrText xml:space="preserve"> SEQ Рисунок \* ARABIC </w:instrText>
      </w:r>
      <w:r w:rsidR="00F65DD6">
        <w:rPr>
          <w:noProof/>
        </w:rPr>
        <w:fldChar w:fldCharType="separate"/>
      </w:r>
      <w:r w:rsidR="00D2029F">
        <w:rPr>
          <w:noProof/>
        </w:rPr>
        <w:t>25</w:t>
      </w:r>
      <w:r w:rsidR="00F65DD6">
        <w:rPr>
          <w:noProof/>
        </w:rPr>
        <w:fldChar w:fldCharType="end"/>
      </w:r>
      <w:bookmarkEnd w:id="70"/>
      <w:r>
        <w:t xml:space="preserve">. </w:t>
      </w:r>
      <w:r w:rsidRPr="002E39FA">
        <w:t>Рабочее поле раздела «Исхо</w:t>
      </w:r>
      <w:r>
        <w:t>дящие» в офлайн-режиме</w:t>
      </w:r>
    </w:p>
    <w:p w14:paraId="22FB0C46" w14:textId="4E76F0FB" w:rsidR="00011229" w:rsidRPr="00386B46" w:rsidRDefault="00E90F8C" w:rsidP="00011229">
      <w:pPr>
        <w:pStyle w:val="afff0"/>
      </w:pPr>
      <w:r>
        <w:t>После того, как связь восстановится, запрос станет доступен для подписания и отправки</w:t>
      </w:r>
      <w:r w:rsidR="007A030A">
        <w:t>.</w:t>
      </w:r>
    </w:p>
    <w:p w14:paraId="796C185D" w14:textId="77777777" w:rsidR="008B5509" w:rsidRPr="006A0382" w:rsidRDefault="008B5509" w:rsidP="000851E4">
      <w:pPr>
        <w:pStyle w:val="a5"/>
      </w:pPr>
      <w:bookmarkStart w:id="71" w:name="_Toc57723040"/>
      <w:r w:rsidRPr="006A0382">
        <w:lastRenderedPageBreak/>
        <w:t>Контроль работы пользователей</w:t>
      </w:r>
      <w:bookmarkEnd w:id="71"/>
    </w:p>
    <w:p w14:paraId="42EF981A" w14:textId="77777777" w:rsidR="008B5509" w:rsidRPr="008B5509" w:rsidRDefault="008B5509" w:rsidP="008B5509">
      <w:pPr>
        <w:spacing w:line="360" w:lineRule="auto"/>
        <w:ind w:firstLine="709"/>
      </w:pPr>
      <w:r w:rsidRPr="008B5509">
        <w:rPr>
          <w:u w:val="single"/>
        </w:rPr>
        <w:t>Функционал доступен пользователям, которым присвоена роль «Специалист-ревизор»</w:t>
      </w:r>
      <w:r w:rsidRPr="008B5509">
        <w:t>.</w:t>
      </w:r>
    </w:p>
    <w:p w14:paraId="7CAB0212" w14:textId="77777777" w:rsidR="008B5509" w:rsidRPr="008B5509" w:rsidRDefault="008B5509" w:rsidP="008E7D2C">
      <w:pPr>
        <w:pStyle w:val="afff0"/>
      </w:pPr>
      <w:r w:rsidRPr="008B5509">
        <w:t>Роль «Специалист-ревизор» предполагает сотрудника в ведомстве, в задачу которого входит контроль работы пользователей (скорость работы, отсутствие «ненужных» запросов и пр.). При этом специалист-ревизор может переключить свой интерфейс в режим имитации работы другого пользователя и посмотреть на систему «его глазами». Система будет показывать интерфейс так, как его видит другой пользователь, со всеми возможностями (фильтрами, просмотрами запросов, лентой активности), но без доступа к редактированию и отправке/приему запросов.</w:t>
      </w:r>
    </w:p>
    <w:p w14:paraId="477B6A91" w14:textId="73BDE1BC" w:rsidR="008B5509" w:rsidRPr="008B5509" w:rsidRDefault="008B5509" w:rsidP="008E7D2C">
      <w:pPr>
        <w:pStyle w:val="afff0"/>
      </w:pPr>
      <w:r w:rsidRPr="008B5509">
        <w:t xml:space="preserve">Для перехода из «своего» интерфейса в интерфейс другого пользователя </w:t>
      </w:r>
      <w:r w:rsidR="00F87E02">
        <w:t xml:space="preserve">перейдите в раздел «Библиотека адаптеров» и </w:t>
      </w:r>
      <w:r w:rsidRPr="008B5509">
        <w:t xml:space="preserve">используйте специальный переключатель на панели разделов (слева от </w:t>
      </w:r>
      <w:r w:rsidR="00F87E02">
        <w:t>поля глобального поиска)</w:t>
      </w:r>
    </w:p>
    <w:p w14:paraId="64B42A98" w14:textId="63F32F2E" w:rsidR="008B5509" w:rsidRPr="008B5509" w:rsidRDefault="000111B7" w:rsidP="008B5509">
      <w:pPr>
        <w:keepNext/>
        <w:spacing w:line="276" w:lineRule="auto"/>
        <w:ind w:left="-284"/>
        <w:jc w:val="center"/>
      </w:pPr>
      <w:r>
        <w:rPr>
          <w:noProof/>
        </w:rPr>
        <w:drawing>
          <wp:inline distT="0" distB="0" distL="0" distR="0" wp14:anchorId="0365DE11" wp14:editId="7604EA4B">
            <wp:extent cx="6111240" cy="704850"/>
            <wp:effectExtent l="0" t="0" r="381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657"/>
                    <a:stretch/>
                  </pic:blipFill>
                  <pic:spPr bwMode="auto">
                    <a:xfrm>
                      <a:off x="0" y="0"/>
                      <a:ext cx="611124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2F4F7" w14:textId="77777777" w:rsidR="008B5509" w:rsidRPr="008B5509" w:rsidRDefault="008B5509" w:rsidP="008B5509">
      <w:pPr>
        <w:spacing w:line="360" w:lineRule="auto"/>
        <w:jc w:val="center"/>
        <w:rPr>
          <w:bCs/>
          <w:sz w:val="20"/>
          <w:szCs w:val="20"/>
        </w:rPr>
      </w:pPr>
      <w:r w:rsidRPr="008B5509">
        <w:rPr>
          <w:bCs/>
          <w:sz w:val="20"/>
          <w:szCs w:val="20"/>
        </w:rPr>
        <w:t xml:space="preserve">Рисунок </w:t>
      </w:r>
      <w:r w:rsidRPr="008B5509">
        <w:rPr>
          <w:bCs/>
          <w:noProof/>
          <w:sz w:val="20"/>
          <w:szCs w:val="20"/>
        </w:rPr>
        <w:fldChar w:fldCharType="begin"/>
      </w:r>
      <w:r w:rsidRPr="008B5509">
        <w:rPr>
          <w:bCs/>
          <w:noProof/>
          <w:sz w:val="20"/>
          <w:szCs w:val="20"/>
        </w:rPr>
        <w:instrText xml:space="preserve"> SEQ Рисунок \* ARABIC </w:instrText>
      </w:r>
      <w:r w:rsidRPr="008B5509">
        <w:rPr>
          <w:bCs/>
          <w:noProof/>
          <w:sz w:val="20"/>
          <w:szCs w:val="20"/>
        </w:rPr>
        <w:fldChar w:fldCharType="separate"/>
      </w:r>
      <w:r w:rsidR="00D2029F">
        <w:rPr>
          <w:bCs/>
          <w:noProof/>
          <w:sz w:val="20"/>
          <w:szCs w:val="20"/>
        </w:rPr>
        <w:t>26</w:t>
      </w:r>
      <w:r w:rsidRPr="008B5509">
        <w:rPr>
          <w:bCs/>
          <w:noProof/>
          <w:sz w:val="20"/>
          <w:szCs w:val="20"/>
        </w:rPr>
        <w:fldChar w:fldCharType="end"/>
      </w:r>
      <w:r w:rsidRPr="008B5509">
        <w:rPr>
          <w:bCs/>
          <w:sz w:val="20"/>
          <w:szCs w:val="20"/>
        </w:rPr>
        <w:t>. Интерфейс специалиста-ревизора</w:t>
      </w:r>
    </w:p>
    <w:p w14:paraId="2E0C8937" w14:textId="77777777" w:rsidR="008B5509" w:rsidRPr="008B5509" w:rsidRDefault="008B5509" w:rsidP="007726F5">
      <w:pPr>
        <w:pStyle w:val="afff0"/>
      </w:pPr>
      <w:r w:rsidRPr="008B5509">
        <w:t>Нажмите на переключатель и выберите логин нужного пользователя из выпадающего списка:</w:t>
      </w:r>
    </w:p>
    <w:p w14:paraId="31F8C299" w14:textId="251A4E31" w:rsidR="008B5509" w:rsidRPr="008B5509" w:rsidRDefault="00DA4AA3" w:rsidP="008B5509">
      <w:pPr>
        <w:keepNext/>
        <w:spacing w:line="276" w:lineRule="auto"/>
        <w:ind w:left="-142"/>
        <w:jc w:val="center"/>
      </w:pPr>
      <w:r>
        <w:rPr>
          <w:noProof/>
        </w:rPr>
        <w:drawing>
          <wp:inline distT="0" distB="0" distL="0" distR="0" wp14:anchorId="7D3686D0" wp14:editId="2FDED1AD">
            <wp:extent cx="3977640" cy="1272540"/>
            <wp:effectExtent l="0" t="0" r="3810" b="381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E233A" w14:textId="77777777" w:rsidR="008B5509" w:rsidRPr="008B5509" w:rsidRDefault="008B5509" w:rsidP="008B5509">
      <w:pPr>
        <w:spacing w:line="360" w:lineRule="auto"/>
        <w:jc w:val="center"/>
        <w:rPr>
          <w:bCs/>
          <w:sz w:val="20"/>
          <w:szCs w:val="20"/>
        </w:rPr>
      </w:pPr>
      <w:r w:rsidRPr="008B5509">
        <w:rPr>
          <w:bCs/>
          <w:sz w:val="20"/>
          <w:szCs w:val="20"/>
        </w:rPr>
        <w:t xml:space="preserve">Рисунок </w:t>
      </w:r>
      <w:r w:rsidRPr="008B5509">
        <w:rPr>
          <w:bCs/>
          <w:noProof/>
          <w:sz w:val="20"/>
          <w:szCs w:val="20"/>
        </w:rPr>
        <w:fldChar w:fldCharType="begin"/>
      </w:r>
      <w:r w:rsidRPr="008B5509">
        <w:rPr>
          <w:bCs/>
          <w:noProof/>
          <w:sz w:val="20"/>
          <w:szCs w:val="20"/>
        </w:rPr>
        <w:instrText xml:space="preserve"> SEQ Рисунок \* ARABIC </w:instrText>
      </w:r>
      <w:r w:rsidRPr="008B5509">
        <w:rPr>
          <w:bCs/>
          <w:noProof/>
          <w:sz w:val="20"/>
          <w:szCs w:val="20"/>
        </w:rPr>
        <w:fldChar w:fldCharType="separate"/>
      </w:r>
      <w:r w:rsidR="00D2029F">
        <w:rPr>
          <w:bCs/>
          <w:noProof/>
          <w:sz w:val="20"/>
          <w:szCs w:val="20"/>
        </w:rPr>
        <w:t>27</w:t>
      </w:r>
      <w:r w:rsidRPr="008B5509">
        <w:rPr>
          <w:bCs/>
          <w:noProof/>
          <w:sz w:val="20"/>
          <w:szCs w:val="20"/>
        </w:rPr>
        <w:fldChar w:fldCharType="end"/>
      </w:r>
      <w:r w:rsidRPr="008B5509">
        <w:rPr>
          <w:bCs/>
          <w:sz w:val="20"/>
          <w:szCs w:val="20"/>
        </w:rPr>
        <w:t>. Переключение между пользователями</w:t>
      </w:r>
    </w:p>
    <w:p w14:paraId="63AA3206" w14:textId="77777777" w:rsidR="008B5509" w:rsidRPr="008B5509" w:rsidRDefault="008B5509" w:rsidP="007726F5">
      <w:pPr>
        <w:pStyle w:val="afff0"/>
      </w:pPr>
      <w:r w:rsidRPr="008B5509">
        <w:t>Система загрузит интерфейс выбранного пользователя (</w:t>
      </w:r>
      <w:r w:rsidRPr="008B5509">
        <w:fldChar w:fldCharType="begin"/>
      </w:r>
      <w:r w:rsidRPr="007726F5">
        <w:instrText xml:space="preserve"> REF _Ref484512847 \h </w:instrText>
      </w:r>
      <w:r w:rsidR="007726F5" w:rsidRPr="007726F5">
        <w:instrText xml:space="preserve"> \* MERGEFORMAT </w:instrText>
      </w:r>
      <w:r w:rsidRPr="008B5509">
        <w:fldChar w:fldCharType="separate"/>
      </w:r>
      <w:r w:rsidR="00D2029F" w:rsidRPr="00D2029F">
        <w:t>Рисунок</w:t>
      </w:r>
      <w:r w:rsidR="00D2029F" w:rsidRPr="008B5509">
        <w:rPr>
          <w:bCs/>
          <w:sz w:val="20"/>
          <w:szCs w:val="20"/>
        </w:rPr>
        <w:t xml:space="preserve"> </w:t>
      </w:r>
      <w:r w:rsidR="00D2029F" w:rsidRPr="00D2029F">
        <w:rPr>
          <w:bCs/>
          <w:noProof/>
          <w:szCs w:val="20"/>
        </w:rPr>
        <w:t>28</w:t>
      </w:r>
      <w:r w:rsidRPr="008B5509">
        <w:fldChar w:fldCharType="end"/>
      </w:r>
      <w:r w:rsidRPr="008B5509">
        <w:t>). Для детального просмотра какого-либо запроса/заявления, находящегося у пользователя в</w:t>
      </w:r>
      <w:r w:rsidR="007726F5">
        <w:t xml:space="preserve"> работе, нажмите на его строку.</w:t>
      </w:r>
    </w:p>
    <w:p w14:paraId="134DF4BD" w14:textId="55E3E5E4" w:rsidR="008B5509" w:rsidRPr="008B5509" w:rsidRDefault="000111B7" w:rsidP="000111B7">
      <w:pPr>
        <w:keepNext/>
        <w:spacing w:line="276" w:lineRule="auto"/>
        <w:jc w:val="center"/>
      </w:pPr>
      <w:r w:rsidRPr="00611631">
        <w:rPr>
          <w:noProof/>
        </w:rPr>
        <w:drawing>
          <wp:inline distT="0" distB="0" distL="0" distR="0" wp14:anchorId="22F73A8A" wp14:editId="6475A6CA">
            <wp:extent cx="6120130" cy="1547495"/>
            <wp:effectExtent l="0" t="0" r="0" b="0"/>
            <wp:docPr id="451" name="Рисунок 451" descr="C:\Users\User\Desktop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41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2A0FF" w14:textId="77777777" w:rsidR="008B5509" w:rsidRPr="008B5509" w:rsidRDefault="008B5509" w:rsidP="008B5509">
      <w:pPr>
        <w:spacing w:line="360" w:lineRule="auto"/>
        <w:jc w:val="center"/>
        <w:rPr>
          <w:bCs/>
          <w:sz w:val="20"/>
          <w:szCs w:val="20"/>
        </w:rPr>
      </w:pPr>
      <w:bookmarkStart w:id="72" w:name="_Ref484512847"/>
      <w:r w:rsidRPr="008B5509">
        <w:rPr>
          <w:bCs/>
          <w:sz w:val="20"/>
          <w:szCs w:val="20"/>
        </w:rPr>
        <w:t xml:space="preserve">Рисунок </w:t>
      </w:r>
      <w:r w:rsidRPr="008B5509">
        <w:rPr>
          <w:bCs/>
          <w:noProof/>
          <w:sz w:val="20"/>
          <w:szCs w:val="20"/>
        </w:rPr>
        <w:fldChar w:fldCharType="begin"/>
      </w:r>
      <w:r w:rsidRPr="008B5509">
        <w:rPr>
          <w:bCs/>
          <w:noProof/>
          <w:sz w:val="20"/>
          <w:szCs w:val="20"/>
        </w:rPr>
        <w:instrText xml:space="preserve"> SEQ Рисунок \* ARABIC </w:instrText>
      </w:r>
      <w:r w:rsidRPr="008B5509">
        <w:rPr>
          <w:bCs/>
          <w:noProof/>
          <w:sz w:val="20"/>
          <w:szCs w:val="20"/>
        </w:rPr>
        <w:fldChar w:fldCharType="separate"/>
      </w:r>
      <w:r w:rsidR="00D2029F">
        <w:rPr>
          <w:bCs/>
          <w:noProof/>
          <w:sz w:val="20"/>
          <w:szCs w:val="20"/>
        </w:rPr>
        <w:t>28</w:t>
      </w:r>
      <w:r w:rsidRPr="008B5509">
        <w:rPr>
          <w:bCs/>
          <w:noProof/>
          <w:sz w:val="20"/>
          <w:szCs w:val="20"/>
        </w:rPr>
        <w:fldChar w:fldCharType="end"/>
      </w:r>
      <w:bookmarkEnd w:id="72"/>
      <w:r w:rsidRPr="008B5509">
        <w:rPr>
          <w:bCs/>
          <w:sz w:val="20"/>
          <w:szCs w:val="20"/>
        </w:rPr>
        <w:t>. Просмотр интерфейса другого пользователя</w:t>
      </w:r>
    </w:p>
    <w:p w14:paraId="4FD7222A" w14:textId="77777777" w:rsidR="008B5509" w:rsidRPr="008B5509" w:rsidRDefault="008B5509" w:rsidP="007726F5">
      <w:pPr>
        <w:pStyle w:val="afff0"/>
      </w:pPr>
      <w:r w:rsidRPr="008B5509">
        <w:t>Обратите внимание, что специалист-ревизор может переключаться только на тех пользователей, которые прописаны в блоке «Доступ» в его карточке:</w:t>
      </w:r>
    </w:p>
    <w:p w14:paraId="0B4682B2" w14:textId="45C9AF31" w:rsidR="008B5509" w:rsidRPr="008B5509" w:rsidRDefault="00DA4AA3" w:rsidP="008B5509">
      <w:pPr>
        <w:keepNext/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6552CE87" wp14:editId="34CA082E">
            <wp:extent cx="3733800" cy="2284283"/>
            <wp:effectExtent l="0" t="0" r="0" b="1905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895" cy="228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0AD8C" w14:textId="77777777" w:rsidR="008B5509" w:rsidRPr="008B5509" w:rsidRDefault="008B5509" w:rsidP="008B5509">
      <w:pPr>
        <w:spacing w:line="360" w:lineRule="auto"/>
        <w:jc w:val="center"/>
        <w:rPr>
          <w:bCs/>
          <w:sz w:val="20"/>
          <w:szCs w:val="20"/>
        </w:rPr>
      </w:pPr>
      <w:r w:rsidRPr="008B5509">
        <w:rPr>
          <w:bCs/>
          <w:sz w:val="20"/>
          <w:szCs w:val="20"/>
        </w:rPr>
        <w:t xml:space="preserve">Рисунок </w:t>
      </w:r>
      <w:r w:rsidRPr="008B5509">
        <w:rPr>
          <w:bCs/>
          <w:noProof/>
          <w:sz w:val="20"/>
          <w:szCs w:val="20"/>
        </w:rPr>
        <w:fldChar w:fldCharType="begin"/>
      </w:r>
      <w:r w:rsidRPr="008B5509">
        <w:rPr>
          <w:bCs/>
          <w:noProof/>
          <w:sz w:val="20"/>
          <w:szCs w:val="20"/>
        </w:rPr>
        <w:instrText xml:space="preserve"> SEQ Рисунок \* ARABIC </w:instrText>
      </w:r>
      <w:r w:rsidRPr="008B5509">
        <w:rPr>
          <w:bCs/>
          <w:noProof/>
          <w:sz w:val="20"/>
          <w:szCs w:val="20"/>
        </w:rPr>
        <w:fldChar w:fldCharType="separate"/>
      </w:r>
      <w:r w:rsidR="00D2029F">
        <w:rPr>
          <w:bCs/>
          <w:noProof/>
          <w:sz w:val="20"/>
          <w:szCs w:val="20"/>
        </w:rPr>
        <w:t>29</w:t>
      </w:r>
      <w:r w:rsidRPr="008B5509">
        <w:rPr>
          <w:bCs/>
          <w:noProof/>
          <w:sz w:val="20"/>
          <w:szCs w:val="20"/>
        </w:rPr>
        <w:fldChar w:fldCharType="end"/>
      </w:r>
      <w:r w:rsidRPr="008B5509">
        <w:rPr>
          <w:bCs/>
          <w:sz w:val="20"/>
          <w:szCs w:val="20"/>
        </w:rPr>
        <w:t>. Список пользователей, чьи интерфейсы доступны для просмотра ревизору</w:t>
      </w:r>
    </w:p>
    <w:p w14:paraId="39DEA741" w14:textId="77777777" w:rsidR="008B5509" w:rsidRDefault="008B5509" w:rsidP="007726F5">
      <w:pPr>
        <w:pStyle w:val="afff0"/>
      </w:pPr>
      <w:r w:rsidRPr="008B5509">
        <w:t>Указанный список настраивается специалистом-администратором.</w:t>
      </w:r>
    </w:p>
    <w:p w14:paraId="38C273A0" w14:textId="77777777" w:rsidR="00A9615B" w:rsidRDefault="00A9615B" w:rsidP="00A9615B">
      <w:pPr>
        <w:pStyle w:val="a5"/>
      </w:pPr>
      <w:bookmarkStart w:id="73" w:name="_Ref484168214"/>
      <w:bookmarkStart w:id="74" w:name="_Toc532408253"/>
      <w:bookmarkStart w:id="75" w:name="_Toc535599509"/>
      <w:bookmarkStart w:id="76" w:name="_Toc57723041"/>
      <w:r w:rsidRPr="000851E4">
        <w:lastRenderedPageBreak/>
        <w:t>Справочники</w:t>
      </w:r>
      <w:bookmarkEnd w:id="73"/>
      <w:bookmarkEnd w:id="74"/>
      <w:bookmarkEnd w:id="75"/>
      <w:bookmarkEnd w:id="76"/>
    </w:p>
    <w:p w14:paraId="5A5B3434" w14:textId="77777777" w:rsidR="00A9615B" w:rsidRDefault="00A9615B" w:rsidP="00A9615B">
      <w:pPr>
        <w:pStyle w:val="a6"/>
      </w:pPr>
      <w:bookmarkStart w:id="77" w:name="_Ref484170553"/>
      <w:bookmarkStart w:id="78" w:name="_Toc532408254"/>
      <w:bookmarkStart w:id="79" w:name="_Toc535599510"/>
      <w:bookmarkStart w:id="80" w:name="_Toc57723042"/>
      <w:r w:rsidRPr="00893149">
        <w:t xml:space="preserve">Общий </w:t>
      </w:r>
      <w:r w:rsidRPr="000851E4">
        <w:t>вид</w:t>
      </w:r>
      <w:r w:rsidRPr="00893149">
        <w:t xml:space="preserve"> раздела</w:t>
      </w:r>
      <w:bookmarkEnd w:id="77"/>
      <w:bookmarkEnd w:id="78"/>
      <w:bookmarkEnd w:id="79"/>
      <w:bookmarkEnd w:id="80"/>
    </w:p>
    <w:p w14:paraId="69B68918" w14:textId="77777777" w:rsidR="00494FFD" w:rsidRDefault="00494FFD" w:rsidP="00494FFD">
      <w:pPr>
        <w:pStyle w:val="afff0"/>
      </w:pPr>
      <w:r w:rsidRPr="00CB16AD">
        <w:rPr>
          <w:u w:val="single"/>
        </w:rPr>
        <w:t>Раздел доступен пользователям, которым присвоена роль «Специалист-конструктор»</w:t>
      </w:r>
      <w:r>
        <w:t>.</w:t>
      </w:r>
    </w:p>
    <w:p w14:paraId="77EEA0A1" w14:textId="351065F2" w:rsidR="00A9615B" w:rsidRDefault="00A9615B" w:rsidP="00A9615B">
      <w:pPr>
        <w:pStyle w:val="afff0"/>
      </w:pPr>
      <w:r w:rsidRPr="00893149">
        <w:t>Для перехода в раздел перейдите в «Справочники»</w:t>
      </w:r>
      <w:r w:rsidR="00386B46">
        <w:t xml:space="preserve"> (</w:t>
      </w:r>
      <w:r w:rsidR="00386B46">
        <w:fldChar w:fldCharType="begin"/>
      </w:r>
      <w:r w:rsidR="00386B46">
        <w:instrText xml:space="preserve"> REF _Ref18930976 \h </w:instrText>
      </w:r>
      <w:r w:rsidR="00386B46">
        <w:fldChar w:fldCharType="separate"/>
      </w:r>
      <w:r w:rsidR="00D2029F" w:rsidRPr="00893149">
        <w:t xml:space="preserve">Рисунок </w:t>
      </w:r>
      <w:r w:rsidR="00D2029F">
        <w:rPr>
          <w:noProof/>
        </w:rPr>
        <w:t>30</w:t>
      </w:r>
      <w:r w:rsidR="00386B46">
        <w:fldChar w:fldCharType="end"/>
      </w:r>
      <w:r w:rsidR="00386B46">
        <w:t>)</w:t>
      </w:r>
      <w:r w:rsidRPr="00893149">
        <w:t>:</w:t>
      </w:r>
    </w:p>
    <w:p w14:paraId="513411D4" w14:textId="72F35540" w:rsidR="001B6F60" w:rsidRPr="00893149" w:rsidRDefault="001B6F60" w:rsidP="001B6F60">
      <w:pPr>
        <w:pStyle w:val="afff0"/>
        <w:jc w:val="center"/>
      </w:pPr>
      <w:r>
        <w:rPr>
          <w:noProof/>
        </w:rPr>
        <w:drawing>
          <wp:inline distT="0" distB="0" distL="0" distR="0" wp14:anchorId="11AF1E3F" wp14:editId="76E50E43">
            <wp:extent cx="2316480" cy="3562350"/>
            <wp:effectExtent l="0" t="0" r="7620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83"/>
                    <a:stretch/>
                  </pic:blipFill>
                  <pic:spPr bwMode="auto">
                    <a:xfrm>
                      <a:off x="0" y="0"/>
                      <a:ext cx="231648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2E9E5" w14:textId="7783E824" w:rsidR="00A9615B" w:rsidRPr="00386B46" w:rsidRDefault="00A9615B" w:rsidP="00A9615B">
      <w:pPr>
        <w:pStyle w:val="af3"/>
      </w:pPr>
      <w:bookmarkStart w:id="81" w:name="_Ref18930976"/>
      <w:r w:rsidRPr="00893149">
        <w:t xml:space="preserve">Рисунок </w:t>
      </w:r>
      <w:r w:rsidRPr="00893149">
        <w:rPr>
          <w:noProof/>
        </w:rPr>
        <w:fldChar w:fldCharType="begin"/>
      </w:r>
      <w:r w:rsidRPr="00893149">
        <w:rPr>
          <w:noProof/>
        </w:rPr>
        <w:instrText xml:space="preserve"> SEQ Рисунок \* ARABIC </w:instrText>
      </w:r>
      <w:r w:rsidRPr="00893149">
        <w:rPr>
          <w:noProof/>
        </w:rPr>
        <w:fldChar w:fldCharType="separate"/>
      </w:r>
      <w:r w:rsidR="00D2029F">
        <w:rPr>
          <w:noProof/>
        </w:rPr>
        <w:t>30</w:t>
      </w:r>
      <w:r w:rsidRPr="00893149">
        <w:rPr>
          <w:noProof/>
        </w:rPr>
        <w:fldChar w:fldCharType="end"/>
      </w:r>
      <w:bookmarkEnd w:id="81"/>
      <w:r w:rsidRPr="00893149">
        <w:t xml:space="preserve">. </w:t>
      </w:r>
      <w:r w:rsidR="00386B46">
        <w:t>Переход в р</w:t>
      </w:r>
      <w:r w:rsidRPr="00893149">
        <w:t>аздел «Справочники»</w:t>
      </w:r>
      <w:r w:rsidR="00386B46" w:rsidRPr="00386B46">
        <w:t>.</w:t>
      </w:r>
    </w:p>
    <w:p w14:paraId="71AC79E6" w14:textId="59B8A846" w:rsidR="00386B46" w:rsidRPr="00386B46" w:rsidRDefault="000111B7" w:rsidP="000111B7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C1C5D66" wp14:editId="5B3DD0CE">
            <wp:extent cx="6120130" cy="1656080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DFB6F" w14:textId="50879DE3" w:rsidR="00386B46" w:rsidRPr="00386B46" w:rsidRDefault="00386B46" w:rsidP="000111B7">
      <w:pPr>
        <w:pStyle w:val="af3"/>
      </w:pPr>
      <w:bookmarkStart w:id="82" w:name="_Ref18930991"/>
      <w:r w:rsidRPr="00386B46">
        <w:t xml:space="preserve">Рисунок </w:t>
      </w:r>
      <w:r w:rsidRPr="00386B46">
        <w:rPr>
          <w:noProof/>
        </w:rPr>
        <w:fldChar w:fldCharType="begin"/>
      </w:r>
      <w:r w:rsidRPr="00386B46">
        <w:rPr>
          <w:noProof/>
        </w:rPr>
        <w:instrText xml:space="preserve"> SEQ Рисунок \* ARABIC </w:instrText>
      </w:r>
      <w:r w:rsidRPr="00386B46">
        <w:rPr>
          <w:noProof/>
        </w:rPr>
        <w:fldChar w:fldCharType="separate"/>
      </w:r>
      <w:r w:rsidR="00D2029F">
        <w:rPr>
          <w:noProof/>
        </w:rPr>
        <w:t>31</w:t>
      </w:r>
      <w:r w:rsidRPr="00386B46">
        <w:rPr>
          <w:noProof/>
        </w:rPr>
        <w:fldChar w:fldCharType="end"/>
      </w:r>
      <w:bookmarkEnd w:id="82"/>
      <w:r w:rsidRPr="00386B46">
        <w:t xml:space="preserve">. </w:t>
      </w:r>
      <w:r>
        <w:t>Р</w:t>
      </w:r>
      <w:r w:rsidRPr="00386B46">
        <w:t>аздел «Справочники».</w:t>
      </w:r>
    </w:p>
    <w:p w14:paraId="1AE3CFCF" w14:textId="3400AD44" w:rsidR="00A9615B" w:rsidRPr="00893149" w:rsidRDefault="00A9615B" w:rsidP="00A9615B">
      <w:pPr>
        <w:pStyle w:val="afff0"/>
      </w:pPr>
      <w:r w:rsidRPr="00893149">
        <w:t>Основными составными блоками раздела являются</w:t>
      </w:r>
      <w:r w:rsidR="00386B46">
        <w:t xml:space="preserve"> </w:t>
      </w:r>
      <w:r w:rsidR="00386B46" w:rsidRPr="00386B46">
        <w:t>(</w:t>
      </w:r>
      <w:r w:rsidR="00386B46" w:rsidRPr="00386B46">
        <w:fldChar w:fldCharType="begin"/>
      </w:r>
      <w:r w:rsidR="00386B46" w:rsidRPr="00386B46">
        <w:instrText xml:space="preserve"> REF _Ref18930991 \h </w:instrText>
      </w:r>
      <w:r w:rsidR="00386B46">
        <w:instrText xml:space="preserve"> \* MERGEFORMAT </w:instrText>
      </w:r>
      <w:r w:rsidR="00386B46" w:rsidRPr="00386B46">
        <w:fldChar w:fldCharType="separate"/>
      </w:r>
      <w:r w:rsidR="00D2029F" w:rsidRPr="00386B46">
        <w:t xml:space="preserve">Рисунок </w:t>
      </w:r>
      <w:r w:rsidR="00D2029F">
        <w:rPr>
          <w:noProof/>
        </w:rPr>
        <w:t>31</w:t>
      </w:r>
      <w:r w:rsidR="00386B46" w:rsidRPr="00386B46">
        <w:fldChar w:fldCharType="end"/>
      </w:r>
      <w:r w:rsidR="00386B46">
        <w:t>)</w:t>
      </w:r>
      <w:r w:rsidRPr="00893149">
        <w:t>:</w:t>
      </w:r>
    </w:p>
    <w:p w14:paraId="30A7F4F8" w14:textId="77777777" w:rsidR="00A9615B" w:rsidRPr="00893149" w:rsidRDefault="00A9615B" w:rsidP="00DC7EEE">
      <w:pPr>
        <w:pStyle w:val="afff0"/>
        <w:numPr>
          <w:ilvl w:val="0"/>
          <w:numId w:val="40"/>
        </w:numPr>
        <w:ind w:left="0" w:firstLine="709"/>
      </w:pPr>
      <w:r w:rsidRPr="00893149">
        <w:t xml:space="preserve">Рабочее поле раздела. Представляет собой таблицу с </w:t>
      </w:r>
      <w:r w:rsidRPr="00893149">
        <w:rPr>
          <w:lang w:val="en-US"/>
        </w:rPr>
        <w:t>Id</w:t>
      </w:r>
      <w:r w:rsidRPr="00893149">
        <w:t xml:space="preserve"> и наименованиями справочников.</w:t>
      </w:r>
    </w:p>
    <w:p w14:paraId="366D8D7C" w14:textId="77777777" w:rsidR="00A9615B" w:rsidRPr="00893149" w:rsidRDefault="00A9615B" w:rsidP="00DC7EEE">
      <w:pPr>
        <w:pStyle w:val="afff0"/>
        <w:numPr>
          <w:ilvl w:val="0"/>
          <w:numId w:val="40"/>
        </w:numPr>
        <w:ind w:left="0" w:firstLine="709"/>
      </w:pPr>
      <w:r w:rsidRPr="00893149">
        <w:t>Кнопки управления:</w:t>
      </w:r>
    </w:p>
    <w:p w14:paraId="23D99B26" w14:textId="77777777" w:rsidR="00A9615B" w:rsidRPr="00893149" w:rsidRDefault="00A9615B" w:rsidP="00DC7EEE">
      <w:pPr>
        <w:pStyle w:val="afff0"/>
        <w:numPr>
          <w:ilvl w:val="0"/>
          <w:numId w:val="39"/>
        </w:numPr>
        <w:ind w:left="567" w:firstLine="567"/>
      </w:pPr>
      <w:r w:rsidRPr="00893149">
        <w:t xml:space="preserve">«Удалить» - отображается только в случае выбора справочников, подлежащих удалению. Для выбора отметьте </w:t>
      </w:r>
      <w:proofErr w:type="spellStart"/>
      <w:r w:rsidRPr="00893149">
        <w:t>чекбоксы</w:t>
      </w:r>
      <w:proofErr w:type="spellEnd"/>
      <w:r w:rsidRPr="00893149">
        <w:t xml:space="preserve"> (а) в строке искомых справочников. </w:t>
      </w:r>
    </w:p>
    <w:p w14:paraId="6E21D71F" w14:textId="77777777" w:rsidR="00A9615B" w:rsidRPr="00893149" w:rsidRDefault="00A9615B" w:rsidP="00DC7EEE">
      <w:pPr>
        <w:pStyle w:val="afff0"/>
        <w:numPr>
          <w:ilvl w:val="0"/>
          <w:numId w:val="39"/>
        </w:numPr>
        <w:ind w:left="567" w:firstLine="567"/>
      </w:pPr>
      <w:r w:rsidRPr="00893149">
        <w:t>«Добавить» - служит для создания новых справочников.</w:t>
      </w:r>
    </w:p>
    <w:p w14:paraId="2346A3B2" w14:textId="058BBDBA" w:rsidR="00A9615B" w:rsidRPr="00893149" w:rsidRDefault="00A9615B" w:rsidP="00DC7EEE">
      <w:pPr>
        <w:pStyle w:val="afff0"/>
        <w:numPr>
          <w:ilvl w:val="0"/>
          <w:numId w:val="39"/>
        </w:numPr>
        <w:ind w:left="567" w:firstLine="567"/>
      </w:pPr>
      <w:r w:rsidRPr="00893149">
        <w:lastRenderedPageBreak/>
        <w:t xml:space="preserve">«Импорт </w:t>
      </w:r>
      <w:r w:rsidRPr="00893149">
        <w:rPr>
          <w:lang w:val="en-US"/>
        </w:rPr>
        <w:t>JSON</w:t>
      </w:r>
      <w:r w:rsidRPr="00893149">
        <w:t xml:space="preserve">», «Импорт </w:t>
      </w:r>
      <w:r w:rsidRPr="00893149">
        <w:rPr>
          <w:lang w:val="en-US"/>
        </w:rPr>
        <w:t>CSV</w:t>
      </w:r>
      <w:r w:rsidRPr="00893149">
        <w:t>» - позволяет загрузить справочники из файлов соответствующего формата. Нажмите на кнопку, в появившемся окне выберите необходимый файл и нажмите «</w:t>
      </w:r>
      <w:r w:rsidR="006A0382">
        <w:rPr>
          <w:noProof/>
        </w:rPr>
        <w:drawing>
          <wp:inline distT="0" distB="0" distL="0" distR="0" wp14:anchorId="5CFA4928" wp14:editId="1545BC87">
            <wp:extent cx="679962" cy="212148"/>
            <wp:effectExtent l="0" t="0" r="635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21640" cy="22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3149">
        <w:t>».</w:t>
      </w:r>
    </w:p>
    <w:p w14:paraId="680298A3" w14:textId="39F2D4AE" w:rsidR="00A9615B" w:rsidRPr="00893149" w:rsidRDefault="00034145" w:rsidP="00A9615B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33D5F672" wp14:editId="5E8A79A1">
            <wp:extent cx="3286125" cy="1259588"/>
            <wp:effectExtent l="0" t="0" r="0" b="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309766" cy="12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68F2A" w14:textId="77777777" w:rsidR="00A9615B" w:rsidRPr="00893149" w:rsidRDefault="00A9615B" w:rsidP="00A9615B">
      <w:pPr>
        <w:pStyle w:val="af3"/>
      </w:pPr>
      <w:r w:rsidRPr="00893149">
        <w:t xml:space="preserve">Рисунок </w:t>
      </w:r>
      <w:r w:rsidRPr="00893149">
        <w:rPr>
          <w:noProof/>
        </w:rPr>
        <w:fldChar w:fldCharType="begin"/>
      </w:r>
      <w:r w:rsidRPr="00893149">
        <w:rPr>
          <w:noProof/>
        </w:rPr>
        <w:instrText xml:space="preserve"> SEQ Рисунок \* ARABIC </w:instrText>
      </w:r>
      <w:r w:rsidRPr="00893149">
        <w:rPr>
          <w:noProof/>
        </w:rPr>
        <w:fldChar w:fldCharType="separate"/>
      </w:r>
      <w:r w:rsidR="00D2029F">
        <w:rPr>
          <w:noProof/>
        </w:rPr>
        <w:t>32</w:t>
      </w:r>
      <w:r w:rsidRPr="00893149">
        <w:rPr>
          <w:noProof/>
        </w:rPr>
        <w:fldChar w:fldCharType="end"/>
      </w:r>
      <w:r w:rsidRPr="00893149">
        <w:t>. Окно загрузки файла для импорта</w:t>
      </w:r>
    </w:p>
    <w:p w14:paraId="7ECF11F3" w14:textId="34DAA774" w:rsidR="00A9615B" w:rsidRPr="00893149" w:rsidRDefault="00A9615B" w:rsidP="00DC7EEE">
      <w:pPr>
        <w:pStyle w:val="afff0"/>
        <w:numPr>
          <w:ilvl w:val="0"/>
          <w:numId w:val="39"/>
        </w:numPr>
        <w:ind w:left="567" w:firstLine="567"/>
      </w:pPr>
      <w:r w:rsidRPr="00893149">
        <w:t>«Экспорт</w:t>
      </w:r>
      <w:r w:rsidR="00034145">
        <w:t xml:space="preserve"> в </w:t>
      </w:r>
      <w:r w:rsidR="00034145">
        <w:rPr>
          <w:lang w:val="en-US"/>
        </w:rPr>
        <w:t>JSON</w:t>
      </w:r>
      <w:r w:rsidRPr="00893149">
        <w:t xml:space="preserve">» - предоставляет возможность выгрузки выбранных справочников в файл формата </w:t>
      </w:r>
      <w:r w:rsidRPr="00893149">
        <w:rPr>
          <w:lang w:val="en-US"/>
        </w:rPr>
        <w:t>JSON</w:t>
      </w:r>
      <w:r w:rsidRPr="00893149">
        <w:t xml:space="preserve">. Для выбора справочников отметьте </w:t>
      </w:r>
      <w:proofErr w:type="spellStart"/>
      <w:r w:rsidRPr="00893149">
        <w:t>чекбоксы</w:t>
      </w:r>
      <w:proofErr w:type="spellEnd"/>
      <w:r w:rsidRPr="00893149">
        <w:t xml:space="preserve"> (а) в их строках.</w:t>
      </w:r>
    </w:p>
    <w:p w14:paraId="68F0935B" w14:textId="77777777" w:rsidR="00A9615B" w:rsidRPr="00893149" w:rsidRDefault="00A9615B" w:rsidP="00DC7EEE">
      <w:pPr>
        <w:pStyle w:val="afff0"/>
        <w:numPr>
          <w:ilvl w:val="0"/>
          <w:numId w:val="40"/>
        </w:numPr>
        <w:ind w:left="0" w:firstLine="709"/>
      </w:pPr>
      <w:r w:rsidRPr="00893149">
        <w:t>Строка поиска справочников по наименованию.</w:t>
      </w:r>
    </w:p>
    <w:p w14:paraId="70520277" w14:textId="77777777" w:rsidR="00A9615B" w:rsidRPr="00893149" w:rsidRDefault="00A9615B" w:rsidP="00A9615B">
      <w:pPr>
        <w:pStyle w:val="a6"/>
      </w:pPr>
      <w:bookmarkStart w:id="83" w:name="_Toc532408255"/>
      <w:bookmarkStart w:id="84" w:name="_Toc535599511"/>
      <w:bookmarkStart w:id="85" w:name="_Ref19278048"/>
      <w:bookmarkStart w:id="86" w:name="_Ref19278060"/>
      <w:bookmarkStart w:id="87" w:name="_Toc57723043"/>
      <w:r w:rsidRPr="000851E4">
        <w:t>Создание</w:t>
      </w:r>
      <w:r w:rsidRPr="00893149">
        <w:t>/редактирование справочника</w:t>
      </w:r>
      <w:bookmarkEnd w:id="83"/>
      <w:bookmarkEnd w:id="84"/>
      <w:bookmarkEnd w:id="85"/>
      <w:bookmarkEnd w:id="86"/>
      <w:bookmarkEnd w:id="87"/>
    </w:p>
    <w:p w14:paraId="15358B77" w14:textId="09C7E41F" w:rsidR="00A9615B" w:rsidRPr="00893149" w:rsidRDefault="00A9615B" w:rsidP="00A9615B">
      <w:pPr>
        <w:pStyle w:val="afff0"/>
      </w:pPr>
      <w:r w:rsidRPr="00893149">
        <w:t>Для создания справочника нажмите кнопку «Добавить» над рабочим полем раздела. В появившемся окне внесите название будущего справочника и нажмите «</w:t>
      </w:r>
      <w:r w:rsidR="00034145">
        <w:rPr>
          <w:noProof/>
        </w:rPr>
        <w:t>Добавить</w:t>
      </w:r>
      <w:r w:rsidRPr="00893149">
        <w:t>»:</w:t>
      </w:r>
    </w:p>
    <w:p w14:paraId="42340E00" w14:textId="757FCE7F" w:rsidR="00A9615B" w:rsidRPr="00893149" w:rsidRDefault="00034145" w:rsidP="00A9615B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4321E23C" wp14:editId="273F798F">
            <wp:extent cx="3362325" cy="1298040"/>
            <wp:effectExtent l="0" t="0" r="0" b="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389238" cy="13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9F190" w14:textId="77777777" w:rsidR="00A9615B" w:rsidRPr="00893149" w:rsidRDefault="00A9615B" w:rsidP="00A9615B">
      <w:pPr>
        <w:pStyle w:val="af3"/>
      </w:pPr>
      <w:r w:rsidRPr="00893149">
        <w:t xml:space="preserve">Рисунок </w:t>
      </w:r>
      <w:r w:rsidRPr="00893149">
        <w:rPr>
          <w:noProof/>
        </w:rPr>
        <w:fldChar w:fldCharType="begin"/>
      </w:r>
      <w:r w:rsidRPr="00893149">
        <w:rPr>
          <w:noProof/>
        </w:rPr>
        <w:instrText xml:space="preserve"> SEQ Рисунок \* ARABIC </w:instrText>
      </w:r>
      <w:r w:rsidRPr="00893149">
        <w:rPr>
          <w:noProof/>
        </w:rPr>
        <w:fldChar w:fldCharType="separate"/>
      </w:r>
      <w:r w:rsidR="00D2029F">
        <w:rPr>
          <w:noProof/>
        </w:rPr>
        <w:t>33</w:t>
      </w:r>
      <w:r w:rsidRPr="00893149">
        <w:rPr>
          <w:noProof/>
        </w:rPr>
        <w:fldChar w:fldCharType="end"/>
      </w:r>
      <w:r w:rsidRPr="00893149">
        <w:t>. Создание справочника</w:t>
      </w:r>
    </w:p>
    <w:p w14:paraId="3284F9CE" w14:textId="77777777" w:rsidR="00A9615B" w:rsidRPr="00893149" w:rsidRDefault="00A9615B" w:rsidP="00A9615B">
      <w:pPr>
        <w:pStyle w:val="afff0"/>
      </w:pPr>
      <w:r w:rsidRPr="00893149">
        <w:t>После этого откроется форма справочника:</w:t>
      </w:r>
    </w:p>
    <w:p w14:paraId="32701B2B" w14:textId="27A6D38F" w:rsidR="00A9615B" w:rsidRPr="00893149" w:rsidRDefault="002309A9" w:rsidP="00A9615B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6E82DCA4" wp14:editId="472FF403">
            <wp:extent cx="6347116" cy="3019425"/>
            <wp:effectExtent l="0" t="0" r="0" b="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149" cy="302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F1777" w14:textId="77777777" w:rsidR="00A9615B" w:rsidRPr="00893149" w:rsidRDefault="00A9615B" w:rsidP="00A9615B">
      <w:pPr>
        <w:pStyle w:val="af3"/>
      </w:pPr>
      <w:r w:rsidRPr="00893149">
        <w:t xml:space="preserve">Рисунок </w:t>
      </w:r>
      <w:r w:rsidRPr="00893149">
        <w:rPr>
          <w:noProof/>
        </w:rPr>
        <w:fldChar w:fldCharType="begin"/>
      </w:r>
      <w:r w:rsidRPr="00893149">
        <w:rPr>
          <w:noProof/>
        </w:rPr>
        <w:instrText xml:space="preserve"> SEQ Рисунок \* ARABIC </w:instrText>
      </w:r>
      <w:r w:rsidRPr="00893149">
        <w:rPr>
          <w:noProof/>
        </w:rPr>
        <w:fldChar w:fldCharType="separate"/>
      </w:r>
      <w:r w:rsidR="00D2029F">
        <w:rPr>
          <w:noProof/>
        </w:rPr>
        <w:t>34</w:t>
      </w:r>
      <w:r w:rsidRPr="00893149">
        <w:rPr>
          <w:noProof/>
        </w:rPr>
        <w:fldChar w:fldCharType="end"/>
      </w:r>
      <w:r w:rsidRPr="00893149">
        <w:t>. Форма справочника</w:t>
      </w:r>
    </w:p>
    <w:p w14:paraId="50C3F7B6" w14:textId="77777777" w:rsidR="00A9615B" w:rsidRPr="00893149" w:rsidRDefault="00A9615B" w:rsidP="00DC7EEE">
      <w:pPr>
        <w:pStyle w:val="afff0"/>
        <w:numPr>
          <w:ilvl w:val="0"/>
          <w:numId w:val="38"/>
        </w:numPr>
        <w:ind w:left="0" w:firstLine="709"/>
      </w:pPr>
      <w:r w:rsidRPr="00893149">
        <w:lastRenderedPageBreak/>
        <w:t>Блок информации о справочнике. Содержит идентификатор справочника в системе (недоступно для редактирования) и его название, внесенное при создании (доступно для редактирования).</w:t>
      </w:r>
    </w:p>
    <w:p w14:paraId="0902E5E6" w14:textId="77777777" w:rsidR="00A9615B" w:rsidRPr="00893149" w:rsidRDefault="00A9615B" w:rsidP="00DC7EEE">
      <w:pPr>
        <w:pStyle w:val="afff0"/>
        <w:numPr>
          <w:ilvl w:val="0"/>
          <w:numId w:val="38"/>
        </w:numPr>
        <w:ind w:left="0" w:firstLine="709"/>
      </w:pPr>
      <w:r w:rsidRPr="00893149">
        <w:t>Таблица справочника. В колонки таблицы вносятся её значения. Идентификаторы значений и их отображения для пользователя вносятся в разные колонки, но в одну строку (в связке «Идентификатор» – «Отображение для пользователя»). Справочник должен быть заполнен обязательно двумя столбцами: значения в первом столбце передаются в XML-запросе, значения во втором столбце должны отображаться в пользовательском интерфейсе.</w:t>
      </w:r>
    </w:p>
    <w:p w14:paraId="4F3A67CB" w14:textId="6133990A" w:rsidR="00A9615B" w:rsidRPr="00893149" w:rsidRDefault="00A9615B" w:rsidP="00A9615B">
      <w:pPr>
        <w:pStyle w:val="afff0"/>
      </w:pPr>
      <w:r w:rsidRPr="00893149">
        <w:t>При необходимости удаления строки</w:t>
      </w:r>
      <w:r w:rsidR="00DC58D0">
        <w:t xml:space="preserve"> (или несколько строк)</w:t>
      </w:r>
      <w:r w:rsidRPr="00893149">
        <w:t xml:space="preserve"> </w:t>
      </w:r>
      <w:r w:rsidR="00B71751">
        <w:t>выделите ее, установив флажок</w:t>
      </w:r>
      <w:r w:rsidR="00A273B7">
        <w:t xml:space="preserve"> и нажмите на кнопку «Удалить»</w:t>
      </w:r>
      <w:r w:rsidRPr="00893149">
        <w:t>:</w:t>
      </w:r>
    </w:p>
    <w:p w14:paraId="0EACBC47" w14:textId="4C8B890B" w:rsidR="00A9615B" w:rsidRPr="00893149" w:rsidRDefault="00A273B7" w:rsidP="00A9615B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4244105E" wp14:editId="3F66244E">
            <wp:extent cx="6118860" cy="563880"/>
            <wp:effectExtent l="0" t="0" r="0" b="762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FA7FE" w14:textId="77777777" w:rsidR="00A9615B" w:rsidRPr="00893149" w:rsidRDefault="00A9615B" w:rsidP="00A9615B">
      <w:pPr>
        <w:pStyle w:val="af3"/>
      </w:pPr>
      <w:r w:rsidRPr="00893149">
        <w:t xml:space="preserve">Рисунок </w:t>
      </w:r>
      <w:r w:rsidRPr="00893149">
        <w:rPr>
          <w:noProof/>
        </w:rPr>
        <w:fldChar w:fldCharType="begin"/>
      </w:r>
      <w:r w:rsidRPr="00893149">
        <w:rPr>
          <w:noProof/>
        </w:rPr>
        <w:instrText xml:space="preserve"> SEQ Рисунок \* ARABIC </w:instrText>
      </w:r>
      <w:r w:rsidRPr="00893149">
        <w:rPr>
          <w:noProof/>
        </w:rPr>
        <w:fldChar w:fldCharType="separate"/>
      </w:r>
      <w:r w:rsidR="00D2029F">
        <w:rPr>
          <w:noProof/>
        </w:rPr>
        <w:t>35</w:t>
      </w:r>
      <w:r w:rsidRPr="00893149">
        <w:rPr>
          <w:noProof/>
        </w:rPr>
        <w:fldChar w:fldCharType="end"/>
      </w:r>
      <w:r w:rsidRPr="00893149">
        <w:t>. Удаление строки значений справочника</w:t>
      </w:r>
    </w:p>
    <w:p w14:paraId="7F2E5D46" w14:textId="77777777" w:rsidR="00A9615B" w:rsidRPr="00893149" w:rsidRDefault="00A9615B" w:rsidP="00DC7EEE">
      <w:pPr>
        <w:pStyle w:val="afff0"/>
        <w:numPr>
          <w:ilvl w:val="0"/>
          <w:numId w:val="38"/>
        </w:numPr>
        <w:ind w:left="0" w:firstLine="709"/>
      </w:pPr>
      <w:r w:rsidRPr="00893149">
        <w:t xml:space="preserve">Кнопки управления. Позволяют сохранять справочник, импортировать и экспортировать его (аналогично указанному в </w:t>
      </w:r>
      <w:r w:rsidRPr="00893149">
        <w:fldChar w:fldCharType="begin"/>
      </w:r>
      <w:r w:rsidRPr="00893149">
        <w:instrText xml:space="preserve"> REF _Ref484170553 \r \h </w:instrText>
      </w:r>
      <w:r>
        <w:instrText xml:space="preserve"> \* MERGEFORMAT </w:instrText>
      </w:r>
      <w:r w:rsidRPr="00893149">
        <w:fldChar w:fldCharType="separate"/>
      </w:r>
      <w:r w:rsidR="00D2029F">
        <w:t>4.1</w:t>
      </w:r>
      <w:r w:rsidRPr="00893149">
        <w:fldChar w:fldCharType="end"/>
      </w:r>
      <w:r w:rsidRPr="00893149">
        <w:t>).</w:t>
      </w:r>
    </w:p>
    <w:p w14:paraId="30BD3EFE" w14:textId="77777777" w:rsidR="00A9615B" w:rsidRPr="00893149" w:rsidRDefault="00A9615B" w:rsidP="00DC7EEE">
      <w:pPr>
        <w:pStyle w:val="afff0"/>
        <w:numPr>
          <w:ilvl w:val="0"/>
          <w:numId w:val="38"/>
        </w:numPr>
        <w:ind w:left="0" w:firstLine="709"/>
      </w:pPr>
      <w:r w:rsidRPr="00893149">
        <w:t>Кнопки сохранения и отмены.</w:t>
      </w:r>
    </w:p>
    <w:p w14:paraId="672653CA" w14:textId="31BF032B" w:rsidR="00A9615B" w:rsidRPr="00893149" w:rsidRDefault="00A9615B" w:rsidP="00A9615B">
      <w:pPr>
        <w:pStyle w:val="afff0"/>
      </w:pPr>
      <w:r w:rsidRPr="00893149">
        <w:t>После заполнения таблицы справочника нажмите «</w:t>
      </w:r>
      <w:r w:rsidR="00DC58D0">
        <w:rPr>
          <w:noProof/>
        </w:rPr>
        <w:drawing>
          <wp:inline distT="0" distB="0" distL="0" distR="0" wp14:anchorId="07E95F3E" wp14:editId="46281A54">
            <wp:extent cx="798564" cy="219075"/>
            <wp:effectExtent l="0" t="0" r="1905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800265" cy="21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3149">
        <w:t>».</w:t>
      </w:r>
    </w:p>
    <w:p w14:paraId="44694B18" w14:textId="77777777" w:rsidR="00A9615B" w:rsidRPr="00893149" w:rsidRDefault="00A9615B" w:rsidP="00A9615B">
      <w:pPr>
        <w:pStyle w:val="afff0"/>
      </w:pPr>
      <w:r w:rsidRPr="00893149">
        <w:t xml:space="preserve">Для редактирования справочника откройте его форму, нажав на строку с его </w:t>
      </w:r>
      <w:r w:rsidRPr="00893149">
        <w:rPr>
          <w:lang w:val="en-US"/>
        </w:rPr>
        <w:t>Id</w:t>
      </w:r>
      <w:r w:rsidRPr="00893149">
        <w:t xml:space="preserve"> либо названием. Дальнейшие действия аналогичны заполнению созданного справочника.</w:t>
      </w:r>
    </w:p>
    <w:p w14:paraId="43320D89" w14:textId="77777777" w:rsidR="00CB16AD" w:rsidRPr="00F342D0" w:rsidRDefault="00CB16AD" w:rsidP="000851E4">
      <w:pPr>
        <w:pStyle w:val="a5"/>
      </w:pPr>
      <w:bookmarkStart w:id="88" w:name="_Toc531807248"/>
      <w:bookmarkStart w:id="89" w:name="_Toc532408317"/>
      <w:bookmarkStart w:id="90" w:name="_Toc57723044"/>
      <w:bookmarkEnd w:id="0"/>
      <w:bookmarkEnd w:id="1"/>
      <w:r w:rsidRPr="00F342D0">
        <w:lastRenderedPageBreak/>
        <w:t>Функционал специалиста-редактора</w:t>
      </w:r>
      <w:bookmarkEnd w:id="88"/>
      <w:bookmarkEnd w:id="89"/>
      <w:bookmarkEnd w:id="90"/>
    </w:p>
    <w:p w14:paraId="723E1570" w14:textId="77777777" w:rsidR="00CB16AD" w:rsidRPr="00F342D0" w:rsidRDefault="00CB16AD" w:rsidP="000851E4">
      <w:pPr>
        <w:pStyle w:val="a6"/>
      </w:pPr>
      <w:bookmarkStart w:id="91" w:name="_Toc531807249"/>
      <w:bookmarkStart w:id="92" w:name="_Toc532408318"/>
      <w:bookmarkStart w:id="93" w:name="_Toc57723045"/>
      <w:r w:rsidRPr="00F342D0">
        <w:t>Редактирование коротких наименований адаптеров</w:t>
      </w:r>
      <w:bookmarkEnd w:id="91"/>
      <w:bookmarkEnd w:id="92"/>
      <w:bookmarkEnd w:id="93"/>
    </w:p>
    <w:p w14:paraId="52C94D44" w14:textId="77777777" w:rsidR="007726F5" w:rsidRDefault="00C4338B" w:rsidP="00C4338B">
      <w:pPr>
        <w:pStyle w:val="afff0"/>
      </w:pPr>
      <w:r w:rsidRPr="00F342D0">
        <w:rPr>
          <w:u w:val="single"/>
        </w:rPr>
        <w:t>Раздел доступен</w:t>
      </w:r>
      <w:r w:rsidRPr="00CB16AD">
        <w:rPr>
          <w:u w:val="single"/>
        </w:rPr>
        <w:t xml:space="preserve"> пользователям, которым присвоена роль «Специалист-</w:t>
      </w:r>
      <w:r>
        <w:rPr>
          <w:u w:val="single"/>
        </w:rPr>
        <w:t>редактор</w:t>
      </w:r>
      <w:r w:rsidRPr="00CB16AD">
        <w:rPr>
          <w:u w:val="single"/>
        </w:rPr>
        <w:t>»</w:t>
      </w:r>
      <w:r>
        <w:t>.</w:t>
      </w:r>
    </w:p>
    <w:p w14:paraId="0FA612FB" w14:textId="2B5D52A0" w:rsidR="00CB16AD" w:rsidRPr="005A7D17" w:rsidRDefault="00CB16AD" w:rsidP="00CB16AD">
      <w:pPr>
        <w:pStyle w:val="afff0"/>
      </w:pPr>
      <w:r w:rsidRPr="005A7D17">
        <w:t>Короткие наименования адаптеров используется для упрощения названий адаптеров в интерфейсе пользователя и, тем самым, для удобства их поиска и просмотра списков (</w:t>
      </w:r>
      <w:r w:rsidR="00047BBF" w:rsidRPr="005A7D17">
        <w:t>например,</w:t>
      </w:r>
      <w:r w:rsidR="00AE7788">
        <w:t xml:space="preserve"> в</w:t>
      </w:r>
      <w:r w:rsidRPr="005A7D17">
        <w:t xml:space="preserve"> списке запросов/заявл</w:t>
      </w:r>
      <w:r>
        <w:t>ений в рабочем поле разделов</w:t>
      </w:r>
      <w:r w:rsidRPr="005A7D17">
        <w:t>).</w:t>
      </w:r>
    </w:p>
    <w:p w14:paraId="7132E286" w14:textId="08D9C83A" w:rsidR="00CB16AD" w:rsidRPr="005A7D17" w:rsidRDefault="00CB16AD" w:rsidP="00CB16AD">
      <w:pPr>
        <w:pStyle w:val="afff0"/>
      </w:pPr>
      <w:r w:rsidRPr="005A7D17">
        <w:t xml:space="preserve">Для входа в раздел перейдите </w:t>
      </w:r>
      <w:r w:rsidR="00F342D0">
        <w:t xml:space="preserve">в </w:t>
      </w:r>
      <w:r w:rsidRPr="005A7D17">
        <w:t xml:space="preserve">«Администрирование» и далее </w:t>
      </w:r>
      <w:r w:rsidR="00F342D0">
        <w:t>на вкладку «Адаптеры»</w:t>
      </w:r>
      <w:r w:rsidRPr="005A7D17">
        <w:t>:</w:t>
      </w:r>
    </w:p>
    <w:p w14:paraId="76D67CA7" w14:textId="1D3C2C2C" w:rsidR="009F46FC" w:rsidRPr="005A7D17" w:rsidRDefault="009F46FC" w:rsidP="00CB16AD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4D01DE09" wp14:editId="77ADD0AB">
            <wp:extent cx="6118860" cy="1333500"/>
            <wp:effectExtent l="0" t="0" r="0" b="0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947"/>
                    <a:stretch/>
                  </pic:blipFill>
                  <pic:spPr bwMode="auto">
                    <a:xfrm>
                      <a:off x="0" y="0"/>
                      <a:ext cx="611886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96F28" w14:textId="77777777" w:rsidR="00CB16AD" w:rsidRPr="005A7D17" w:rsidRDefault="00CB16AD" w:rsidP="00CB16AD">
      <w:pPr>
        <w:pStyle w:val="af3"/>
      </w:pPr>
      <w:r w:rsidRPr="005A7D17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D2029F">
        <w:rPr>
          <w:noProof/>
        </w:rPr>
        <w:t>36</w:t>
      </w:r>
      <w:r>
        <w:rPr>
          <w:noProof/>
        </w:rPr>
        <w:fldChar w:fldCharType="end"/>
      </w:r>
      <w:r w:rsidRPr="005A7D17">
        <w:t>. Раздел «Короткие наименования адаптеров»</w:t>
      </w:r>
    </w:p>
    <w:p w14:paraId="469A4E10" w14:textId="1A6CFE4F" w:rsidR="00CB16AD" w:rsidRPr="005A7D17" w:rsidRDefault="00CB16AD" w:rsidP="00CB16AD">
      <w:pPr>
        <w:pStyle w:val="afff0"/>
      </w:pPr>
      <w:r w:rsidRPr="005A7D17">
        <w:t xml:space="preserve">Раздел состоит из рабочего поля, содержащего </w:t>
      </w:r>
      <w:r w:rsidR="009F46FC">
        <w:t>тип и название адаптера</w:t>
      </w:r>
      <w:r w:rsidRPr="005A7D17">
        <w:t>.</w:t>
      </w:r>
    </w:p>
    <w:p w14:paraId="409E3211" w14:textId="7E3D3589" w:rsidR="001D5F96" w:rsidRDefault="00CB16AD" w:rsidP="00CB16AD">
      <w:pPr>
        <w:pStyle w:val="afff0"/>
      </w:pPr>
      <w:r w:rsidRPr="005A7D17">
        <w:t xml:space="preserve">Для добавления короткого наименования </w:t>
      </w:r>
      <w:r w:rsidR="006C2D90">
        <w:t>нажмите на строку необходимого адаптера (при необходимости воспользуйтесь полем поиска)</w:t>
      </w:r>
      <w:r w:rsidRPr="005A7D17">
        <w:t>.</w:t>
      </w:r>
      <w:r w:rsidR="006C2D90">
        <w:t xml:space="preserve"> В открывшемся окне есть возможность </w:t>
      </w:r>
      <w:r w:rsidR="001D5F96">
        <w:t xml:space="preserve">отредактировать полное наименование адаптера, </w:t>
      </w:r>
      <w:r w:rsidR="006C2D90">
        <w:t>внесения краткого наименования, а также загрузки печатной формы запроса и ответа</w:t>
      </w:r>
      <w:r w:rsidR="001D5F96">
        <w:t xml:space="preserve"> (</w:t>
      </w:r>
      <w:r w:rsidR="001D5F96">
        <w:fldChar w:fldCharType="begin"/>
      </w:r>
      <w:r w:rsidR="001D5F96">
        <w:instrText xml:space="preserve"> REF _Ref20222174 \h </w:instrText>
      </w:r>
      <w:r w:rsidR="001D5F96">
        <w:fldChar w:fldCharType="separate"/>
      </w:r>
      <w:r w:rsidR="00D2029F">
        <w:t xml:space="preserve">Рисунок </w:t>
      </w:r>
      <w:r w:rsidR="00D2029F">
        <w:rPr>
          <w:noProof/>
        </w:rPr>
        <w:t>37</w:t>
      </w:r>
      <w:r w:rsidR="001D5F96">
        <w:fldChar w:fldCharType="end"/>
      </w:r>
      <w:r w:rsidR="001D5F96">
        <w:t>).</w:t>
      </w:r>
      <w:r w:rsidR="00C44926">
        <w:t xml:space="preserve"> Если шаблон уже был ранее загружен, то его можно скачать, нажав </w:t>
      </w:r>
      <w:proofErr w:type="gramStart"/>
      <w:r w:rsidR="00C44926">
        <w:t xml:space="preserve">на </w:t>
      </w:r>
      <w:r w:rsidR="00C44926">
        <w:rPr>
          <w:noProof/>
        </w:rPr>
        <w:drawing>
          <wp:inline distT="0" distB="0" distL="0" distR="0" wp14:anchorId="114622FD" wp14:editId="4AB9034D">
            <wp:extent cx="952500" cy="247650"/>
            <wp:effectExtent l="0" t="0" r="0" b="0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72A">
        <w:t>.</w:t>
      </w:r>
      <w:proofErr w:type="gramEnd"/>
    </w:p>
    <w:p w14:paraId="002A1A5B" w14:textId="77777777" w:rsidR="001D5F96" w:rsidRDefault="001D5F96" w:rsidP="00D11DED">
      <w:pPr>
        <w:pStyle w:val="afff0"/>
        <w:keepNext/>
        <w:ind w:firstLine="0"/>
        <w:jc w:val="center"/>
      </w:pPr>
      <w:r>
        <w:rPr>
          <w:noProof/>
        </w:rPr>
        <w:drawing>
          <wp:inline distT="0" distB="0" distL="0" distR="0" wp14:anchorId="44D5D116" wp14:editId="42B135D0">
            <wp:extent cx="4442415" cy="3552825"/>
            <wp:effectExtent l="0" t="0" r="0" b="0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465162" cy="357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9C471" w14:textId="28B8EA4F" w:rsidR="001D5F96" w:rsidRDefault="001D5F96" w:rsidP="001D5F96">
      <w:pPr>
        <w:pStyle w:val="af3"/>
      </w:pPr>
      <w:bookmarkStart w:id="94" w:name="_Ref20222174"/>
      <w:r>
        <w:t xml:space="preserve">Рисунок </w:t>
      </w:r>
      <w:r w:rsidR="00F65DD6">
        <w:rPr>
          <w:noProof/>
        </w:rPr>
        <w:fldChar w:fldCharType="begin"/>
      </w:r>
      <w:r w:rsidR="00F65DD6">
        <w:rPr>
          <w:noProof/>
        </w:rPr>
        <w:instrText xml:space="preserve"> SEQ Рисунок \* ARABIC </w:instrText>
      </w:r>
      <w:r w:rsidR="00F65DD6">
        <w:rPr>
          <w:noProof/>
        </w:rPr>
        <w:fldChar w:fldCharType="separate"/>
      </w:r>
      <w:r w:rsidR="00D2029F">
        <w:rPr>
          <w:noProof/>
        </w:rPr>
        <w:t>37</w:t>
      </w:r>
      <w:r w:rsidR="00F65DD6">
        <w:rPr>
          <w:noProof/>
        </w:rPr>
        <w:fldChar w:fldCharType="end"/>
      </w:r>
      <w:bookmarkEnd w:id="94"/>
      <w:r>
        <w:t>. Внесение краткого наименования и шаблонов печатных форм.</w:t>
      </w:r>
    </w:p>
    <w:p w14:paraId="28B19175" w14:textId="0FF38AA0" w:rsidR="00CB16AD" w:rsidRPr="005A7D17" w:rsidRDefault="001D5F96" w:rsidP="00CB16AD">
      <w:pPr>
        <w:pStyle w:val="afff0"/>
      </w:pPr>
      <w:r>
        <w:t>После внесения всех изменений нажмите на кнопку «Сохранить».</w:t>
      </w:r>
    </w:p>
    <w:p w14:paraId="2FF12E1E" w14:textId="77777777" w:rsidR="00CB16AD" w:rsidRPr="005A7D17" w:rsidRDefault="00CB16AD" w:rsidP="000851E4">
      <w:pPr>
        <w:pStyle w:val="a6"/>
      </w:pPr>
      <w:bookmarkStart w:id="95" w:name="_Toc531807250"/>
      <w:bookmarkStart w:id="96" w:name="_Toc532408319"/>
      <w:bookmarkStart w:id="97" w:name="_Toc57723046"/>
      <w:r w:rsidRPr="000851E4">
        <w:lastRenderedPageBreak/>
        <w:t>Редактирование</w:t>
      </w:r>
      <w:r w:rsidRPr="005A7D17">
        <w:t xml:space="preserve"> списка ведомств региона</w:t>
      </w:r>
      <w:bookmarkEnd w:id="95"/>
      <w:bookmarkEnd w:id="96"/>
      <w:bookmarkEnd w:id="97"/>
    </w:p>
    <w:p w14:paraId="52831482" w14:textId="77777777" w:rsidR="00CB16AD" w:rsidRPr="005A7D17" w:rsidRDefault="00CB16AD" w:rsidP="00CB16AD">
      <w:pPr>
        <w:pStyle w:val="afff0"/>
      </w:pPr>
      <w:r w:rsidRPr="005A7D17">
        <w:t>Ведомства используются в маршрутизации запросов (посредством указанного для них ОКТМО), а также для идентификации пользователя (посредством привязки к конкретному ведомству).</w:t>
      </w:r>
    </w:p>
    <w:p w14:paraId="09B69061" w14:textId="0BBDD163" w:rsidR="00CB16AD" w:rsidRPr="005A7D17" w:rsidRDefault="00CB16AD" w:rsidP="00CB16AD">
      <w:pPr>
        <w:pStyle w:val="afff0"/>
      </w:pPr>
      <w:r w:rsidRPr="005A7D17">
        <w:t>Для входа в раздел перейдите в «Администрирование» и далее «Ведомства»:</w:t>
      </w:r>
    </w:p>
    <w:p w14:paraId="54AF9634" w14:textId="6DA1F174" w:rsidR="009955A8" w:rsidRPr="005A7D17" w:rsidRDefault="00D11DED" w:rsidP="00CB16AD">
      <w:pPr>
        <w:keepNext/>
        <w:jc w:val="center"/>
      </w:pPr>
      <w:r w:rsidRPr="003D7AFB">
        <w:rPr>
          <w:noProof/>
        </w:rPr>
        <w:drawing>
          <wp:inline distT="0" distB="0" distL="0" distR="0" wp14:anchorId="78B8CE12" wp14:editId="61394FCD">
            <wp:extent cx="6120130" cy="2117725"/>
            <wp:effectExtent l="0" t="0" r="0" b="0"/>
            <wp:docPr id="454" name="Рисунок 454" descr="C:\Users\User\Desktop\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51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B4CE7" w14:textId="383A58FB" w:rsidR="00CB16AD" w:rsidRPr="005A7D17" w:rsidRDefault="00CB16AD" w:rsidP="00CB16AD">
      <w:pPr>
        <w:pStyle w:val="af3"/>
      </w:pPr>
      <w:r w:rsidRPr="005A7D17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D2029F">
        <w:rPr>
          <w:noProof/>
        </w:rPr>
        <w:t>38</w:t>
      </w:r>
      <w:r>
        <w:rPr>
          <w:noProof/>
        </w:rPr>
        <w:fldChar w:fldCharType="end"/>
      </w:r>
      <w:r w:rsidRPr="005A7D17">
        <w:t>. Раздел «Ведомства»</w:t>
      </w:r>
      <w:r w:rsidR="004B7275">
        <w:t>.</w:t>
      </w:r>
    </w:p>
    <w:p w14:paraId="24C2296A" w14:textId="77777777" w:rsidR="00CB16AD" w:rsidRPr="005A7D17" w:rsidRDefault="00CB16AD" w:rsidP="00CB16AD">
      <w:pPr>
        <w:pStyle w:val="afff0"/>
      </w:pPr>
      <w:r w:rsidRPr="005A7D17">
        <w:t>Раздел состоит из следующих элементов:</w:t>
      </w:r>
    </w:p>
    <w:p w14:paraId="47BB85C6" w14:textId="0B712D54" w:rsidR="00CB16AD" w:rsidRPr="005A7D17" w:rsidRDefault="00CB16AD" w:rsidP="00DC7EEE">
      <w:pPr>
        <w:pStyle w:val="afff0"/>
        <w:numPr>
          <w:ilvl w:val="0"/>
          <w:numId w:val="43"/>
        </w:numPr>
        <w:ind w:left="0" w:firstLine="709"/>
      </w:pPr>
      <w:r w:rsidRPr="005A7D17">
        <w:t>Рабочее поле – состоит из списка уже заведенных в системе ведомств и их реквизиты. Главные ведомства выделены серой</w:t>
      </w:r>
      <w:r w:rsidR="00C4338B">
        <w:t xml:space="preserve"> заливкой, нижестоящие – белой.</w:t>
      </w:r>
      <w:r w:rsidR="008A4EBD">
        <w:t xml:space="preserve"> Кнопка «</w:t>
      </w:r>
      <w:r w:rsidR="008A4EBD">
        <w:rPr>
          <w:noProof/>
        </w:rPr>
        <w:drawing>
          <wp:inline distT="0" distB="0" distL="0" distR="0" wp14:anchorId="7C728B72" wp14:editId="37D138BA">
            <wp:extent cx="769620" cy="214939"/>
            <wp:effectExtent l="0" t="0" r="0" b="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82615" cy="21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EBD">
        <w:t>» позволяет вынести нижестоящее ведомство в главное.</w:t>
      </w:r>
    </w:p>
    <w:p w14:paraId="4316AB4B" w14:textId="4F7ED2A2" w:rsidR="00CB16AD" w:rsidRDefault="00CB16AD" w:rsidP="00DC7EEE">
      <w:pPr>
        <w:pStyle w:val="afff0"/>
        <w:numPr>
          <w:ilvl w:val="0"/>
          <w:numId w:val="43"/>
        </w:numPr>
        <w:ind w:left="0" w:firstLine="709"/>
      </w:pPr>
      <w:r w:rsidRPr="005A7D17">
        <w:t xml:space="preserve">Кнопка </w:t>
      </w:r>
      <w:r w:rsidR="00AE052C">
        <w:t xml:space="preserve">«Добавить» для добавления нового </w:t>
      </w:r>
      <w:r w:rsidR="00DD7736">
        <w:t>ведомства</w:t>
      </w:r>
      <w:r w:rsidRPr="005A7D17">
        <w:t>;</w:t>
      </w:r>
    </w:p>
    <w:p w14:paraId="413903DA" w14:textId="77777777" w:rsidR="00AE052C" w:rsidRPr="005A7D17" w:rsidRDefault="00AE052C" w:rsidP="00AE052C">
      <w:pPr>
        <w:pStyle w:val="afff0"/>
        <w:ind w:left="709" w:firstLine="567"/>
      </w:pPr>
      <w:r w:rsidRPr="005A7D17">
        <w:t>«Перезагрузить» – используйте кнопку после редактирования/создания ведомства для обновления данных списка.</w:t>
      </w:r>
    </w:p>
    <w:p w14:paraId="57B62932" w14:textId="77777777" w:rsidR="00CB16AD" w:rsidRPr="005A7D17" w:rsidRDefault="00CB16AD" w:rsidP="00DC7EEE">
      <w:pPr>
        <w:pStyle w:val="afff0"/>
        <w:numPr>
          <w:ilvl w:val="0"/>
          <w:numId w:val="43"/>
        </w:numPr>
        <w:ind w:left="0" w:firstLine="709"/>
      </w:pPr>
      <w:r w:rsidRPr="005A7D17">
        <w:t>Строка поиска ведомства по его названию/реквизитам;</w:t>
      </w:r>
    </w:p>
    <w:p w14:paraId="6AEE1CF3" w14:textId="68E192AB" w:rsidR="00CB16AD" w:rsidRPr="005A7D17" w:rsidRDefault="00CB16AD" w:rsidP="00CB16AD">
      <w:pPr>
        <w:pStyle w:val="afff0"/>
      </w:pPr>
      <w:r w:rsidRPr="005A7D17">
        <w:t>Для создания нового ведомства нажмите «</w:t>
      </w:r>
      <w:r w:rsidR="00DD7736">
        <w:rPr>
          <w:noProof/>
        </w:rPr>
        <w:t>Добавить</w:t>
      </w:r>
      <w:r w:rsidRPr="005A7D17">
        <w:t>». В открывшейся форме (</w:t>
      </w:r>
      <w:r w:rsidRPr="005A7D17">
        <w:fldChar w:fldCharType="begin"/>
      </w:r>
      <w:r w:rsidRPr="005A7D17">
        <w:instrText xml:space="preserve"> REF _Ref484528295 \h </w:instrText>
      </w:r>
      <w:r>
        <w:instrText xml:space="preserve"> \* MERGEFORMAT </w:instrText>
      </w:r>
      <w:r w:rsidRPr="005A7D17">
        <w:fldChar w:fldCharType="separate"/>
      </w:r>
      <w:r w:rsidR="00D2029F" w:rsidRPr="005A7D17">
        <w:t xml:space="preserve">Рисунок </w:t>
      </w:r>
      <w:r w:rsidR="00D2029F">
        <w:rPr>
          <w:noProof/>
        </w:rPr>
        <w:t>39</w:t>
      </w:r>
      <w:r w:rsidRPr="005A7D17">
        <w:fldChar w:fldCharType="end"/>
      </w:r>
      <w:r w:rsidRPr="005A7D17">
        <w:t>) заполните поля:</w:t>
      </w:r>
    </w:p>
    <w:p w14:paraId="4BD99728" w14:textId="77777777" w:rsidR="00CB16AD" w:rsidRPr="005A7D17" w:rsidRDefault="00CB16AD" w:rsidP="00DC7EEE">
      <w:pPr>
        <w:pStyle w:val="afff0"/>
        <w:numPr>
          <w:ilvl w:val="0"/>
          <w:numId w:val="44"/>
        </w:numPr>
        <w:ind w:left="0" w:firstLine="709"/>
      </w:pPr>
      <w:r w:rsidRPr="005A7D17">
        <w:t>«Главное ведомство» - поле заполняется выбором значения из выпадающего списка. Необязательно для заполнения. Ведомство вбирается только в том случае, если необходимо создать нижестоящее ведомство, подчиненное выбранному.</w:t>
      </w:r>
    </w:p>
    <w:p w14:paraId="7588B444" w14:textId="77777777" w:rsidR="00CB16AD" w:rsidRPr="005A7D17" w:rsidRDefault="00CB16AD" w:rsidP="00DC7EEE">
      <w:pPr>
        <w:pStyle w:val="afff0"/>
        <w:numPr>
          <w:ilvl w:val="0"/>
          <w:numId w:val="44"/>
        </w:numPr>
        <w:ind w:left="0" w:firstLine="709"/>
      </w:pPr>
      <w:r w:rsidRPr="005A7D17">
        <w:t>«Наименование ведомства» - поле заполняется вручную. Обязательно для заполнения.</w:t>
      </w:r>
    </w:p>
    <w:p w14:paraId="187893A2" w14:textId="77777777" w:rsidR="00CB16AD" w:rsidRPr="005A7D17" w:rsidRDefault="00CB16AD" w:rsidP="00DC7EEE">
      <w:pPr>
        <w:pStyle w:val="afff0"/>
        <w:numPr>
          <w:ilvl w:val="0"/>
          <w:numId w:val="44"/>
        </w:numPr>
        <w:ind w:left="0" w:firstLine="709"/>
      </w:pPr>
      <w:r w:rsidRPr="005A7D17">
        <w:t>«ОКТМО ведомства» - поле заполняется вручную. Обязательно для заполнения.</w:t>
      </w:r>
    </w:p>
    <w:p w14:paraId="64C47C4D" w14:textId="77777777" w:rsidR="00CB16AD" w:rsidRPr="005A7D17" w:rsidRDefault="00CB16AD" w:rsidP="00DC7EEE">
      <w:pPr>
        <w:pStyle w:val="afff0"/>
        <w:numPr>
          <w:ilvl w:val="0"/>
          <w:numId w:val="44"/>
        </w:numPr>
        <w:ind w:left="0" w:firstLine="709"/>
      </w:pPr>
      <w:r w:rsidRPr="005A7D17">
        <w:t>«ИНН ведомства» - поле заполняется вручную. Необязательно для заполнения.</w:t>
      </w:r>
    </w:p>
    <w:p w14:paraId="60E176A1" w14:textId="77777777" w:rsidR="00CB16AD" w:rsidRDefault="00CB16AD" w:rsidP="00DC7EEE">
      <w:pPr>
        <w:pStyle w:val="afff0"/>
        <w:numPr>
          <w:ilvl w:val="0"/>
          <w:numId w:val="44"/>
        </w:numPr>
        <w:ind w:left="0" w:firstLine="709"/>
      </w:pPr>
      <w:r w:rsidRPr="005A7D17">
        <w:t>«ОГРН ведомства» - поле заполняется вручную. Необязательно для заполнения.</w:t>
      </w:r>
    </w:p>
    <w:p w14:paraId="759F707A" w14:textId="1BEC086D" w:rsidR="003C01CE" w:rsidRDefault="003C01CE" w:rsidP="00DC7EEE">
      <w:pPr>
        <w:pStyle w:val="afff0"/>
        <w:numPr>
          <w:ilvl w:val="0"/>
          <w:numId w:val="44"/>
        </w:numPr>
        <w:ind w:left="0" w:firstLine="709"/>
      </w:pPr>
      <w:r>
        <w:t>«Роль ГИС ГМП»</w:t>
      </w:r>
      <w:r w:rsidR="0078190F">
        <w:t xml:space="preserve"> - </w:t>
      </w:r>
      <w:r w:rsidR="0078190F" w:rsidRPr="005A7D17">
        <w:t>поле заполняется выбором значения из выпадающего списка. Необязательно для заполнения.</w:t>
      </w:r>
    </w:p>
    <w:p w14:paraId="6426015A" w14:textId="6255795C" w:rsidR="00CB16AD" w:rsidRPr="005A7D17" w:rsidRDefault="007A7264" w:rsidP="00CB16AD">
      <w:pPr>
        <w:keepNext/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125ED78F" wp14:editId="0D59F17A">
            <wp:extent cx="4371975" cy="8807413"/>
            <wp:effectExtent l="0" t="0" r="0" b="0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478" cy="881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ED541" w14:textId="77777777" w:rsidR="00CB16AD" w:rsidRDefault="00CB16AD" w:rsidP="00CB16AD">
      <w:pPr>
        <w:pStyle w:val="af3"/>
      </w:pPr>
      <w:bookmarkStart w:id="98" w:name="_Ref484528295"/>
      <w:r w:rsidRPr="005A7D17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D2029F">
        <w:rPr>
          <w:noProof/>
        </w:rPr>
        <w:t>39</w:t>
      </w:r>
      <w:r>
        <w:rPr>
          <w:noProof/>
        </w:rPr>
        <w:fldChar w:fldCharType="end"/>
      </w:r>
      <w:bookmarkEnd w:id="98"/>
      <w:r w:rsidRPr="005A7D17">
        <w:t>. Форма создания ведомства</w:t>
      </w:r>
    </w:p>
    <w:p w14:paraId="4BB58332" w14:textId="77777777" w:rsidR="00D11DED" w:rsidRDefault="00D11DED" w:rsidP="00D11DED">
      <w:pPr>
        <w:pStyle w:val="afff0"/>
        <w:numPr>
          <w:ilvl w:val="0"/>
          <w:numId w:val="44"/>
        </w:numPr>
        <w:ind w:left="0" w:firstLine="709"/>
      </w:pPr>
      <w:r>
        <w:t>«Код ГИС ГМП»</w:t>
      </w:r>
      <w:r w:rsidRPr="0078190F">
        <w:t xml:space="preserve"> </w:t>
      </w:r>
      <w:r w:rsidRPr="005A7D17">
        <w:t>- поле заполняется вручную данными, полученными из ФК. Необязательно для заполнения.</w:t>
      </w:r>
    </w:p>
    <w:p w14:paraId="0D76F021" w14:textId="77777777" w:rsidR="00D11DED" w:rsidRDefault="00D11DED" w:rsidP="00D11DED">
      <w:pPr>
        <w:pStyle w:val="afff0"/>
        <w:numPr>
          <w:ilvl w:val="0"/>
          <w:numId w:val="44"/>
        </w:numPr>
        <w:ind w:left="0" w:firstLine="709"/>
      </w:pPr>
      <w:r w:rsidRPr="005A7D17">
        <w:lastRenderedPageBreak/>
        <w:t>«КПП ведомства» - поле заполняется вручную. Необязательно для заполнения.</w:t>
      </w:r>
    </w:p>
    <w:p w14:paraId="26E6E919" w14:textId="77777777" w:rsidR="00D11DED" w:rsidRDefault="00D11DED" w:rsidP="00D11DED">
      <w:pPr>
        <w:pStyle w:val="afff0"/>
        <w:numPr>
          <w:ilvl w:val="0"/>
          <w:numId w:val="44"/>
        </w:numPr>
        <w:ind w:left="0" w:firstLine="709"/>
      </w:pPr>
      <w:r>
        <w:t>«Номер банк. счета»</w:t>
      </w:r>
      <w:r w:rsidRPr="005A7D17">
        <w:t xml:space="preserve"> - поле заполняется вручную. Необязательно для заполнения.</w:t>
      </w:r>
    </w:p>
    <w:p w14:paraId="03892606" w14:textId="77777777" w:rsidR="00D11DED" w:rsidRDefault="00D11DED" w:rsidP="00D11DED">
      <w:pPr>
        <w:pStyle w:val="afff0"/>
        <w:numPr>
          <w:ilvl w:val="0"/>
          <w:numId w:val="44"/>
        </w:numPr>
        <w:ind w:left="0" w:firstLine="709"/>
      </w:pPr>
      <w:r>
        <w:t>«БИК»</w:t>
      </w:r>
      <w:r w:rsidRPr="005A7D17">
        <w:t xml:space="preserve"> - поле заполняется вручную. Необязательно для заполнения.</w:t>
      </w:r>
    </w:p>
    <w:p w14:paraId="3F8461A9" w14:textId="77777777" w:rsidR="00D11DED" w:rsidRPr="005A7D17" w:rsidRDefault="00D11DED" w:rsidP="00D11DED">
      <w:pPr>
        <w:pStyle w:val="afff0"/>
        <w:numPr>
          <w:ilvl w:val="0"/>
          <w:numId w:val="44"/>
        </w:numPr>
        <w:ind w:left="0" w:firstLine="709"/>
      </w:pPr>
      <w:r>
        <w:t>«Ведомство ГАН»</w:t>
      </w:r>
      <w:r w:rsidRPr="005A7D17">
        <w:t xml:space="preserve"> - поле заполняется вручную. Необязательно для заполнения.</w:t>
      </w:r>
    </w:p>
    <w:p w14:paraId="54A3740C" w14:textId="77777777" w:rsidR="00D11DED" w:rsidRDefault="00D11DED" w:rsidP="00D11DED">
      <w:pPr>
        <w:pStyle w:val="afff0"/>
        <w:widowControl w:val="0"/>
        <w:numPr>
          <w:ilvl w:val="0"/>
          <w:numId w:val="44"/>
        </w:numPr>
        <w:ind w:left="0" w:firstLine="709"/>
      </w:pPr>
      <w:proofErr w:type="spellStart"/>
      <w:r>
        <w:t>Чекбоксы</w:t>
      </w:r>
      <w:proofErr w:type="spellEnd"/>
      <w:r>
        <w:t xml:space="preserve">: </w:t>
      </w:r>
      <w:r w:rsidRPr="005A7D17">
        <w:t>«Делиться данными»</w:t>
      </w:r>
      <w:r>
        <w:t xml:space="preserve"> (</w:t>
      </w:r>
      <w:r w:rsidRPr="005A7D17">
        <w:t>При установке признака сотрудники других ведомств могут просматривать запросы отмеченного ведомства (при получении прямой ссылки на запрос)</w:t>
      </w:r>
      <w:r>
        <w:t>, «Электронная очередь» (</w:t>
      </w:r>
      <w:r w:rsidRPr="005A7D17">
        <w:t xml:space="preserve">при установленном </w:t>
      </w:r>
      <w:proofErr w:type="spellStart"/>
      <w:r w:rsidRPr="005A7D17">
        <w:t>чекбоксе</w:t>
      </w:r>
      <w:proofErr w:type="spellEnd"/>
      <w:r w:rsidRPr="005A7D17">
        <w:t xml:space="preserve"> для выбранного ведомства становится доступным функционал электронной очереди</w:t>
      </w:r>
      <w:r>
        <w:t xml:space="preserve">), «Концентратор Реклама», «Внебюджетный фонд», «Отключить </w:t>
      </w:r>
      <w:proofErr w:type="spellStart"/>
      <w:r>
        <w:t>агрегатор</w:t>
      </w:r>
      <w:proofErr w:type="spellEnd"/>
      <w:r>
        <w:t>»</w:t>
      </w:r>
      <w:r w:rsidRPr="005A7D17">
        <w:t xml:space="preserve"> - пол</w:t>
      </w:r>
      <w:r>
        <w:t>я</w:t>
      </w:r>
      <w:r w:rsidRPr="005A7D17">
        <w:t xml:space="preserve"> установления признака. Необязательн</w:t>
      </w:r>
      <w:r>
        <w:t>ы</w:t>
      </w:r>
      <w:r w:rsidRPr="005A7D17">
        <w:t xml:space="preserve"> для заполнения. </w:t>
      </w:r>
    </w:p>
    <w:p w14:paraId="1DA7E088" w14:textId="77777777" w:rsidR="00D11DED" w:rsidRDefault="00D11DED" w:rsidP="00D11DED">
      <w:pPr>
        <w:pStyle w:val="afff0"/>
        <w:widowControl w:val="0"/>
        <w:numPr>
          <w:ilvl w:val="0"/>
          <w:numId w:val="44"/>
        </w:numPr>
        <w:ind w:left="0" w:firstLine="709"/>
      </w:pPr>
      <w:r>
        <w:t>«Ведомство ФГИС ДО»</w:t>
      </w:r>
      <w:r w:rsidRPr="005A7D17">
        <w:t xml:space="preserve"> - поле заполняется вручную. Необязательно для заполнения.</w:t>
      </w:r>
    </w:p>
    <w:p w14:paraId="4C5D71A9" w14:textId="77777777" w:rsidR="00D11DED" w:rsidRDefault="00D11DED" w:rsidP="00D11DED">
      <w:pPr>
        <w:pStyle w:val="afff0"/>
        <w:numPr>
          <w:ilvl w:val="0"/>
          <w:numId w:val="44"/>
        </w:numPr>
        <w:ind w:left="0" w:firstLine="709"/>
      </w:pPr>
      <w:r w:rsidRPr="005A7D17">
        <w:t>«Код Ф</w:t>
      </w:r>
      <w:r>
        <w:t xml:space="preserve">РГУ» - поле заполняется вручную </w:t>
      </w:r>
      <w:r w:rsidRPr="00592E52">
        <w:t xml:space="preserve">данными, полученными из Федерального реестра </w:t>
      </w:r>
      <w:r>
        <w:t>государственных и муниципальных услуг. Необязательно для заполнения;</w:t>
      </w:r>
    </w:p>
    <w:p w14:paraId="37DE3956" w14:textId="77777777" w:rsidR="00D11DED" w:rsidRDefault="00D11DED" w:rsidP="00D11DED">
      <w:pPr>
        <w:pStyle w:val="afff0"/>
        <w:numPr>
          <w:ilvl w:val="0"/>
          <w:numId w:val="44"/>
        </w:numPr>
        <w:ind w:left="0" w:firstLine="709"/>
      </w:pPr>
      <w:r>
        <w:t>«Адрес» -</w:t>
      </w:r>
      <w:r w:rsidRPr="005A7D17">
        <w:t xml:space="preserve"> - поле заполняется вручную. Необязательно для заполнения.</w:t>
      </w:r>
    </w:p>
    <w:p w14:paraId="634A6305" w14:textId="77777777" w:rsidR="00D11DED" w:rsidRDefault="00D11DED" w:rsidP="00D11DED">
      <w:pPr>
        <w:pStyle w:val="afff0"/>
        <w:numPr>
          <w:ilvl w:val="0"/>
          <w:numId w:val="44"/>
        </w:numPr>
        <w:ind w:left="0" w:firstLine="709"/>
      </w:pPr>
      <w:r>
        <w:t xml:space="preserve">«Рабочие часы» - </w:t>
      </w:r>
      <w:r w:rsidRPr="005A7D17">
        <w:t xml:space="preserve"> - поле заполняется вручную. Необязательно для заполнения.</w:t>
      </w:r>
    </w:p>
    <w:p w14:paraId="37C59B4C" w14:textId="77777777" w:rsidR="00D11DED" w:rsidRDefault="00D11DED" w:rsidP="00D11DED">
      <w:pPr>
        <w:pStyle w:val="afff0"/>
        <w:numPr>
          <w:ilvl w:val="0"/>
          <w:numId w:val="44"/>
        </w:numPr>
        <w:ind w:left="0" w:firstLine="709"/>
      </w:pPr>
      <w:r>
        <w:t xml:space="preserve">«Телефон» - </w:t>
      </w:r>
      <w:r w:rsidRPr="005A7D17">
        <w:t xml:space="preserve"> - поле заполняется вручную. Необязательно для заполнения.</w:t>
      </w:r>
    </w:p>
    <w:p w14:paraId="32E37C57" w14:textId="77777777" w:rsidR="00D11DED" w:rsidRPr="005A7D17" w:rsidRDefault="00D11DED" w:rsidP="00D11DED">
      <w:pPr>
        <w:pStyle w:val="afff0"/>
        <w:numPr>
          <w:ilvl w:val="0"/>
          <w:numId w:val="44"/>
        </w:numPr>
        <w:ind w:left="0" w:firstLine="709"/>
      </w:pPr>
      <w:r>
        <w:t xml:space="preserve">«Координаты» - </w:t>
      </w:r>
      <w:r w:rsidRPr="005A7D17">
        <w:t xml:space="preserve"> - поле заполняется вручную. Необязательно для заполнения.</w:t>
      </w:r>
    </w:p>
    <w:p w14:paraId="5117E63E" w14:textId="791DF174" w:rsidR="00CB16AD" w:rsidRDefault="00CB16AD" w:rsidP="00CB16AD">
      <w:pPr>
        <w:pStyle w:val="afff0"/>
      </w:pPr>
      <w:r w:rsidRPr="005A7D17">
        <w:t>После заполнения полей нажмите «</w:t>
      </w:r>
      <w:r w:rsidR="00CC2A80">
        <w:rPr>
          <w:noProof/>
        </w:rPr>
        <w:drawing>
          <wp:inline distT="0" distB="0" distL="0" distR="0" wp14:anchorId="0CC4F710" wp14:editId="0E3DD375">
            <wp:extent cx="624078" cy="171450"/>
            <wp:effectExtent l="0" t="0" r="5080" b="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41340" cy="17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D17">
        <w:t>». По завершении обработки созданное ведомство появится в таблице раздела.</w:t>
      </w:r>
    </w:p>
    <w:p w14:paraId="34889E96" w14:textId="77777777" w:rsidR="00D2029F" w:rsidRDefault="00D2029F" w:rsidP="00D2029F">
      <w:pPr>
        <w:pStyle w:val="a5"/>
      </w:pPr>
      <w:bookmarkStart w:id="99" w:name="_Toc532407737"/>
      <w:bookmarkStart w:id="100" w:name="_Toc56087085"/>
      <w:bookmarkStart w:id="101" w:name="_Toc57723047"/>
      <w:bookmarkStart w:id="102" w:name="_Toc12530214"/>
      <w:bookmarkStart w:id="103" w:name="_Toc20404842"/>
      <w:bookmarkStart w:id="104" w:name="_Toc533064686"/>
      <w:bookmarkStart w:id="105" w:name="_Toc532294100"/>
      <w:r>
        <w:lastRenderedPageBreak/>
        <w:t>ПГУ</w:t>
      </w:r>
      <w:bookmarkEnd w:id="99"/>
      <w:r>
        <w:t xml:space="preserve"> Конфигурация</w:t>
      </w:r>
      <w:bookmarkEnd w:id="100"/>
      <w:bookmarkEnd w:id="101"/>
    </w:p>
    <w:p w14:paraId="7838B0E3" w14:textId="77777777" w:rsidR="00D2029F" w:rsidRDefault="00D2029F" w:rsidP="00D2029F">
      <w:pPr>
        <w:pStyle w:val="a6"/>
      </w:pPr>
      <w:bookmarkStart w:id="106" w:name="_Toc532407738"/>
      <w:bookmarkStart w:id="107" w:name="_Toc56087086"/>
      <w:bookmarkStart w:id="108" w:name="_Toc57723048"/>
      <w:r w:rsidRPr="000851E4">
        <w:t>Описание</w:t>
      </w:r>
      <w:r>
        <w:t xml:space="preserve"> раздела</w:t>
      </w:r>
      <w:bookmarkEnd w:id="106"/>
      <w:bookmarkEnd w:id="107"/>
      <w:bookmarkEnd w:id="108"/>
    </w:p>
    <w:p w14:paraId="31E6F0D9" w14:textId="77777777" w:rsidR="00D2029F" w:rsidRPr="00C4338B" w:rsidRDefault="00D2029F" w:rsidP="00D2029F">
      <w:pPr>
        <w:pStyle w:val="afff0"/>
        <w:rPr>
          <w:u w:val="single"/>
        </w:rPr>
      </w:pPr>
      <w:r w:rsidRPr="00C4338B">
        <w:rPr>
          <w:u w:val="single"/>
        </w:rPr>
        <w:t>Раздел доступен пользователям, которым присвоена роль «Конструктор ПГУ».</w:t>
      </w:r>
    </w:p>
    <w:p w14:paraId="03B27C64" w14:textId="77777777" w:rsidR="00D2029F" w:rsidRDefault="00D2029F" w:rsidP="00D2029F">
      <w:pPr>
        <w:pStyle w:val="afff0"/>
      </w:pPr>
      <w:r>
        <w:t xml:space="preserve">Раздел предназначен для добавления в систему услуг ЕПГУ с целью дальнейшего оказания этих услуг. Дополнительно в разделе доступно редактирование услуг, привязка к ним межведомственных </w:t>
      </w:r>
      <w:r w:rsidRPr="00823E9C">
        <w:t>запросов</w:t>
      </w:r>
      <w:r>
        <w:t>,</w:t>
      </w:r>
      <w:r w:rsidRPr="00823E9C">
        <w:t xml:space="preserve"> </w:t>
      </w:r>
      <w:r>
        <w:t xml:space="preserve">настройка </w:t>
      </w:r>
      <w:r w:rsidRPr="00823E9C">
        <w:t>отображени</w:t>
      </w:r>
      <w:r>
        <w:t>я</w:t>
      </w:r>
      <w:r w:rsidRPr="00823E9C">
        <w:t xml:space="preserve"> </w:t>
      </w:r>
      <w:r>
        <w:t>заявок</w:t>
      </w:r>
      <w:r w:rsidRPr="00823E9C">
        <w:t xml:space="preserve"> у пользователей</w:t>
      </w:r>
      <w:r>
        <w:t>.</w:t>
      </w:r>
    </w:p>
    <w:p w14:paraId="715ACDB6" w14:textId="77777777" w:rsidR="00D2029F" w:rsidRDefault="00D2029F" w:rsidP="00D2029F">
      <w:pPr>
        <w:pStyle w:val="afff0"/>
      </w:pPr>
      <w:r>
        <w:t>Для перехода в раздел откройте «Администрирование» и выберите «ПГУ Конфигурация»:</w:t>
      </w:r>
    </w:p>
    <w:p w14:paraId="4392A099" w14:textId="77777777" w:rsidR="00D2029F" w:rsidRDefault="00D2029F" w:rsidP="00D2029F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5DFFD8CE" wp14:editId="3B2D32B3">
            <wp:extent cx="6118860" cy="2590800"/>
            <wp:effectExtent l="0" t="0" r="0" b="0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7F38F" w14:textId="77777777" w:rsidR="00D2029F" w:rsidRDefault="00D2029F" w:rsidP="00D2029F">
      <w:pPr>
        <w:pStyle w:val="af3"/>
      </w:pPr>
      <w:bookmarkStart w:id="109" w:name="_Ref510801746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40</w:t>
      </w:r>
      <w:r>
        <w:rPr>
          <w:noProof/>
        </w:rPr>
        <w:fldChar w:fldCharType="end"/>
      </w:r>
      <w:bookmarkEnd w:id="109"/>
      <w:r>
        <w:t>. Раздел «ПГУ конфигурация»</w:t>
      </w:r>
    </w:p>
    <w:p w14:paraId="76B796F4" w14:textId="77777777" w:rsidR="00D2029F" w:rsidRDefault="00D2029F" w:rsidP="00D2029F">
      <w:pPr>
        <w:pStyle w:val="afff0"/>
      </w:pPr>
      <w:r>
        <w:t>Раздел состоит из следующих элементов:</w:t>
      </w:r>
    </w:p>
    <w:p w14:paraId="7C26FEF4" w14:textId="77777777" w:rsidR="00D2029F" w:rsidRDefault="00D2029F" w:rsidP="00D2029F">
      <w:pPr>
        <w:pStyle w:val="afff0"/>
        <w:numPr>
          <w:ilvl w:val="0"/>
          <w:numId w:val="45"/>
        </w:numPr>
        <w:ind w:left="0" w:firstLine="709"/>
      </w:pPr>
      <w:r>
        <w:t>Рабочее поле раздела со списком услуг в разбивке по ведомствам, ответственным за их оказание.</w:t>
      </w:r>
    </w:p>
    <w:p w14:paraId="7F0FE1A1" w14:textId="77777777" w:rsidR="00D2029F" w:rsidRDefault="00D2029F" w:rsidP="00D2029F">
      <w:pPr>
        <w:pStyle w:val="afff0"/>
        <w:numPr>
          <w:ilvl w:val="0"/>
          <w:numId w:val="45"/>
        </w:numPr>
        <w:ind w:left="0" w:firstLine="709"/>
      </w:pPr>
      <w:r>
        <w:t>Кнопки привязки или отвязки услуг другого ведомства;</w:t>
      </w:r>
    </w:p>
    <w:p w14:paraId="1F4FDB98" w14:textId="77777777" w:rsidR="00D2029F" w:rsidRDefault="00D2029F" w:rsidP="00D2029F">
      <w:pPr>
        <w:pStyle w:val="afff0"/>
        <w:numPr>
          <w:ilvl w:val="0"/>
          <w:numId w:val="45"/>
        </w:numPr>
        <w:ind w:left="0" w:firstLine="709"/>
      </w:pPr>
      <w:r>
        <w:t>Кнопки управления услугой;</w:t>
      </w:r>
    </w:p>
    <w:p w14:paraId="55A824AB" w14:textId="77777777" w:rsidR="00D2029F" w:rsidRDefault="00D2029F" w:rsidP="00D2029F">
      <w:pPr>
        <w:pStyle w:val="afff0"/>
        <w:numPr>
          <w:ilvl w:val="0"/>
          <w:numId w:val="45"/>
        </w:numPr>
        <w:ind w:left="0" w:firstLine="709"/>
      </w:pPr>
      <w:r>
        <w:t>Поле поиска;</w:t>
      </w:r>
    </w:p>
    <w:p w14:paraId="2E9394C8" w14:textId="77777777" w:rsidR="00D2029F" w:rsidRDefault="00D2029F" w:rsidP="00D2029F">
      <w:pPr>
        <w:pStyle w:val="afff0"/>
        <w:numPr>
          <w:ilvl w:val="0"/>
          <w:numId w:val="45"/>
        </w:numPr>
        <w:ind w:left="0" w:firstLine="709"/>
      </w:pPr>
      <w:r>
        <w:t>Кнопки:</w:t>
      </w:r>
    </w:p>
    <w:p w14:paraId="6EBF7C45" w14:textId="77777777" w:rsidR="00D2029F" w:rsidRDefault="00D2029F" w:rsidP="00D2029F">
      <w:pPr>
        <w:pStyle w:val="afff0"/>
        <w:ind w:left="709" w:firstLine="0"/>
      </w:pPr>
      <w:r>
        <w:rPr>
          <w:noProof/>
        </w:rPr>
        <w:drawing>
          <wp:inline distT="0" distB="0" distL="0" distR="0" wp14:anchorId="4FFECB07" wp14:editId="7CBFA8C0">
            <wp:extent cx="1158240" cy="218936"/>
            <wp:effectExtent l="0" t="0" r="3810" b="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179264" cy="22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добавление услуги;</w:t>
      </w:r>
    </w:p>
    <w:p w14:paraId="430F4513" w14:textId="77777777" w:rsidR="00D2029F" w:rsidRDefault="00D2029F" w:rsidP="00D2029F">
      <w:pPr>
        <w:pStyle w:val="afff0"/>
        <w:ind w:left="709" w:firstLine="0"/>
      </w:pPr>
      <w:r>
        <w:rPr>
          <w:noProof/>
        </w:rPr>
        <w:drawing>
          <wp:inline distT="0" distB="0" distL="0" distR="0" wp14:anchorId="5FB9CC74" wp14:editId="75E55DF9">
            <wp:extent cx="1607820" cy="219248"/>
            <wp:effectExtent l="0" t="0" r="0" b="9525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635467" cy="22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для получения данных по услугам;</w:t>
      </w:r>
    </w:p>
    <w:p w14:paraId="3BD9B3DB" w14:textId="77777777" w:rsidR="00D2029F" w:rsidRDefault="00D2029F" w:rsidP="00D2029F">
      <w:pPr>
        <w:pStyle w:val="afff0"/>
        <w:ind w:left="709" w:firstLine="0"/>
      </w:pPr>
      <w:r>
        <w:rPr>
          <w:noProof/>
        </w:rPr>
        <w:drawing>
          <wp:inline distT="0" distB="0" distL="0" distR="0" wp14:anchorId="7B52FF82" wp14:editId="3A21075A">
            <wp:extent cx="1463040" cy="251359"/>
            <wp:effectExtent l="0" t="0" r="3810" b="0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498387" cy="25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кнопки импорта/экспорта из/в файл(а) </w:t>
      </w:r>
      <w:r w:rsidRPr="002E0DEE">
        <w:t xml:space="preserve">формата </w:t>
      </w:r>
      <w:proofErr w:type="gramStart"/>
      <w:r>
        <w:t>«.</w:t>
      </w:r>
      <w:proofErr w:type="spellStart"/>
      <w:r>
        <w:rPr>
          <w:lang w:val="en-US"/>
        </w:rPr>
        <w:t>json</w:t>
      </w:r>
      <w:proofErr w:type="spellEnd"/>
      <w:proofErr w:type="gramEnd"/>
      <w:r>
        <w:t>».</w:t>
      </w:r>
    </w:p>
    <w:p w14:paraId="29D5BD1D" w14:textId="77777777" w:rsidR="00D2029F" w:rsidRDefault="00D2029F" w:rsidP="00D2029F">
      <w:pPr>
        <w:pStyle w:val="a6"/>
      </w:pPr>
      <w:bookmarkStart w:id="110" w:name="_Toc532407739"/>
      <w:bookmarkStart w:id="111" w:name="_Toc56087087"/>
      <w:bookmarkStart w:id="112" w:name="_Toc57723049"/>
      <w:r>
        <w:t xml:space="preserve">Добавление </w:t>
      </w:r>
      <w:r w:rsidRPr="000851E4">
        <w:t>новой</w:t>
      </w:r>
      <w:r>
        <w:t xml:space="preserve"> услуги</w:t>
      </w:r>
      <w:bookmarkEnd w:id="110"/>
      <w:bookmarkEnd w:id="111"/>
      <w:bookmarkEnd w:id="112"/>
    </w:p>
    <w:p w14:paraId="07C4D23D" w14:textId="77777777" w:rsidR="00D2029F" w:rsidRDefault="00D2029F" w:rsidP="00D2029F">
      <w:pPr>
        <w:pStyle w:val="a7"/>
      </w:pPr>
      <w:bookmarkStart w:id="113" w:name="_Toc532407740"/>
      <w:bookmarkStart w:id="114" w:name="_Ref19280322"/>
      <w:bookmarkStart w:id="115" w:name="_Toc56087088"/>
      <w:bookmarkStart w:id="116" w:name="_Toc57723050"/>
      <w:r>
        <w:t xml:space="preserve">Создание </w:t>
      </w:r>
      <w:r w:rsidRPr="000851E4">
        <w:t>услуги</w:t>
      </w:r>
      <w:bookmarkEnd w:id="113"/>
      <w:bookmarkEnd w:id="114"/>
      <w:bookmarkEnd w:id="115"/>
      <w:bookmarkEnd w:id="116"/>
    </w:p>
    <w:p w14:paraId="24C21354" w14:textId="77777777" w:rsidR="00D2029F" w:rsidRDefault="00D2029F" w:rsidP="00D2029F">
      <w:pPr>
        <w:pStyle w:val="afff0"/>
      </w:pPr>
      <w:r>
        <w:t>Для создания услуги нажмите кнопку «</w:t>
      </w:r>
      <w:r>
        <w:rPr>
          <w:noProof/>
        </w:rPr>
        <w:drawing>
          <wp:inline distT="0" distB="0" distL="0" distR="0" wp14:anchorId="2023DB8B" wp14:editId="1AAA20CA">
            <wp:extent cx="847725" cy="174843"/>
            <wp:effectExtent l="0" t="0" r="0" b="0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897436" cy="18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». В открывшейся форме заполните поля:</w:t>
      </w:r>
    </w:p>
    <w:p w14:paraId="446C3497" w14:textId="77777777" w:rsidR="00D2029F" w:rsidRDefault="00D2029F" w:rsidP="00D2029F">
      <w:pPr>
        <w:pStyle w:val="afff0"/>
        <w:numPr>
          <w:ilvl w:val="0"/>
          <w:numId w:val="46"/>
        </w:numPr>
        <w:ind w:left="0" w:firstLine="709"/>
      </w:pPr>
      <w:r>
        <w:lastRenderedPageBreak/>
        <w:t xml:space="preserve">«СМЭВ 2 </w:t>
      </w:r>
      <w:r w:rsidRPr="00154A7C">
        <w:t>/</w:t>
      </w:r>
      <w:r>
        <w:t xml:space="preserve"> СМЭВ 3» - поле среды СМЭВ заполняется выбором одного из двух значений.</w:t>
      </w:r>
    </w:p>
    <w:p w14:paraId="062A4BBE" w14:textId="77777777" w:rsidR="00D2029F" w:rsidRDefault="00D2029F" w:rsidP="00D2029F">
      <w:pPr>
        <w:pStyle w:val="afff0"/>
        <w:numPr>
          <w:ilvl w:val="0"/>
          <w:numId w:val="46"/>
        </w:numPr>
        <w:ind w:left="0" w:firstLine="709"/>
      </w:pPr>
      <w:r>
        <w:t>«Идентификатор услуги» - поле заполняется вручную и содержит уникальный номер услуги (например, присваиваемый на ЕПГУ/МФЦ). Обязательно для заполнения.</w:t>
      </w:r>
    </w:p>
    <w:p w14:paraId="1FA8650F" w14:textId="77777777" w:rsidR="00D2029F" w:rsidRDefault="00D2029F" w:rsidP="00D2029F">
      <w:pPr>
        <w:pStyle w:val="afff0"/>
        <w:numPr>
          <w:ilvl w:val="0"/>
          <w:numId w:val="46"/>
        </w:numPr>
        <w:ind w:left="0" w:firstLine="709"/>
      </w:pPr>
      <w:r>
        <w:t>«Наименование услуги» - поле заполняется вручную и обязательно для заполнения. Внесите название услуги, которое будет отображаться для пользователей. При необходимости отметьте чекбокс «Платная услуга», «Возможность записи на прием».</w:t>
      </w:r>
    </w:p>
    <w:p w14:paraId="1A39AA4C" w14:textId="77777777" w:rsidR="00D2029F" w:rsidRDefault="00D2029F" w:rsidP="00D2029F">
      <w:pPr>
        <w:pStyle w:val="afff0"/>
        <w:numPr>
          <w:ilvl w:val="0"/>
          <w:numId w:val="46"/>
        </w:numPr>
        <w:ind w:left="0" w:firstLine="709"/>
      </w:pPr>
      <w:r>
        <w:t>«Количество дней приостановки записи на прием» - поле заполняется вручную арабскими цифрами. Необязательно для заполнения.</w:t>
      </w:r>
    </w:p>
    <w:p w14:paraId="3146E1C7" w14:textId="77777777" w:rsidR="00D2029F" w:rsidRDefault="00D2029F" w:rsidP="00D2029F">
      <w:pPr>
        <w:pStyle w:val="afff0"/>
        <w:numPr>
          <w:ilvl w:val="0"/>
          <w:numId w:val="46"/>
        </w:numPr>
        <w:ind w:left="0" w:firstLine="709"/>
      </w:pPr>
      <w:r>
        <w:t>«Время исполнения (в днях)» - поле заполняется вручную арабскими цифрами. Содержит данные о сроке оказания услуги. Обязательно для заполнения.</w:t>
      </w:r>
    </w:p>
    <w:p w14:paraId="075063AA" w14:textId="77777777" w:rsidR="00D2029F" w:rsidRDefault="00D2029F" w:rsidP="00D2029F">
      <w:pPr>
        <w:pStyle w:val="afff0"/>
        <w:numPr>
          <w:ilvl w:val="0"/>
          <w:numId w:val="46"/>
        </w:numPr>
        <w:ind w:left="0" w:firstLine="709"/>
      </w:pPr>
      <w:r>
        <w:t>«Ведомство» - поле заполняется выбором значения из выпадающего списка. Выберите ведомство, ответственное за оказание услуги. Обязательно для заполнения.</w:t>
      </w:r>
    </w:p>
    <w:p w14:paraId="320C3877" w14:textId="77777777" w:rsidR="00D2029F" w:rsidRDefault="00D2029F" w:rsidP="00D2029F">
      <w:pPr>
        <w:pStyle w:val="afff0"/>
        <w:keepNext/>
        <w:ind w:firstLine="0"/>
        <w:jc w:val="center"/>
      </w:pPr>
      <w:r>
        <w:rPr>
          <w:noProof/>
        </w:rPr>
        <w:drawing>
          <wp:inline distT="0" distB="0" distL="0" distR="0" wp14:anchorId="0BB8AF31" wp14:editId="47259B0E">
            <wp:extent cx="3606165" cy="5295206"/>
            <wp:effectExtent l="0" t="0" r="0" b="127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614739" cy="53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F008E" w14:textId="77777777" w:rsidR="00D2029F" w:rsidRDefault="00D2029F" w:rsidP="00D2029F">
      <w:pPr>
        <w:pStyle w:val="af3"/>
      </w:pPr>
      <w:bookmarkStart w:id="117" w:name="_Ref484433584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41</w:t>
      </w:r>
      <w:r>
        <w:rPr>
          <w:noProof/>
        </w:rPr>
        <w:fldChar w:fldCharType="end"/>
      </w:r>
      <w:bookmarkEnd w:id="117"/>
      <w:r>
        <w:t>. Форма создания услуги</w:t>
      </w:r>
    </w:p>
    <w:p w14:paraId="1B24FA77" w14:textId="77777777" w:rsidR="00D2029F" w:rsidRDefault="00D2029F" w:rsidP="00D2029F">
      <w:pPr>
        <w:pStyle w:val="afff0"/>
        <w:numPr>
          <w:ilvl w:val="0"/>
          <w:numId w:val="46"/>
        </w:numPr>
        <w:ind w:left="0" w:firstLine="709"/>
      </w:pPr>
      <w:r>
        <w:t>«Внешняя форма» - поле заполняется выбором значения из выпадающего списка либо созданием нового значения – для этого нажмите кнопку «</w:t>
      </w:r>
      <w:r>
        <w:rPr>
          <w:noProof/>
        </w:rPr>
        <w:drawing>
          <wp:inline distT="0" distB="0" distL="0" distR="0" wp14:anchorId="08BA4108" wp14:editId="6C5D7452">
            <wp:extent cx="180975" cy="180975"/>
            <wp:effectExtent l="0" t="0" r="9525" b="9525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8"/>
                    <a:srcRect l="3171" r="4863" b="10739"/>
                    <a:stretch/>
                  </pic:blipFill>
                  <pic:spPr bwMode="auto">
                    <a:xfrm>
                      <a:off x="0" y="0"/>
                      <a:ext cx="182887" cy="182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». Позволяет создать форму </w:t>
      </w:r>
      <w:r>
        <w:lastRenderedPageBreak/>
        <w:t xml:space="preserve">заявления (подробнее в п. </w:t>
      </w:r>
      <w:r>
        <w:fldChar w:fldCharType="begin"/>
      </w:r>
      <w:r>
        <w:instrText xml:space="preserve"> REF _Ref484435834 \r \h  \* MERGEFORMAT </w:instrText>
      </w:r>
      <w:r>
        <w:fldChar w:fldCharType="separate"/>
      </w:r>
      <w:r>
        <w:t>6.4</w:t>
      </w:r>
      <w:r>
        <w:fldChar w:fldCharType="end"/>
      </w:r>
      <w:r>
        <w:t>) для последующей передачи в ЕЛК заявителя. Поле необязательно для заполнения.</w:t>
      </w:r>
    </w:p>
    <w:p w14:paraId="74A96784" w14:textId="77777777" w:rsidR="00D2029F" w:rsidRDefault="00D2029F" w:rsidP="00D2029F">
      <w:pPr>
        <w:pStyle w:val="afff0"/>
      </w:pPr>
      <w:r>
        <w:t>Обратите внимание, что при выборе уже имеющихся форм из списка, их можно редактировать. Для этого нажмите кнопку «</w:t>
      </w:r>
      <w:r>
        <w:rPr>
          <w:noProof/>
        </w:rPr>
        <w:drawing>
          <wp:inline distT="0" distB="0" distL="0" distR="0" wp14:anchorId="58445244" wp14:editId="5014EADF">
            <wp:extent cx="235744" cy="228600"/>
            <wp:effectExtent l="0" t="0" r="0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45735" cy="23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в конце поля. Дальнейшие действия аналогичны созданию формы.</w:t>
      </w:r>
    </w:p>
    <w:p w14:paraId="21F52D50" w14:textId="77777777" w:rsidR="00D2029F" w:rsidRDefault="00D2029F" w:rsidP="00D2029F">
      <w:pPr>
        <w:pStyle w:val="afff0"/>
        <w:numPr>
          <w:ilvl w:val="0"/>
          <w:numId w:val="46"/>
        </w:numPr>
        <w:ind w:left="0" w:firstLine="709"/>
      </w:pPr>
      <w:r>
        <w:t xml:space="preserve"> «</w:t>
      </w:r>
      <w:proofErr w:type="spellStart"/>
      <w:r w:rsidRPr="00271936">
        <w:t>EventService</w:t>
      </w:r>
      <w:proofErr w:type="spellEnd"/>
      <w:r w:rsidRPr="00271936">
        <w:t xml:space="preserve"> URL</w:t>
      </w:r>
      <w:r>
        <w:t xml:space="preserve">» - поле заполняется вручную и содержит адрес для отправки статусов обработки заявления. Поле раскрывается при выборе значения «СМЭВ 2» в поле 1. </w:t>
      </w:r>
      <w:r w:rsidRPr="009A60F8">
        <w:t>Обязательно для заполнения</w:t>
      </w:r>
      <w:r>
        <w:t>.</w:t>
      </w:r>
    </w:p>
    <w:p w14:paraId="55D8215D" w14:textId="77777777" w:rsidR="00D2029F" w:rsidRDefault="00D2029F" w:rsidP="00D2029F">
      <w:pPr>
        <w:pStyle w:val="afff0"/>
        <w:numPr>
          <w:ilvl w:val="0"/>
          <w:numId w:val="46"/>
        </w:numPr>
        <w:ind w:left="0" w:firstLine="709"/>
      </w:pPr>
      <w:r>
        <w:t>«</w:t>
      </w:r>
      <w:r w:rsidRPr="009A60F8">
        <w:rPr>
          <w:lang w:val="en-US"/>
        </w:rPr>
        <w:t>XLST</w:t>
      </w:r>
      <w:r>
        <w:t xml:space="preserve">» - поле для загрузки файла. Преобразует </w:t>
      </w:r>
      <w:r w:rsidRPr="009A60F8">
        <w:rPr>
          <w:lang w:val="en-US"/>
        </w:rPr>
        <w:t>XML</w:t>
      </w:r>
      <w:r>
        <w:t>-файл</w:t>
      </w:r>
      <w:r w:rsidRPr="00E23DF9">
        <w:t xml:space="preserve"> </w:t>
      </w:r>
      <w:r>
        <w:t xml:space="preserve">в требуемый формат. Необязательно для заполнения. </w:t>
      </w:r>
    </w:p>
    <w:p w14:paraId="5F84DBAD" w14:textId="77777777" w:rsidR="00D2029F" w:rsidRDefault="00D2029F" w:rsidP="00D2029F">
      <w:pPr>
        <w:pStyle w:val="afff0"/>
      </w:pPr>
      <w:r>
        <w:t>После заполнения полей нажмите «</w:t>
      </w:r>
      <w:r>
        <w:rPr>
          <w:noProof/>
        </w:rPr>
        <w:drawing>
          <wp:inline distT="0" distB="0" distL="0" distR="0" wp14:anchorId="4D8343A1" wp14:editId="3FC6506E">
            <wp:extent cx="723900" cy="217170"/>
            <wp:effectExtent l="0" t="0" r="0" b="0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38837" cy="22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». По завершении обработки услуга появится в рабочем поле раздела.</w:t>
      </w:r>
    </w:p>
    <w:p w14:paraId="06EC7576" w14:textId="77777777" w:rsidR="00D2029F" w:rsidRDefault="00D2029F" w:rsidP="00D2029F">
      <w:pPr>
        <w:pStyle w:val="a7"/>
      </w:pPr>
      <w:bookmarkStart w:id="118" w:name="_Ref484440668"/>
      <w:bookmarkStart w:id="119" w:name="_Toc532407741"/>
      <w:bookmarkStart w:id="120" w:name="_Toc56087089"/>
      <w:bookmarkStart w:id="121" w:name="_Toc57723051"/>
      <w:r>
        <w:t>Привязка межведомственного запроса</w:t>
      </w:r>
      <w:bookmarkEnd w:id="118"/>
      <w:bookmarkEnd w:id="119"/>
      <w:bookmarkEnd w:id="120"/>
      <w:bookmarkEnd w:id="121"/>
    </w:p>
    <w:p w14:paraId="3862DBC7" w14:textId="77777777" w:rsidR="00D2029F" w:rsidRDefault="00D2029F" w:rsidP="00D2029F">
      <w:pPr>
        <w:pStyle w:val="afff0"/>
      </w:pPr>
      <w:r>
        <w:t>Для того, чтобы привязать к услуге межведомственный запрос, нажмите «</w:t>
      </w:r>
      <w:r>
        <w:rPr>
          <w:noProof/>
        </w:rPr>
        <w:drawing>
          <wp:inline distT="0" distB="0" distL="0" distR="0" wp14:anchorId="360856BE" wp14:editId="78F47523">
            <wp:extent cx="809625" cy="167208"/>
            <wp:effectExtent l="0" t="0" r="0" b="4445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1"/>
                    <a:srcRect l="1678" r="3210"/>
                    <a:stretch/>
                  </pic:blipFill>
                  <pic:spPr bwMode="auto">
                    <a:xfrm>
                      <a:off x="0" y="0"/>
                      <a:ext cx="871741" cy="180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» в её строке. В появившемся окне в поле «Адаптер» выберите необходимое сведение из выпадающего списка (</w:t>
      </w:r>
      <w:r>
        <w:fldChar w:fldCharType="begin"/>
      </w:r>
      <w:r>
        <w:instrText xml:space="preserve"> REF _Ref484432054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42</w:t>
      </w:r>
      <w:r>
        <w:fldChar w:fldCharType="end"/>
      </w:r>
      <w:r>
        <w:t xml:space="preserve">). Поле позволяет выбрать несколько значений. </w:t>
      </w:r>
    </w:p>
    <w:p w14:paraId="439625B4" w14:textId="77777777" w:rsidR="00D2029F" w:rsidRDefault="00D2029F" w:rsidP="00D2029F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553EAFCE" wp14:editId="60EB67D9">
            <wp:extent cx="3562350" cy="1394750"/>
            <wp:effectExtent l="0" t="0" r="0" b="0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595264" cy="140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13E02" w14:textId="77777777" w:rsidR="00D2029F" w:rsidRDefault="00D2029F" w:rsidP="00D2029F">
      <w:pPr>
        <w:pStyle w:val="af3"/>
      </w:pPr>
      <w:bookmarkStart w:id="122" w:name="_Ref484432054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42</w:t>
      </w:r>
      <w:r>
        <w:rPr>
          <w:noProof/>
        </w:rPr>
        <w:fldChar w:fldCharType="end"/>
      </w:r>
      <w:bookmarkEnd w:id="122"/>
      <w:r>
        <w:t>. Добавление адаптера</w:t>
      </w:r>
    </w:p>
    <w:p w14:paraId="6624C7D6" w14:textId="77777777" w:rsidR="00D2029F" w:rsidRDefault="00D2029F" w:rsidP="00D2029F">
      <w:pPr>
        <w:pStyle w:val="afff0"/>
      </w:pPr>
      <w:r>
        <w:t>После выбора адаптеров нажмите «</w:t>
      </w:r>
      <w:r>
        <w:rPr>
          <w:noProof/>
        </w:rPr>
        <w:t>Добавить</w:t>
      </w:r>
      <w:r>
        <w:t>» для привязки к услуге.</w:t>
      </w:r>
    </w:p>
    <w:p w14:paraId="2C135959" w14:textId="77777777" w:rsidR="00D2029F" w:rsidRDefault="00D2029F" w:rsidP="00D2029F">
      <w:pPr>
        <w:pStyle w:val="afff0"/>
      </w:pPr>
      <w:r>
        <w:t>Чтобы просмотреть список привязанных адаптеров, нажмите ссылку с количеством адаптеров – адаптеры появятся в списке под услугой:</w:t>
      </w:r>
    </w:p>
    <w:p w14:paraId="7D5787CA" w14:textId="77777777" w:rsidR="00D2029F" w:rsidRDefault="00D2029F" w:rsidP="00D2029F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41FBCCE5" wp14:editId="73F03798">
            <wp:extent cx="6210750" cy="1238250"/>
            <wp:effectExtent l="0" t="0" r="0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841" b="4940"/>
                    <a:stretch/>
                  </pic:blipFill>
                  <pic:spPr bwMode="auto">
                    <a:xfrm>
                      <a:off x="0" y="0"/>
                      <a:ext cx="6214130" cy="123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15622" w14:textId="77777777" w:rsidR="00D2029F" w:rsidRDefault="00D2029F" w:rsidP="00D2029F">
      <w:pPr>
        <w:pStyle w:val="af3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43</w:t>
      </w:r>
      <w:r>
        <w:rPr>
          <w:noProof/>
        </w:rPr>
        <w:fldChar w:fldCharType="end"/>
      </w:r>
      <w:r>
        <w:t>. Список привязанных к услуге адаптеров</w:t>
      </w:r>
    </w:p>
    <w:p w14:paraId="285212AC" w14:textId="77777777" w:rsidR="00D2029F" w:rsidRPr="0084509F" w:rsidRDefault="00D2029F" w:rsidP="00D2029F">
      <w:pPr>
        <w:pStyle w:val="afff0"/>
      </w:pPr>
      <w:r>
        <w:t>Для удаления адаптера нажмите «</w:t>
      </w:r>
      <w:r>
        <w:rPr>
          <w:noProof/>
        </w:rPr>
        <w:drawing>
          <wp:inline distT="0" distB="0" distL="0" distR="0" wp14:anchorId="6191AA38" wp14:editId="2C3C04AE">
            <wp:extent cx="638175" cy="176048"/>
            <wp:effectExtent l="0" t="0" r="0" b="0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4"/>
                    <a:srcRect l="3713" t="8928" r="3995" b="5357"/>
                    <a:stretch/>
                  </pic:blipFill>
                  <pic:spPr bwMode="auto">
                    <a:xfrm>
                      <a:off x="0" y="0"/>
                      <a:ext cx="667451" cy="184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» в конце его строки.</w:t>
      </w:r>
    </w:p>
    <w:p w14:paraId="6FA30C6D" w14:textId="77777777" w:rsidR="00D2029F" w:rsidRDefault="00D2029F" w:rsidP="00D2029F">
      <w:pPr>
        <w:pStyle w:val="afff0"/>
      </w:pPr>
      <w:r>
        <w:lastRenderedPageBreak/>
        <w:t xml:space="preserve">При необходимости можно настроить </w:t>
      </w:r>
      <w:proofErr w:type="spellStart"/>
      <w:r>
        <w:t>предзаполнение</w:t>
      </w:r>
      <w:proofErr w:type="spellEnd"/>
      <w:r>
        <w:t xml:space="preserve"> полей запроса данными из заявления. Для этого нажмите «</w:t>
      </w:r>
      <w:r>
        <w:rPr>
          <w:noProof/>
        </w:rPr>
        <w:t>Добавить поле</w:t>
      </w:r>
      <w:r>
        <w:t>» в конце строки выбранного адаптера (</w:t>
      </w:r>
      <w:r>
        <w:fldChar w:fldCharType="begin"/>
      </w:r>
      <w:r>
        <w:instrText xml:space="preserve"> REF _Ref18938187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44</w:t>
      </w:r>
      <w:r>
        <w:fldChar w:fldCharType="end"/>
      </w:r>
      <w:r>
        <w:t>). В появившемся окне заполните следующие поля:</w:t>
      </w:r>
    </w:p>
    <w:p w14:paraId="5D20976C" w14:textId="77777777" w:rsidR="00D2029F" w:rsidRDefault="00D2029F" w:rsidP="00D2029F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158C54FD" wp14:editId="43A53637">
            <wp:extent cx="6223838" cy="1943100"/>
            <wp:effectExtent l="0" t="0" r="5715" b="0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 rotWithShape="1"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4" b="3432"/>
                    <a:stretch/>
                  </pic:blipFill>
                  <pic:spPr bwMode="auto">
                    <a:xfrm>
                      <a:off x="0" y="0"/>
                      <a:ext cx="6224569" cy="194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E04BE" w14:textId="77777777" w:rsidR="00D2029F" w:rsidRDefault="00D2029F" w:rsidP="00D2029F">
      <w:pPr>
        <w:pStyle w:val="af3"/>
      </w:pPr>
      <w:bookmarkStart w:id="123" w:name="_Ref18938187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44</w:t>
      </w:r>
      <w:r>
        <w:rPr>
          <w:noProof/>
        </w:rPr>
        <w:fldChar w:fldCharType="end"/>
      </w:r>
      <w:bookmarkEnd w:id="123"/>
      <w:r>
        <w:t xml:space="preserve">. Добавление полей для </w:t>
      </w:r>
      <w:proofErr w:type="spellStart"/>
      <w:r>
        <w:t>предзаполнения</w:t>
      </w:r>
      <w:proofErr w:type="spellEnd"/>
    </w:p>
    <w:p w14:paraId="1FE8C631" w14:textId="77777777" w:rsidR="00D2029F" w:rsidRPr="00EB7081" w:rsidRDefault="00D2029F" w:rsidP="00D2029F">
      <w:pPr>
        <w:pStyle w:val="afff0"/>
        <w:numPr>
          <w:ilvl w:val="0"/>
          <w:numId w:val="48"/>
        </w:numPr>
        <w:ind w:left="0" w:firstLine="709"/>
      </w:pPr>
      <w:r w:rsidRPr="00EB7081">
        <w:t>«Входящее поле» - заполняется вручную. Обязательно для заполнения. Внесите в поле идентификатор поля запроса, который приходит из ПГУ или МФЦ. Для этого откройте входящее заявление и нажмите кнопку «</w:t>
      </w:r>
      <w:r w:rsidRPr="00EB7081">
        <w:rPr>
          <w:noProof/>
        </w:rPr>
        <w:drawing>
          <wp:inline distT="0" distB="0" distL="0" distR="0" wp14:anchorId="341DC0AF" wp14:editId="7475D835">
            <wp:extent cx="228600" cy="228600"/>
            <wp:effectExtent l="0" t="0" r="0" b="0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6"/>
                    <a:srcRect l="6600" t="9098" r="5941" b="10533"/>
                    <a:stretch/>
                  </pic:blipFill>
                  <pic:spPr bwMode="auto">
                    <a:xfrm>
                      <a:off x="0" y="0"/>
                      <a:ext cx="235548" cy="235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7081">
        <w:t>»:</w:t>
      </w:r>
    </w:p>
    <w:p w14:paraId="4007FF1F" w14:textId="77777777" w:rsidR="00D2029F" w:rsidRPr="007115C5" w:rsidRDefault="00D2029F" w:rsidP="00D2029F">
      <w:pPr>
        <w:keepNext/>
        <w:spacing w:line="360" w:lineRule="auto"/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67F452E7" wp14:editId="231D4641">
            <wp:extent cx="3298248" cy="1934118"/>
            <wp:effectExtent l="0" t="0" r="0" b="9525"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305951" cy="19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32061" w14:textId="77777777" w:rsidR="00D2029F" w:rsidRPr="00C371B8" w:rsidRDefault="00D2029F" w:rsidP="00D2029F">
      <w:pPr>
        <w:pStyle w:val="af3"/>
      </w:pPr>
      <w:r w:rsidRPr="00C371B8">
        <w:t xml:space="preserve">Рисунок </w:t>
      </w:r>
      <w:r w:rsidRPr="00C371B8">
        <w:rPr>
          <w:noProof/>
        </w:rPr>
        <w:fldChar w:fldCharType="begin"/>
      </w:r>
      <w:r w:rsidRPr="00C371B8">
        <w:rPr>
          <w:noProof/>
        </w:rPr>
        <w:instrText xml:space="preserve"> SEQ Рисунок \* ARABIC </w:instrText>
      </w:r>
      <w:r w:rsidRPr="00C371B8">
        <w:rPr>
          <w:noProof/>
        </w:rPr>
        <w:fldChar w:fldCharType="separate"/>
      </w:r>
      <w:r>
        <w:rPr>
          <w:noProof/>
        </w:rPr>
        <w:t>45</w:t>
      </w:r>
      <w:r w:rsidRPr="00C371B8">
        <w:rPr>
          <w:noProof/>
        </w:rPr>
        <w:fldChar w:fldCharType="end"/>
      </w:r>
      <w:r w:rsidRPr="00C371B8">
        <w:t xml:space="preserve">. Кнопка просмотра </w:t>
      </w:r>
      <w:r w:rsidRPr="00C371B8">
        <w:rPr>
          <w:lang w:val="en-US"/>
        </w:rPr>
        <w:t>XML</w:t>
      </w:r>
    </w:p>
    <w:p w14:paraId="778DF417" w14:textId="77777777" w:rsidR="00D2029F" w:rsidRPr="00D60B52" w:rsidRDefault="00D2029F" w:rsidP="00D2029F">
      <w:pPr>
        <w:pStyle w:val="afff0"/>
      </w:pPr>
      <w:r w:rsidRPr="00D60B52">
        <w:t xml:space="preserve">В открывшемся </w:t>
      </w:r>
      <w:r w:rsidRPr="00D60B52">
        <w:rPr>
          <w:lang w:val="en-US"/>
        </w:rPr>
        <w:t>XML</w:t>
      </w:r>
      <w:r w:rsidRPr="00D60B52">
        <w:t xml:space="preserve"> возьмите значение аргумента «</w:t>
      </w:r>
      <w:r w:rsidRPr="00D60B52">
        <w:rPr>
          <w:lang w:val="en-US"/>
        </w:rPr>
        <w:t>Id</w:t>
      </w:r>
      <w:r w:rsidRPr="00D60B52">
        <w:t>». Например,</w:t>
      </w:r>
    </w:p>
    <w:p w14:paraId="1BDA01CE" w14:textId="77777777" w:rsidR="00D2029F" w:rsidRPr="000762C0" w:rsidRDefault="00D2029F" w:rsidP="00D2029F">
      <w:pPr>
        <w:pStyle w:val="afff0"/>
        <w:rPr>
          <w:rFonts w:ascii="Courier New" w:eastAsia="Calibri" w:hAnsi="Courier New" w:cs="Courier New"/>
          <w:color w:val="881280"/>
          <w:sz w:val="20"/>
          <w:szCs w:val="20"/>
          <w:lang w:val="en-US" w:eastAsia="en-US"/>
        </w:rPr>
      </w:pPr>
      <w:r w:rsidRPr="000762C0">
        <w:rPr>
          <w:rFonts w:ascii="Courier New" w:eastAsia="Calibri" w:hAnsi="Courier New" w:cs="Courier New"/>
          <w:color w:val="881280"/>
          <w:sz w:val="20"/>
          <w:szCs w:val="20"/>
          <w:lang w:val="en-US" w:eastAsia="en-US"/>
        </w:rPr>
        <w:t>&lt;</w:t>
      </w:r>
      <w:proofErr w:type="spellStart"/>
      <w:r w:rsidRPr="00D60B52">
        <w:rPr>
          <w:rFonts w:ascii="Courier New" w:eastAsia="Calibri" w:hAnsi="Courier New" w:cs="Courier New"/>
          <w:color w:val="881280"/>
          <w:sz w:val="20"/>
          <w:szCs w:val="20"/>
          <w:lang w:val="en-US" w:eastAsia="en-US"/>
        </w:rPr>
        <w:t>rev</w:t>
      </w:r>
      <w:proofErr w:type="gramStart"/>
      <w:r w:rsidRPr="000762C0">
        <w:rPr>
          <w:rFonts w:ascii="Courier New" w:eastAsia="Calibri" w:hAnsi="Courier New" w:cs="Courier New"/>
          <w:color w:val="881280"/>
          <w:sz w:val="20"/>
          <w:szCs w:val="20"/>
          <w:lang w:val="en-US" w:eastAsia="en-US"/>
        </w:rPr>
        <w:t>:</w:t>
      </w:r>
      <w:r w:rsidRPr="00D60B52">
        <w:rPr>
          <w:rFonts w:ascii="Courier New" w:eastAsia="Calibri" w:hAnsi="Courier New" w:cs="Courier New"/>
          <w:color w:val="881280"/>
          <w:sz w:val="20"/>
          <w:szCs w:val="20"/>
          <w:lang w:val="en-US" w:eastAsia="en-US"/>
        </w:rPr>
        <w:t>Param</w:t>
      </w:r>
      <w:proofErr w:type="spellEnd"/>
      <w:proofErr w:type="gramEnd"/>
      <w:r w:rsidRPr="00D60B52">
        <w:rPr>
          <w:rFonts w:ascii="Courier New" w:eastAsia="Calibri" w:hAnsi="Courier New" w:cs="Courier New"/>
          <w:color w:val="881280"/>
          <w:sz w:val="20"/>
          <w:szCs w:val="20"/>
          <w:lang w:val="en-US" w:eastAsia="en-US"/>
        </w:rPr>
        <w:t> id</w:t>
      </w:r>
      <w:r w:rsidRPr="000762C0">
        <w:rPr>
          <w:rFonts w:ascii="Courier New" w:eastAsia="Calibri" w:hAnsi="Courier New" w:cs="Courier New"/>
          <w:color w:val="881280"/>
          <w:sz w:val="20"/>
          <w:szCs w:val="20"/>
          <w:lang w:val="en-US" w:eastAsia="en-US"/>
        </w:rPr>
        <w:t>="</w:t>
      </w:r>
      <w:proofErr w:type="spellStart"/>
      <w:r w:rsidRPr="00D60B52">
        <w:rPr>
          <w:rFonts w:ascii="Courier New" w:eastAsia="Calibri" w:hAnsi="Courier New" w:cs="Courier New"/>
          <w:color w:val="881280"/>
          <w:sz w:val="20"/>
          <w:szCs w:val="20"/>
          <w:lang w:val="en-US" w:eastAsia="en-US"/>
        </w:rPr>
        <w:t>job</w:t>
      </w:r>
      <w:r w:rsidRPr="000762C0">
        <w:rPr>
          <w:rFonts w:ascii="Courier New" w:eastAsia="Calibri" w:hAnsi="Courier New" w:cs="Courier New"/>
          <w:color w:val="881280"/>
          <w:sz w:val="20"/>
          <w:szCs w:val="20"/>
          <w:lang w:val="en-US" w:eastAsia="en-US"/>
        </w:rPr>
        <w:t>_</w:t>
      </w:r>
      <w:r w:rsidRPr="00D60B52">
        <w:rPr>
          <w:rFonts w:ascii="Courier New" w:eastAsia="Calibri" w:hAnsi="Courier New" w:cs="Courier New"/>
          <w:color w:val="881280"/>
          <w:sz w:val="20"/>
          <w:szCs w:val="20"/>
          <w:lang w:val="en-US" w:eastAsia="en-US"/>
        </w:rPr>
        <w:t>prof</w:t>
      </w:r>
      <w:proofErr w:type="spellEnd"/>
      <w:r w:rsidRPr="000762C0">
        <w:rPr>
          <w:rFonts w:ascii="Courier New" w:eastAsia="Calibri" w:hAnsi="Courier New" w:cs="Courier New"/>
          <w:color w:val="881280"/>
          <w:sz w:val="20"/>
          <w:szCs w:val="20"/>
          <w:lang w:val="en-US" w:eastAsia="en-US"/>
        </w:rPr>
        <w:t>"</w:t>
      </w:r>
      <w:r w:rsidRPr="00D60B52">
        <w:rPr>
          <w:rFonts w:ascii="Courier New" w:eastAsia="Calibri" w:hAnsi="Courier New" w:cs="Courier New"/>
          <w:color w:val="881280"/>
          <w:sz w:val="20"/>
          <w:szCs w:val="20"/>
          <w:lang w:val="en-US" w:eastAsia="en-US"/>
        </w:rPr>
        <w:t> label</w:t>
      </w:r>
      <w:r w:rsidRPr="000762C0">
        <w:rPr>
          <w:rFonts w:ascii="Courier New" w:eastAsia="Calibri" w:hAnsi="Courier New" w:cs="Courier New"/>
          <w:color w:val="881280"/>
          <w:sz w:val="20"/>
          <w:szCs w:val="20"/>
          <w:lang w:val="en-US" w:eastAsia="en-US"/>
        </w:rPr>
        <w:t>="</w:t>
      </w:r>
      <w:r w:rsidRPr="00D60B52">
        <w:rPr>
          <w:rFonts w:ascii="Courier New" w:eastAsia="Calibri" w:hAnsi="Courier New" w:cs="Courier New"/>
          <w:color w:val="881280"/>
          <w:sz w:val="20"/>
          <w:szCs w:val="20"/>
          <w:lang w:eastAsia="en-US"/>
        </w:rPr>
        <w:t>Профессия</w:t>
      </w:r>
      <w:r w:rsidRPr="000762C0">
        <w:rPr>
          <w:rFonts w:ascii="Courier New" w:eastAsia="Calibri" w:hAnsi="Courier New" w:cs="Courier New"/>
          <w:color w:val="881280"/>
          <w:sz w:val="20"/>
          <w:szCs w:val="20"/>
          <w:lang w:val="en-US" w:eastAsia="en-US"/>
        </w:rPr>
        <w:t xml:space="preserve"> (</w:t>
      </w:r>
      <w:r w:rsidRPr="00D60B52">
        <w:rPr>
          <w:rFonts w:ascii="Courier New" w:eastAsia="Calibri" w:hAnsi="Courier New" w:cs="Courier New"/>
          <w:color w:val="881280"/>
          <w:sz w:val="20"/>
          <w:szCs w:val="20"/>
          <w:lang w:eastAsia="en-US"/>
        </w:rPr>
        <w:t>специальность</w:t>
      </w:r>
      <w:r w:rsidRPr="000762C0">
        <w:rPr>
          <w:rFonts w:ascii="Courier New" w:eastAsia="Calibri" w:hAnsi="Courier New" w:cs="Courier New"/>
          <w:color w:val="881280"/>
          <w:sz w:val="20"/>
          <w:szCs w:val="20"/>
          <w:lang w:val="en-US" w:eastAsia="en-US"/>
        </w:rPr>
        <w:t>)"</w:t>
      </w:r>
      <w:r w:rsidRPr="00D60B52">
        <w:rPr>
          <w:rFonts w:ascii="Courier New" w:eastAsia="Calibri" w:hAnsi="Courier New" w:cs="Courier New"/>
          <w:color w:val="881280"/>
          <w:sz w:val="20"/>
          <w:szCs w:val="20"/>
          <w:lang w:val="en-US" w:eastAsia="en-US"/>
        </w:rPr>
        <w:t> type</w:t>
      </w:r>
      <w:r w:rsidRPr="000762C0">
        <w:rPr>
          <w:rFonts w:ascii="Courier New" w:eastAsia="Calibri" w:hAnsi="Courier New" w:cs="Courier New"/>
          <w:color w:val="881280"/>
          <w:sz w:val="20"/>
          <w:szCs w:val="20"/>
          <w:lang w:val="en-US" w:eastAsia="en-US"/>
        </w:rPr>
        <w:t>="</w:t>
      </w:r>
      <w:r w:rsidRPr="00D60B52">
        <w:rPr>
          <w:rFonts w:ascii="Courier New" w:eastAsia="Calibri" w:hAnsi="Courier New" w:cs="Courier New"/>
          <w:color w:val="881280"/>
          <w:sz w:val="20"/>
          <w:szCs w:val="20"/>
          <w:lang w:val="en-US" w:eastAsia="en-US"/>
        </w:rPr>
        <w:t>String</w:t>
      </w:r>
      <w:r w:rsidRPr="000762C0">
        <w:rPr>
          <w:rFonts w:ascii="Courier New" w:eastAsia="Calibri" w:hAnsi="Courier New" w:cs="Courier New"/>
          <w:color w:val="881280"/>
          <w:sz w:val="20"/>
          <w:szCs w:val="20"/>
          <w:lang w:val="en-US" w:eastAsia="en-US"/>
        </w:rPr>
        <w:t>"/&gt;</w:t>
      </w:r>
    </w:p>
    <w:p w14:paraId="15840199" w14:textId="77777777" w:rsidR="00D2029F" w:rsidRPr="00D60B52" w:rsidRDefault="00D2029F" w:rsidP="00D2029F">
      <w:pPr>
        <w:pStyle w:val="afff0"/>
        <w:rPr>
          <w:rFonts w:eastAsia="Calibri"/>
          <w:lang w:eastAsia="en-US"/>
        </w:rPr>
      </w:pPr>
      <w:r w:rsidRPr="00D60B52">
        <w:rPr>
          <w:rFonts w:eastAsia="Calibri"/>
          <w:lang w:eastAsia="en-US"/>
        </w:rPr>
        <w:t>Из куска</w:t>
      </w:r>
      <w:r w:rsidRPr="00D60B52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D60B52">
        <w:rPr>
          <w:rFonts w:ascii="Courier New" w:eastAsia="Calibri" w:hAnsi="Courier New" w:cs="Courier New"/>
          <w:color w:val="881280"/>
          <w:sz w:val="20"/>
          <w:szCs w:val="20"/>
          <w:lang w:val="en-US" w:eastAsia="en-US"/>
        </w:rPr>
        <w:t>id</w:t>
      </w:r>
      <w:r w:rsidRPr="00D60B52">
        <w:rPr>
          <w:rFonts w:ascii="Courier New" w:eastAsia="Calibri" w:hAnsi="Courier New" w:cs="Courier New"/>
          <w:color w:val="881280"/>
          <w:sz w:val="20"/>
          <w:szCs w:val="20"/>
          <w:lang w:eastAsia="en-US"/>
        </w:rPr>
        <w:t>="</w:t>
      </w:r>
      <w:r w:rsidRPr="00D60B52">
        <w:rPr>
          <w:rFonts w:ascii="Courier New" w:eastAsia="Calibri" w:hAnsi="Courier New" w:cs="Courier New"/>
          <w:color w:val="881280"/>
          <w:sz w:val="20"/>
          <w:szCs w:val="20"/>
          <w:lang w:val="en-US" w:eastAsia="en-US"/>
        </w:rPr>
        <w:t>job</w:t>
      </w:r>
      <w:r w:rsidRPr="00D60B52">
        <w:rPr>
          <w:rFonts w:ascii="Courier New" w:eastAsia="Calibri" w:hAnsi="Courier New" w:cs="Courier New"/>
          <w:color w:val="881280"/>
          <w:sz w:val="20"/>
          <w:szCs w:val="20"/>
          <w:lang w:eastAsia="en-US"/>
        </w:rPr>
        <w:t>_</w:t>
      </w:r>
      <w:r w:rsidRPr="00D60B52">
        <w:rPr>
          <w:rFonts w:ascii="Courier New" w:eastAsia="Calibri" w:hAnsi="Courier New" w:cs="Courier New"/>
          <w:color w:val="881280"/>
          <w:sz w:val="20"/>
          <w:szCs w:val="20"/>
          <w:lang w:val="en-US" w:eastAsia="en-US"/>
        </w:rPr>
        <w:t>prof</w:t>
      </w:r>
      <w:r w:rsidRPr="00D60B52">
        <w:rPr>
          <w:rFonts w:ascii="Courier New" w:eastAsia="Calibri" w:hAnsi="Courier New" w:cs="Courier New"/>
          <w:color w:val="881280"/>
          <w:sz w:val="20"/>
          <w:szCs w:val="20"/>
          <w:lang w:eastAsia="en-US"/>
        </w:rPr>
        <w:t>"</w:t>
      </w:r>
      <w:r w:rsidRPr="00D60B52">
        <w:rPr>
          <w:rFonts w:eastAsia="Calibri"/>
          <w:lang w:eastAsia="en-US"/>
        </w:rPr>
        <w:t xml:space="preserve">, возьмите значение </w:t>
      </w:r>
      <w:r w:rsidRPr="00D60B52">
        <w:rPr>
          <w:rFonts w:ascii="Courier New" w:eastAsia="Calibri" w:hAnsi="Courier New" w:cs="Courier New"/>
          <w:color w:val="881280"/>
          <w:sz w:val="20"/>
          <w:szCs w:val="20"/>
          <w:lang w:val="en-US" w:eastAsia="en-US"/>
        </w:rPr>
        <w:t>job</w:t>
      </w:r>
      <w:r w:rsidRPr="00D60B52">
        <w:rPr>
          <w:rFonts w:ascii="Courier New" w:eastAsia="Calibri" w:hAnsi="Courier New" w:cs="Courier New"/>
          <w:color w:val="881280"/>
          <w:sz w:val="20"/>
          <w:szCs w:val="20"/>
          <w:lang w:eastAsia="en-US"/>
        </w:rPr>
        <w:t>_</w:t>
      </w:r>
      <w:r w:rsidRPr="00D60B52">
        <w:rPr>
          <w:rFonts w:ascii="Courier New" w:eastAsia="Calibri" w:hAnsi="Courier New" w:cs="Courier New"/>
          <w:color w:val="881280"/>
          <w:sz w:val="20"/>
          <w:szCs w:val="20"/>
          <w:lang w:val="en-US" w:eastAsia="en-US"/>
        </w:rPr>
        <w:t>prof</w:t>
      </w:r>
      <w:r w:rsidRPr="00D60B52">
        <w:rPr>
          <w:rFonts w:eastAsia="Calibri"/>
          <w:lang w:eastAsia="en-US"/>
        </w:rPr>
        <w:t>, и вставьте во «Входящее поле».</w:t>
      </w:r>
    </w:p>
    <w:p w14:paraId="043E022F" w14:textId="77777777" w:rsidR="00D2029F" w:rsidRPr="00D60B52" w:rsidRDefault="00D2029F" w:rsidP="00D2029F">
      <w:pPr>
        <w:pStyle w:val="afff0"/>
        <w:numPr>
          <w:ilvl w:val="0"/>
          <w:numId w:val="48"/>
        </w:numPr>
        <w:ind w:left="0" w:firstLine="709"/>
        <w:rPr>
          <w:rFonts w:eastAsia="Calibri"/>
          <w:lang w:eastAsia="en-US"/>
        </w:rPr>
      </w:pPr>
      <w:r w:rsidRPr="00D60B52">
        <w:rPr>
          <w:rFonts w:eastAsia="Calibri"/>
          <w:lang w:eastAsia="en-US"/>
        </w:rPr>
        <w:t xml:space="preserve">«Исходящее поле» - </w:t>
      </w:r>
      <w:r w:rsidRPr="00D60B52">
        <w:t>заполняется вручную. Обязательно для заполнения. Внесите в поле идентификатор поля в системе. Для этого откройте в браузере нижеуказанную ссылку (доступно для открытия в электронной версии инструкции):</w:t>
      </w:r>
    </w:p>
    <w:p w14:paraId="59E67002" w14:textId="77777777" w:rsidR="00D2029F" w:rsidRPr="00D60B52" w:rsidRDefault="00D2029F" w:rsidP="00D2029F">
      <w:pPr>
        <w:pStyle w:val="afff0"/>
        <w:jc w:val="center"/>
      </w:pPr>
      <w:r w:rsidRPr="00D60B52">
        <w:object w:dxaOrig="1272" w:dyaOrig="816" w14:anchorId="4D332D6B">
          <v:shape id="_x0000_i1026" type="#_x0000_t75" style="width:48pt;height:30.75pt" o:ole="">
            <v:imagedata r:id="rId118" o:title=""/>
          </v:shape>
          <o:OLEObject Type="Embed" ProgID="Package" ShapeID="_x0000_i1026" DrawAspect="Content" ObjectID="_1676216827" r:id="rId119"/>
        </w:object>
      </w:r>
    </w:p>
    <w:p w14:paraId="7863D9A2" w14:textId="77777777" w:rsidR="00D2029F" w:rsidRPr="00D60B52" w:rsidRDefault="00D2029F" w:rsidP="00D2029F">
      <w:pPr>
        <w:pStyle w:val="afff0"/>
      </w:pPr>
      <w:r w:rsidRPr="00D60B52">
        <w:t>В открывшемся окне введите в поле (</w:t>
      </w:r>
      <w:r w:rsidRPr="00D60B52">
        <w:fldChar w:fldCharType="begin"/>
      </w:r>
      <w:r w:rsidRPr="00D60B52">
        <w:instrText xml:space="preserve"> REF _Ref484437685 \h  \* MERGEFORMAT </w:instrText>
      </w:r>
      <w:r w:rsidRPr="00D60B52">
        <w:fldChar w:fldCharType="separate"/>
      </w:r>
      <w:r w:rsidRPr="00D60B52">
        <w:t xml:space="preserve">Рисунок </w:t>
      </w:r>
      <w:r>
        <w:rPr>
          <w:noProof/>
        </w:rPr>
        <w:t>46</w:t>
      </w:r>
      <w:r w:rsidRPr="00D60B52">
        <w:fldChar w:fldCharType="end"/>
      </w:r>
      <w:r w:rsidRPr="00D60B52">
        <w:t>) внесите идентификатор адаптера, к которому привязываем поля:</w:t>
      </w:r>
    </w:p>
    <w:p w14:paraId="29A1250C" w14:textId="77777777" w:rsidR="00D2029F" w:rsidRPr="00D60B52" w:rsidRDefault="00D2029F" w:rsidP="00D2029F">
      <w:pPr>
        <w:keepNext/>
        <w:spacing w:line="360" w:lineRule="auto"/>
        <w:jc w:val="center"/>
      </w:pPr>
      <w:r w:rsidRPr="00D60B52">
        <w:rPr>
          <w:noProof/>
        </w:rPr>
        <w:drawing>
          <wp:inline distT="0" distB="0" distL="0" distR="0" wp14:anchorId="351CF964" wp14:editId="339839A3">
            <wp:extent cx="3584575" cy="336550"/>
            <wp:effectExtent l="0" t="0" r="0" b="6350"/>
            <wp:docPr id="2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70751" w14:textId="77777777" w:rsidR="00D2029F" w:rsidRPr="00D60B52" w:rsidRDefault="00D2029F" w:rsidP="00D2029F">
      <w:pPr>
        <w:pStyle w:val="af3"/>
      </w:pPr>
      <w:bookmarkStart w:id="124" w:name="_Ref484437685"/>
      <w:r w:rsidRPr="00D60B52">
        <w:t xml:space="preserve">Рисунок </w:t>
      </w:r>
      <w:r w:rsidRPr="00D60B52">
        <w:rPr>
          <w:noProof/>
        </w:rPr>
        <w:fldChar w:fldCharType="begin"/>
      </w:r>
      <w:r w:rsidRPr="00D60B52">
        <w:rPr>
          <w:noProof/>
        </w:rPr>
        <w:instrText xml:space="preserve"> SEQ Рисунок \* ARABIC </w:instrText>
      </w:r>
      <w:r w:rsidRPr="00D60B52">
        <w:rPr>
          <w:noProof/>
        </w:rPr>
        <w:fldChar w:fldCharType="separate"/>
      </w:r>
      <w:r>
        <w:rPr>
          <w:noProof/>
        </w:rPr>
        <w:t>46</w:t>
      </w:r>
      <w:r w:rsidRPr="00D60B52">
        <w:rPr>
          <w:noProof/>
        </w:rPr>
        <w:fldChar w:fldCharType="end"/>
      </w:r>
      <w:bookmarkEnd w:id="124"/>
      <w:r w:rsidRPr="00D60B52">
        <w:t>. Получение идентификатора для исходящего поля</w:t>
      </w:r>
    </w:p>
    <w:p w14:paraId="5C806C9D" w14:textId="77777777" w:rsidR="00D2029F" w:rsidRPr="00D60B52" w:rsidRDefault="00D2029F" w:rsidP="00D2029F">
      <w:pPr>
        <w:pStyle w:val="afff0"/>
      </w:pPr>
      <w:r w:rsidRPr="00D60B52">
        <w:lastRenderedPageBreak/>
        <w:t xml:space="preserve">Идентификатор можно посмотреть в указанном файле (доступно для открытия в электронной версии инструкции): </w:t>
      </w:r>
    </w:p>
    <w:bookmarkStart w:id="125" w:name="_MON_1514300817"/>
    <w:bookmarkEnd w:id="125"/>
    <w:p w14:paraId="45D3BA19" w14:textId="77777777" w:rsidR="00D2029F" w:rsidRPr="00D60B52" w:rsidRDefault="00D2029F" w:rsidP="00D2029F">
      <w:pPr>
        <w:pStyle w:val="afff0"/>
        <w:jc w:val="center"/>
      </w:pPr>
      <w:r w:rsidRPr="00D60B52">
        <w:object w:dxaOrig="2069" w:dyaOrig="1339" w14:anchorId="3F622DEC">
          <v:shape id="_x0000_i1027" type="#_x0000_t75" style="width:42pt;height:33.75pt" o:ole="">
            <v:imagedata r:id="rId121" o:title="" cropbottom="17607f" cropleft="12725f" cropright="13998f"/>
          </v:shape>
          <o:OLEObject Type="Embed" ProgID="Excel.Sheet.12" ShapeID="_x0000_i1027" DrawAspect="Icon" ObjectID="_1676216828" r:id="rId122"/>
        </w:object>
      </w:r>
    </w:p>
    <w:p w14:paraId="66971C9C" w14:textId="77777777" w:rsidR="00D2029F" w:rsidRPr="00D60B52" w:rsidRDefault="00D2029F" w:rsidP="00D2029F">
      <w:pPr>
        <w:pStyle w:val="afff0"/>
      </w:pPr>
      <w:r w:rsidRPr="00D60B52">
        <w:t>После внесения нажмите «</w:t>
      </w:r>
      <w:r w:rsidRPr="00D60B52">
        <w:rPr>
          <w:noProof/>
        </w:rPr>
        <w:drawing>
          <wp:inline distT="0" distB="0" distL="0" distR="0" wp14:anchorId="71E7E08D" wp14:editId="679E8638">
            <wp:extent cx="702310" cy="182880"/>
            <wp:effectExtent l="0" t="0" r="2540" b="7620"/>
            <wp:docPr id="2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0B52">
        <w:t>» - ниже появится список названий полей и их идентификаторов:</w:t>
      </w:r>
    </w:p>
    <w:p w14:paraId="4E316A1B" w14:textId="77777777" w:rsidR="00D2029F" w:rsidRPr="00D60B52" w:rsidRDefault="00D2029F" w:rsidP="00D2029F">
      <w:pPr>
        <w:keepNext/>
        <w:spacing w:line="360" w:lineRule="auto"/>
        <w:jc w:val="center"/>
      </w:pPr>
      <w:r w:rsidRPr="00D60B52">
        <w:rPr>
          <w:noProof/>
        </w:rPr>
        <w:drawing>
          <wp:inline distT="0" distB="0" distL="0" distR="0" wp14:anchorId="478FFC11" wp14:editId="79C5FD53">
            <wp:extent cx="3152775" cy="1309370"/>
            <wp:effectExtent l="0" t="0" r="9525" b="5080"/>
            <wp:docPr id="24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07B0E" w14:textId="77777777" w:rsidR="00D2029F" w:rsidRPr="00D60B52" w:rsidRDefault="00D2029F" w:rsidP="00D2029F">
      <w:pPr>
        <w:pStyle w:val="af3"/>
      </w:pPr>
      <w:r w:rsidRPr="00D60B52">
        <w:t xml:space="preserve">Рисунок </w:t>
      </w:r>
      <w:r w:rsidRPr="00D60B52">
        <w:rPr>
          <w:noProof/>
        </w:rPr>
        <w:fldChar w:fldCharType="begin"/>
      </w:r>
      <w:r w:rsidRPr="00D60B52">
        <w:rPr>
          <w:noProof/>
        </w:rPr>
        <w:instrText xml:space="preserve"> SEQ Рисунок \* ARABIC </w:instrText>
      </w:r>
      <w:r w:rsidRPr="00D60B52">
        <w:rPr>
          <w:noProof/>
        </w:rPr>
        <w:fldChar w:fldCharType="separate"/>
      </w:r>
      <w:r>
        <w:rPr>
          <w:noProof/>
        </w:rPr>
        <w:t>47</w:t>
      </w:r>
      <w:r w:rsidRPr="00D60B52">
        <w:rPr>
          <w:noProof/>
        </w:rPr>
        <w:fldChar w:fldCharType="end"/>
      </w:r>
      <w:r w:rsidRPr="00D60B52">
        <w:t>. Список идентификаторов</w:t>
      </w:r>
    </w:p>
    <w:p w14:paraId="6B3D9B7B" w14:textId="77777777" w:rsidR="00D2029F" w:rsidRPr="00D60B52" w:rsidRDefault="00D2029F" w:rsidP="00D2029F">
      <w:pPr>
        <w:pStyle w:val="afff0"/>
      </w:pPr>
      <w:r w:rsidRPr="00D60B52">
        <w:t>Выберите из списка нужный и внесите его в «Исходящее поле». По завершении нажмите «</w:t>
      </w:r>
      <w:r w:rsidRPr="00D60B52">
        <w:rPr>
          <w:noProof/>
        </w:rPr>
        <w:drawing>
          <wp:inline distT="0" distB="0" distL="0" distR="0" wp14:anchorId="3B946199" wp14:editId="4670FB94">
            <wp:extent cx="615661" cy="218209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27479" cy="22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0B52">
        <w:t>». Аналогичным образом при необходимости добавляем другие поля.</w:t>
      </w:r>
    </w:p>
    <w:p w14:paraId="35829DE4" w14:textId="77777777" w:rsidR="00D2029F" w:rsidRPr="007115C5" w:rsidRDefault="00D2029F" w:rsidP="00D2029F">
      <w:pPr>
        <w:keepNext/>
        <w:spacing w:line="360" w:lineRule="auto"/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7770442A" wp14:editId="28F3F293">
            <wp:extent cx="3795777" cy="1933575"/>
            <wp:effectExtent l="0" t="0" r="0" b="0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806453" cy="193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0165B" w14:textId="77777777" w:rsidR="00D2029F" w:rsidRPr="00FD45E3" w:rsidRDefault="00D2029F" w:rsidP="00D2029F">
      <w:pPr>
        <w:pStyle w:val="af3"/>
      </w:pPr>
      <w:r w:rsidRPr="00FD45E3">
        <w:t xml:space="preserve">Рисунок </w:t>
      </w:r>
      <w:r w:rsidRPr="00FD45E3">
        <w:rPr>
          <w:noProof/>
        </w:rPr>
        <w:fldChar w:fldCharType="begin"/>
      </w:r>
      <w:r w:rsidRPr="00FD45E3">
        <w:rPr>
          <w:noProof/>
        </w:rPr>
        <w:instrText xml:space="preserve"> SEQ Рисунок \* ARABIC </w:instrText>
      </w:r>
      <w:r w:rsidRPr="00FD45E3">
        <w:rPr>
          <w:noProof/>
        </w:rPr>
        <w:fldChar w:fldCharType="separate"/>
      </w:r>
      <w:r>
        <w:rPr>
          <w:noProof/>
        </w:rPr>
        <w:t>48</w:t>
      </w:r>
      <w:r w:rsidRPr="00FD45E3">
        <w:rPr>
          <w:noProof/>
        </w:rPr>
        <w:fldChar w:fldCharType="end"/>
      </w:r>
      <w:r w:rsidRPr="00FD45E3">
        <w:t xml:space="preserve">. Пример настройки </w:t>
      </w:r>
      <w:proofErr w:type="spellStart"/>
      <w:r w:rsidRPr="00FD45E3">
        <w:t>предзаполнения</w:t>
      </w:r>
      <w:proofErr w:type="spellEnd"/>
      <w:r w:rsidRPr="00FD45E3">
        <w:t xml:space="preserve"> (на примере поля «Фамилия»)</w:t>
      </w:r>
    </w:p>
    <w:p w14:paraId="0B969BCB" w14:textId="77777777" w:rsidR="00D2029F" w:rsidRPr="00FD45E3" w:rsidRDefault="00D2029F" w:rsidP="00D2029F">
      <w:pPr>
        <w:pStyle w:val="afff0"/>
      </w:pPr>
      <w:r w:rsidRPr="00FD45E3">
        <w:t>Все добавленные поля отображаются под адаптером, к которому они привязаны:</w:t>
      </w:r>
    </w:p>
    <w:p w14:paraId="2BE3829B" w14:textId="77777777" w:rsidR="00D2029F" w:rsidRPr="007115C5" w:rsidRDefault="00D2029F" w:rsidP="00D2029F">
      <w:pPr>
        <w:keepNext/>
        <w:spacing w:line="360" w:lineRule="auto"/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31ADB9DC" wp14:editId="70BFF932">
            <wp:extent cx="3386076" cy="2266950"/>
            <wp:effectExtent l="0" t="0" r="5080" b="0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408171" cy="228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62F34" w14:textId="77777777" w:rsidR="00D2029F" w:rsidRPr="00FD45E3" w:rsidRDefault="00D2029F" w:rsidP="00D2029F">
      <w:pPr>
        <w:pStyle w:val="af3"/>
      </w:pPr>
      <w:r w:rsidRPr="00FD45E3">
        <w:t xml:space="preserve">Рисунок </w:t>
      </w:r>
      <w:r w:rsidRPr="00FD45E3">
        <w:rPr>
          <w:noProof/>
        </w:rPr>
        <w:fldChar w:fldCharType="begin"/>
      </w:r>
      <w:r w:rsidRPr="00FD45E3">
        <w:rPr>
          <w:noProof/>
        </w:rPr>
        <w:instrText xml:space="preserve"> SEQ Рисунок \* ARABIC </w:instrText>
      </w:r>
      <w:r w:rsidRPr="00FD45E3">
        <w:rPr>
          <w:noProof/>
        </w:rPr>
        <w:fldChar w:fldCharType="separate"/>
      </w:r>
      <w:r>
        <w:rPr>
          <w:noProof/>
        </w:rPr>
        <w:t>49</w:t>
      </w:r>
      <w:r w:rsidRPr="00FD45E3">
        <w:rPr>
          <w:noProof/>
        </w:rPr>
        <w:fldChar w:fldCharType="end"/>
      </w:r>
      <w:r w:rsidRPr="00FD45E3">
        <w:t xml:space="preserve">. Добавленные поля для </w:t>
      </w:r>
      <w:proofErr w:type="spellStart"/>
      <w:r w:rsidRPr="00FD45E3">
        <w:t>предзаполнения</w:t>
      </w:r>
      <w:proofErr w:type="spellEnd"/>
    </w:p>
    <w:p w14:paraId="381DAEE4" w14:textId="77777777" w:rsidR="00D2029F" w:rsidRDefault="00D2029F" w:rsidP="00D2029F">
      <w:pPr>
        <w:pStyle w:val="afff0"/>
      </w:pPr>
      <w:r w:rsidRPr="00FD45E3">
        <w:t>Для удаления поля нажмите «</w:t>
      </w:r>
      <w:r w:rsidRPr="00FD45E3">
        <w:rPr>
          <w:noProof/>
        </w:rPr>
        <w:drawing>
          <wp:inline distT="0" distB="0" distL="0" distR="0" wp14:anchorId="0FC7EFEC" wp14:editId="044BF4D9">
            <wp:extent cx="156029" cy="152400"/>
            <wp:effectExtent l="0" t="0" r="0" b="0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8"/>
                    <a:srcRect l="22232" t="21411" r="9484" b="25692"/>
                    <a:stretch/>
                  </pic:blipFill>
                  <pic:spPr bwMode="auto">
                    <a:xfrm flipH="1">
                      <a:off x="0" y="0"/>
                      <a:ext cx="166379" cy="162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45E3">
        <w:t>» в конце его строки и подтвердите действие в появившемся окне.</w:t>
      </w:r>
    </w:p>
    <w:p w14:paraId="65CB21DD" w14:textId="77777777" w:rsidR="00D2029F" w:rsidRDefault="00D2029F" w:rsidP="00D2029F">
      <w:pPr>
        <w:pStyle w:val="a7"/>
      </w:pPr>
      <w:bookmarkStart w:id="126" w:name="_Toc532407742"/>
      <w:bookmarkStart w:id="127" w:name="_Toc56087090"/>
      <w:bookmarkStart w:id="128" w:name="_Toc57723052"/>
      <w:r>
        <w:lastRenderedPageBreak/>
        <w:t>Создание шаблонов заполнения</w:t>
      </w:r>
      <w:bookmarkEnd w:id="126"/>
      <w:bookmarkEnd w:id="127"/>
      <w:bookmarkEnd w:id="128"/>
    </w:p>
    <w:p w14:paraId="3CDF0E9A" w14:textId="77777777" w:rsidR="00D2029F" w:rsidRDefault="00D2029F" w:rsidP="00D2029F">
      <w:pPr>
        <w:pStyle w:val="afff0"/>
      </w:pPr>
      <w:r>
        <w:t xml:space="preserve">При использовании шаблона в форму ответа автоматически подтягивается информация о работающем с заявлением сотруднике. </w:t>
      </w:r>
    </w:p>
    <w:p w14:paraId="543FF253" w14:textId="77777777" w:rsidR="00D2029F" w:rsidRPr="009A3886" w:rsidRDefault="00D2029F" w:rsidP="00D2029F">
      <w:pPr>
        <w:pStyle w:val="afff0"/>
      </w:pPr>
      <w:r>
        <w:t>Для создания шаблона нажмите «</w:t>
      </w:r>
      <w:r>
        <w:rPr>
          <w:noProof/>
        </w:rPr>
        <w:drawing>
          <wp:inline distT="0" distB="0" distL="0" distR="0" wp14:anchorId="70FCE093" wp14:editId="30406D00">
            <wp:extent cx="904875" cy="167450"/>
            <wp:effectExtent l="0" t="0" r="0" b="4445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9"/>
                    <a:srcRect l="2039" t="12123" r="2470" b="9074"/>
                    <a:stretch/>
                  </pic:blipFill>
                  <pic:spPr bwMode="auto">
                    <a:xfrm>
                      <a:off x="0" y="0"/>
                      <a:ext cx="1002680" cy="185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» в конце строки выбранной услуги</w:t>
      </w:r>
      <w:r w:rsidRPr="009A3886">
        <w:t xml:space="preserve">. </w:t>
      </w:r>
      <w:r>
        <w:t>В открывшемся окне заполните следующие поля:</w:t>
      </w:r>
    </w:p>
    <w:p w14:paraId="344045D3" w14:textId="77777777" w:rsidR="00D2029F" w:rsidRDefault="00D2029F" w:rsidP="00D2029F">
      <w:pPr>
        <w:pStyle w:val="afff0"/>
        <w:numPr>
          <w:ilvl w:val="0"/>
          <w:numId w:val="49"/>
        </w:numPr>
        <w:ind w:left="0" w:firstLine="709"/>
      </w:pPr>
      <w:r>
        <w:t xml:space="preserve">«Статус» - поле заполняется выбором значения из выпадающего списка. Обязательно для заполнения. Обратите внимание, что </w:t>
      </w:r>
      <w:r w:rsidRPr="007D711A">
        <w:rPr>
          <w:u w:val="single"/>
        </w:rPr>
        <w:t>шаблон привязывается к выставляемому пользователем статусу</w:t>
      </w:r>
      <w:r>
        <w:t>, т.е. если шаблон привязан к статусу «</w:t>
      </w:r>
      <w:r w:rsidRPr="007D711A">
        <w:rPr>
          <w:i/>
        </w:rPr>
        <w:t>Исполнено</w:t>
      </w:r>
      <w:r>
        <w:t>», то при выборе «</w:t>
      </w:r>
      <w:r w:rsidRPr="007D711A">
        <w:rPr>
          <w:i/>
        </w:rPr>
        <w:t>Отказ</w:t>
      </w:r>
      <w:r>
        <w:t>» этот шаблон будет недоступен.</w:t>
      </w:r>
    </w:p>
    <w:p w14:paraId="20C38A2B" w14:textId="77777777" w:rsidR="00D2029F" w:rsidRDefault="00D2029F" w:rsidP="00D2029F">
      <w:pPr>
        <w:pStyle w:val="afff0"/>
        <w:numPr>
          <w:ilvl w:val="0"/>
          <w:numId w:val="49"/>
        </w:numPr>
        <w:ind w:left="0" w:firstLine="709"/>
      </w:pPr>
      <w:r>
        <w:t>«Название шаблона» - поле заполняется вручную. Обязательно для заполнения. Название шаблона упрощает его идентификацию для пользователя.</w:t>
      </w:r>
    </w:p>
    <w:p w14:paraId="08985749" w14:textId="77777777" w:rsidR="00D2029F" w:rsidRDefault="00D2029F" w:rsidP="00D2029F">
      <w:pPr>
        <w:pStyle w:val="afff0"/>
        <w:numPr>
          <w:ilvl w:val="0"/>
          <w:numId w:val="49"/>
        </w:numPr>
        <w:ind w:left="0" w:firstLine="709"/>
      </w:pPr>
      <w:r>
        <w:t>«Шаблон» - поле заполняется вручную. Обязательно для заполнения. Внесите в поле команды для подтягивания той или иной информации пользователя. Список команд доступен при наведении на кнопку «</w:t>
      </w:r>
      <w:r w:rsidRPr="0094311C">
        <w:rPr>
          <w:noProof/>
        </w:rPr>
        <w:drawing>
          <wp:inline distT="0" distB="0" distL="0" distR="0" wp14:anchorId="32A26DBF" wp14:editId="1C58FC93">
            <wp:extent cx="153670" cy="160655"/>
            <wp:effectExtent l="0" t="0" r="0" b="0"/>
            <wp:docPr id="2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3" t="31429" r="24324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».</w:t>
      </w:r>
    </w:p>
    <w:p w14:paraId="57593FD2" w14:textId="77777777" w:rsidR="00D2029F" w:rsidRDefault="00D2029F" w:rsidP="00D2029F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1CDE521F" wp14:editId="18012404">
            <wp:extent cx="3333750" cy="2190262"/>
            <wp:effectExtent l="0" t="0" r="0" b="635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352276" cy="220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22CE4" w14:textId="77777777" w:rsidR="00D2029F" w:rsidRDefault="00D2029F" w:rsidP="00D2029F">
      <w:pPr>
        <w:pStyle w:val="af3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50</w:t>
      </w:r>
      <w:r>
        <w:rPr>
          <w:noProof/>
        </w:rPr>
        <w:fldChar w:fldCharType="end"/>
      </w:r>
      <w:r>
        <w:t>. Форма создания шаблона</w:t>
      </w:r>
    </w:p>
    <w:p w14:paraId="06B0D2E4" w14:textId="77777777" w:rsidR="00D2029F" w:rsidRDefault="00D2029F" w:rsidP="00D2029F">
      <w:pPr>
        <w:pStyle w:val="afff0"/>
      </w:pPr>
      <w:r>
        <w:t>После заполнения полей нажмите «</w:t>
      </w:r>
      <w:r>
        <w:rPr>
          <w:noProof/>
        </w:rPr>
        <w:drawing>
          <wp:inline distT="0" distB="0" distL="0" distR="0" wp14:anchorId="7ECF5C21" wp14:editId="740E6468">
            <wp:extent cx="721565" cy="196215"/>
            <wp:effectExtent l="0" t="0" r="2540" b="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23530" cy="19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». Созданный шаблон появится в поле «Шаблоны» (</w:t>
      </w:r>
      <w:r>
        <w:fldChar w:fldCharType="begin"/>
      </w:r>
      <w:r>
        <w:instrText xml:space="preserve"> REF _Ref18939078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51</w:t>
      </w:r>
      <w:r>
        <w:fldChar w:fldCharType="end"/>
      </w:r>
      <w:r>
        <w:t>):</w:t>
      </w:r>
    </w:p>
    <w:p w14:paraId="489720D0" w14:textId="77777777" w:rsidR="00D2029F" w:rsidRDefault="00D2029F" w:rsidP="00D2029F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672EE4E3" wp14:editId="0D0FC317">
            <wp:extent cx="5486400" cy="1888088"/>
            <wp:effectExtent l="0" t="0" r="0" b="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979" cy="189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296F0" w14:textId="77777777" w:rsidR="00D2029F" w:rsidRDefault="00D2029F" w:rsidP="00D2029F">
      <w:pPr>
        <w:pStyle w:val="af3"/>
      </w:pPr>
      <w:bookmarkStart w:id="129" w:name="_Ref18939078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51</w:t>
      </w:r>
      <w:r>
        <w:rPr>
          <w:noProof/>
        </w:rPr>
        <w:fldChar w:fldCharType="end"/>
      </w:r>
      <w:bookmarkEnd w:id="129"/>
      <w:r>
        <w:t>. Шаблон создан</w:t>
      </w:r>
    </w:p>
    <w:p w14:paraId="71F56B0C" w14:textId="77777777" w:rsidR="00D2029F" w:rsidRDefault="00D2029F" w:rsidP="00D2029F">
      <w:pPr>
        <w:pStyle w:val="afff0"/>
      </w:pPr>
      <w:r>
        <w:t>Для удаления шаблона нажмите «</w:t>
      </w:r>
      <w:r>
        <w:rPr>
          <w:noProof/>
        </w:rPr>
        <w:drawing>
          <wp:inline distT="0" distB="0" distL="0" distR="0" wp14:anchorId="30BC0F0A" wp14:editId="3999C9A0">
            <wp:extent cx="228600" cy="204107"/>
            <wp:effectExtent l="0" t="0" r="0" b="5715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29468" cy="20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», для редактирования – «</w:t>
      </w:r>
      <w:r>
        <w:rPr>
          <w:noProof/>
        </w:rPr>
        <w:drawing>
          <wp:inline distT="0" distB="0" distL="0" distR="0" wp14:anchorId="5BD8D48B" wp14:editId="285EB509">
            <wp:extent cx="237067" cy="228600"/>
            <wp:effectExtent l="0" t="0" r="0" b="0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40366" cy="23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».</w:t>
      </w:r>
    </w:p>
    <w:p w14:paraId="6F18A0D8" w14:textId="77777777" w:rsidR="00D2029F" w:rsidRDefault="00D2029F" w:rsidP="00D2029F">
      <w:pPr>
        <w:pStyle w:val="a7"/>
      </w:pPr>
      <w:bookmarkStart w:id="130" w:name="_Toc532407743"/>
      <w:bookmarkStart w:id="131" w:name="_Toc56087091"/>
      <w:bookmarkStart w:id="132" w:name="_Toc57723053"/>
      <w:r>
        <w:lastRenderedPageBreak/>
        <w:t>Настройка автоматических меток</w:t>
      </w:r>
      <w:bookmarkEnd w:id="130"/>
      <w:bookmarkEnd w:id="131"/>
      <w:bookmarkEnd w:id="132"/>
    </w:p>
    <w:p w14:paraId="1EDF777B" w14:textId="77777777" w:rsidR="00D2029F" w:rsidRDefault="00D2029F" w:rsidP="00D2029F">
      <w:pPr>
        <w:pStyle w:val="afff0"/>
      </w:pPr>
      <w:r>
        <w:t>Метки облегчают идентификацию и поиск заявлений для пользователей. Для создания автоматической метки нажмите «</w:t>
      </w:r>
      <w:r>
        <w:rPr>
          <w:noProof/>
        </w:rPr>
        <w:drawing>
          <wp:inline distT="0" distB="0" distL="0" distR="0" wp14:anchorId="5453DA42" wp14:editId="2FE8F476">
            <wp:extent cx="952500" cy="223426"/>
            <wp:effectExtent l="0" t="0" r="0" b="5715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982427" cy="23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в конце строки выбранной услуги. В появившемся окне заполните поля:</w:t>
      </w:r>
    </w:p>
    <w:p w14:paraId="7DF76AA5" w14:textId="77777777" w:rsidR="00D2029F" w:rsidRDefault="00D2029F" w:rsidP="00D2029F">
      <w:pPr>
        <w:pStyle w:val="afff0"/>
        <w:numPr>
          <w:ilvl w:val="0"/>
          <w:numId w:val="48"/>
        </w:numPr>
        <w:ind w:left="0" w:firstLine="709"/>
      </w:pPr>
      <w:r>
        <w:t>«Метка» - поле заполняется вручную. Необязательно для заполнения. Содержит название метки для упрощения её идентификации</w:t>
      </w:r>
    </w:p>
    <w:p w14:paraId="17C3284A" w14:textId="77777777" w:rsidR="00D2029F" w:rsidRDefault="00D2029F" w:rsidP="00D2029F">
      <w:pPr>
        <w:pStyle w:val="afff0"/>
        <w:numPr>
          <w:ilvl w:val="0"/>
          <w:numId w:val="48"/>
        </w:numPr>
        <w:ind w:left="0" w:firstLine="709"/>
      </w:pPr>
      <w:r>
        <w:t>«</w:t>
      </w:r>
      <w:r>
        <w:rPr>
          <w:lang w:val="en-US"/>
        </w:rPr>
        <w:t>ID</w:t>
      </w:r>
      <w:r>
        <w:t xml:space="preserve"> поля заявления» - поле заполняется вручную. Обязательно для заполнения. Введите идентификатор того поля, данные из которого будут преобразовываться в метку (аналогично заполнению «Входящего поля» в п. </w:t>
      </w:r>
      <w:r>
        <w:fldChar w:fldCharType="begin"/>
      </w:r>
      <w:r>
        <w:instrText xml:space="preserve"> REF _Ref484440668 \r \h  \* MERGEFORMAT </w:instrText>
      </w:r>
      <w:r>
        <w:fldChar w:fldCharType="separate"/>
      </w:r>
      <w:r>
        <w:t>6.2.2</w:t>
      </w:r>
      <w:r>
        <w:fldChar w:fldCharType="end"/>
      </w:r>
      <w:r>
        <w:t>).</w:t>
      </w:r>
    </w:p>
    <w:p w14:paraId="34ED6B89" w14:textId="77777777" w:rsidR="00D2029F" w:rsidRPr="00DA7813" w:rsidRDefault="00D2029F" w:rsidP="00D2029F">
      <w:pPr>
        <w:pStyle w:val="afff0"/>
      </w:pPr>
      <w:r>
        <w:t>После заполнения полей нажмите «</w:t>
      </w:r>
      <w:r>
        <w:rPr>
          <w:noProof/>
        </w:rPr>
        <w:t>Добавить</w:t>
      </w:r>
      <w:r>
        <w:t>». По завершении обработки для всех созданных заявлений по выбранной услуге будут применяться автоматические метки.</w:t>
      </w:r>
    </w:p>
    <w:p w14:paraId="134339A5" w14:textId="77777777" w:rsidR="00D2029F" w:rsidRDefault="00D2029F" w:rsidP="00D2029F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16F72E95" wp14:editId="23C2CA32">
            <wp:extent cx="3762375" cy="1910129"/>
            <wp:effectExtent l="0" t="0" r="0" b="0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3780443" cy="191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71E60" w14:textId="77777777" w:rsidR="00D2029F" w:rsidRDefault="00D2029F" w:rsidP="00D2029F">
      <w:pPr>
        <w:pStyle w:val="af3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52</w:t>
      </w:r>
      <w:r>
        <w:rPr>
          <w:noProof/>
        </w:rPr>
        <w:fldChar w:fldCharType="end"/>
      </w:r>
      <w:r>
        <w:t>. Создание автоматической метки</w:t>
      </w:r>
    </w:p>
    <w:p w14:paraId="4D24FB87" w14:textId="77777777" w:rsidR="00D2029F" w:rsidRDefault="00D2029F" w:rsidP="00D2029F">
      <w:pPr>
        <w:pStyle w:val="a6"/>
      </w:pPr>
      <w:bookmarkStart w:id="133" w:name="_Toc532407744"/>
      <w:bookmarkStart w:id="134" w:name="_Toc56087092"/>
      <w:bookmarkStart w:id="135" w:name="_Toc57723054"/>
      <w:r w:rsidRPr="000851E4">
        <w:t>Добавление</w:t>
      </w:r>
      <w:r>
        <w:t xml:space="preserve"> услуги другому ведомств</w:t>
      </w:r>
      <w:bookmarkEnd w:id="133"/>
      <w:r>
        <w:t>у</w:t>
      </w:r>
      <w:bookmarkEnd w:id="134"/>
      <w:bookmarkEnd w:id="135"/>
    </w:p>
    <w:p w14:paraId="1ED23BCB" w14:textId="77777777" w:rsidR="00D2029F" w:rsidRDefault="00D2029F" w:rsidP="00D2029F">
      <w:pPr>
        <w:pStyle w:val="a7"/>
      </w:pPr>
      <w:bookmarkStart w:id="136" w:name="_Toc510789391"/>
      <w:bookmarkStart w:id="137" w:name="_Toc532407745"/>
      <w:bookmarkStart w:id="138" w:name="_Toc56087093"/>
      <w:bookmarkStart w:id="139" w:name="_Toc57723055"/>
      <w:r>
        <w:t xml:space="preserve">Добавление </w:t>
      </w:r>
      <w:r w:rsidRPr="000851E4">
        <w:t>услуги</w:t>
      </w:r>
      <w:bookmarkEnd w:id="136"/>
      <w:bookmarkEnd w:id="137"/>
      <w:bookmarkEnd w:id="138"/>
      <w:bookmarkEnd w:id="139"/>
    </w:p>
    <w:p w14:paraId="024C94BF" w14:textId="77777777" w:rsidR="00D2029F" w:rsidRPr="00056395" w:rsidRDefault="00D2029F" w:rsidP="00D2029F">
      <w:pPr>
        <w:pStyle w:val="afff0"/>
      </w:pPr>
      <w:r w:rsidRPr="00056395">
        <w:t xml:space="preserve">Для привязки </w:t>
      </w:r>
      <w:r>
        <w:t xml:space="preserve">другого ведомства к услуге </w:t>
      </w:r>
      <w:r w:rsidRPr="00056395">
        <w:t>нажмите «</w:t>
      </w:r>
      <w:r w:rsidRPr="00056395">
        <w:rPr>
          <w:noProof/>
        </w:rPr>
        <w:drawing>
          <wp:inline distT="0" distB="0" distL="0" distR="0" wp14:anchorId="02D39F42" wp14:editId="0B915835">
            <wp:extent cx="798419" cy="217170"/>
            <wp:effectExtent l="0" t="0" r="1905" b="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802808" cy="21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6395">
        <w:t>» (2 -</w:t>
      </w:r>
      <w:r>
        <w:t xml:space="preserve"> </w:t>
      </w:r>
      <w:r w:rsidRPr="00056395">
        <w:fldChar w:fldCharType="begin"/>
      </w:r>
      <w:r w:rsidRPr="00056395">
        <w:instrText xml:space="preserve"> REF _Ref510801746 \h  \* MERGEFORMAT </w:instrText>
      </w:r>
      <w:r w:rsidRPr="00056395">
        <w:fldChar w:fldCharType="separate"/>
      </w:r>
      <w:r>
        <w:t>Рисунок 40</w:t>
      </w:r>
      <w:r w:rsidRPr="00056395">
        <w:fldChar w:fldCharType="end"/>
      </w:r>
      <w:r w:rsidRPr="00056395">
        <w:t xml:space="preserve">). В открывшемся окне выберите </w:t>
      </w:r>
      <w:r>
        <w:t>ведомство</w:t>
      </w:r>
      <w:r w:rsidRPr="00056395">
        <w:t xml:space="preserve"> из выпадающего списка и нажмите «</w:t>
      </w:r>
      <w:r w:rsidRPr="00056395">
        <w:rPr>
          <w:noProof/>
        </w:rPr>
        <w:t>Добавить</w:t>
      </w:r>
      <w:r w:rsidRPr="00056395">
        <w:t>».</w:t>
      </w:r>
    </w:p>
    <w:p w14:paraId="4EF30720" w14:textId="77777777" w:rsidR="00D2029F" w:rsidRPr="00056395" w:rsidRDefault="00D2029F" w:rsidP="00D2029F">
      <w:pPr>
        <w:pStyle w:val="afff0"/>
        <w:jc w:val="center"/>
        <w:rPr>
          <w:noProof/>
        </w:rPr>
      </w:pPr>
      <w:r w:rsidRPr="00056395">
        <w:rPr>
          <w:noProof/>
        </w:rPr>
        <w:drawing>
          <wp:inline distT="0" distB="0" distL="0" distR="0" wp14:anchorId="61F1A9B1" wp14:editId="0F07E43B">
            <wp:extent cx="4518660" cy="1760220"/>
            <wp:effectExtent l="0" t="0" r="0" b="0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5491E" w14:textId="77777777" w:rsidR="00D2029F" w:rsidRPr="00056395" w:rsidRDefault="00D2029F" w:rsidP="00D2029F">
      <w:pPr>
        <w:pStyle w:val="af3"/>
      </w:pPr>
      <w:r w:rsidRPr="00056395">
        <w:t xml:space="preserve">Рисунок </w:t>
      </w:r>
      <w:r w:rsidRPr="00056395">
        <w:rPr>
          <w:noProof/>
        </w:rPr>
        <w:fldChar w:fldCharType="begin"/>
      </w:r>
      <w:r w:rsidRPr="00056395">
        <w:rPr>
          <w:noProof/>
        </w:rPr>
        <w:instrText xml:space="preserve"> SEQ Рисунок \* ARABIC </w:instrText>
      </w:r>
      <w:r w:rsidRPr="00056395">
        <w:rPr>
          <w:noProof/>
        </w:rPr>
        <w:fldChar w:fldCharType="separate"/>
      </w:r>
      <w:r>
        <w:rPr>
          <w:noProof/>
        </w:rPr>
        <w:t>53</w:t>
      </w:r>
      <w:r w:rsidRPr="00056395">
        <w:rPr>
          <w:noProof/>
        </w:rPr>
        <w:fldChar w:fldCharType="end"/>
      </w:r>
      <w:r w:rsidRPr="00056395">
        <w:t>. Добавление новой услуги</w:t>
      </w:r>
    </w:p>
    <w:p w14:paraId="34B2E35C" w14:textId="77777777" w:rsidR="00D2029F" w:rsidRDefault="00D2029F" w:rsidP="00D2029F">
      <w:pPr>
        <w:pStyle w:val="afff0"/>
      </w:pPr>
      <w:r>
        <w:t>Ведомство</w:t>
      </w:r>
      <w:r w:rsidRPr="00056395">
        <w:t xml:space="preserve"> будет добавлен</w:t>
      </w:r>
      <w:r>
        <w:t>о</w:t>
      </w:r>
      <w:r w:rsidRPr="00056395">
        <w:t xml:space="preserve"> в список привязанных.</w:t>
      </w:r>
    </w:p>
    <w:p w14:paraId="4DC903A2" w14:textId="77777777" w:rsidR="00D2029F" w:rsidRDefault="00D2029F" w:rsidP="00D2029F">
      <w:pPr>
        <w:pStyle w:val="a7"/>
      </w:pPr>
      <w:bookmarkStart w:id="140" w:name="_Toc532407746"/>
      <w:bookmarkStart w:id="141" w:name="_Toc56087094"/>
      <w:bookmarkStart w:id="142" w:name="_Toc57723056"/>
      <w:r>
        <w:lastRenderedPageBreak/>
        <w:t xml:space="preserve">Удаление </w:t>
      </w:r>
      <w:bookmarkEnd w:id="140"/>
      <w:r>
        <w:t>привязки</w:t>
      </w:r>
      <w:bookmarkEnd w:id="141"/>
      <w:bookmarkEnd w:id="142"/>
    </w:p>
    <w:p w14:paraId="339D3512" w14:textId="77777777" w:rsidR="00D2029F" w:rsidRPr="000700E6" w:rsidRDefault="00D2029F" w:rsidP="00D2029F">
      <w:pPr>
        <w:pStyle w:val="afff0"/>
      </w:pPr>
      <w:r w:rsidRPr="000700E6">
        <w:t xml:space="preserve">Для удаления </w:t>
      </w:r>
      <w:r>
        <w:t>привязки</w:t>
      </w:r>
      <w:r w:rsidRPr="000700E6">
        <w:t xml:space="preserve"> нажмите кнопку «</w:t>
      </w:r>
      <w:r>
        <w:rPr>
          <w:noProof/>
        </w:rPr>
        <w:drawing>
          <wp:inline distT="0" distB="0" distL="0" distR="0" wp14:anchorId="3CCB5611" wp14:editId="5FB1B193">
            <wp:extent cx="685800" cy="189854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0"/>
                    <a:srcRect r="3067" b="9236"/>
                    <a:stretch/>
                  </pic:blipFill>
                  <pic:spPr bwMode="auto">
                    <a:xfrm>
                      <a:off x="0" y="0"/>
                      <a:ext cx="725126" cy="200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00E6">
        <w:t>» и подтвердите действие в открывшемся окне.</w:t>
      </w:r>
    </w:p>
    <w:p w14:paraId="3109B780" w14:textId="77777777" w:rsidR="00D2029F" w:rsidRDefault="00D2029F" w:rsidP="00D2029F">
      <w:pPr>
        <w:pStyle w:val="a6"/>
      </w:pPr>
      <w:bookmarkStart w:id="143" w:name="_Ref484435834"/>
      <w:bookmarkStart w:id="144" w:name="_Toc532407747"/>
      <w:bookmarkStart w:id="145" w:name="_Toc56087095"/>
      <w:bookmarkStart w:id="146" w:name="_Toc57723057"/>
      <w:r>
        <w:t xml:space="preserve">Создание </w:t>
      </w:r>
      <w:r w:rsidRPr="000851E4">
        <w:t>формы</w:t>
      </w:r>
      <w:r>
        <w:t xml:space="preserve"> заявления</w:t>
      </w:r>
      <w:bookmarkEnd w:id="143"/>
      <w:bookmarkEnd w:id="144"/>
      <w:bookmarkEnd w:id="145"/>
      <w:bookmarkEnd w:id="146"/>
    </w:p>
    <w:p w14:paraId="5CD179AC" w14:textId="77777777" w:rsidR="00D2029F" w:rsidRDefault="00D2029F" w:rsidP="00D2029F">
      <w:pPr>
        <w:pStyle w:val="a7"/>
      </w:pPr>
      <w:bookmarkStart w:id="147" w:name="_Toc532407748"/>
      <w:bookmarkStart w:id="148" w:name="_Toc56087096"/>
      <w:bookmarkStart w:id="149" w:name="_Toc57723058"/>
      <w:r>
        <w:t>Конструктор форм</w:t>
      </w:r>
      <w:bookmarkEnd w:id="147"/>
      <w:r>
        <w:t xml:space="preserve"> ГУ</w:t>
      </w:r>
      <w:bookmarkEnd w:id="148"/>
      <w:bookmarkEnd w:id="149"/>
    </w:p>
    <w:p w14:paraId="6B35A2F5" w14:textId="77777777" w:rsidR="00D2029F" w:rsidRDefault="00D2029F" w:rsidP="00D2029F">
      <w:pPr>
        <w:pStyle w:val="afff0"/>
      </w:pPr>
      <w:r>
        <w:t>Раздел содержит список созданных форм (</w:t>
      </w:r>
      <w:r>
        <w:fldChar w:fldCharType="begin"/>
      </w:r>
      <w:r>
        <w:instrText xml:space="preserve"> REF _Ref46356941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54</w:t>
      </w:r>
      <w:r>
        <w:fldChar w:fldCharType="end"/>
      </w:r>
      <w:r>
        <w:t>).</w:t>
      </w:r>
    </w:p>
    <w:p w14:paraId="03B98B4A" w14:textId="77777777" w:rsidR="00D2029F" w:rsidRDefault="00D2029F" w:rsidP="00D2029F">
      <w:pPr>
        <w:pStyle w:val="afff0"/>
        <w:keepNext/>
        <w:ind w:firstLine="0"/>
        <w:jc w:val="center"/>
      </w:pPr>
      <w:r>
        <w:rPr>
          <w:noProof/>
        </w:rPr>
        <w:drawing>
          <wp:inline distT="0" distB="0" distL="0" distR="0" wp14:anchorId="3EF647B8" wp14:editId="092A263A">
            <wp:extent cx="6120130" cy="26365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15A26" w14:textId="77777777" w:rsidR="00D2029F" w:rsidRDefault="00D2029F" w:rsidP="00D2029F">
      <w:pPr>
        <w:pStyle w:val="af3"/>
      </w:pPr>
      <w:bookmarkStart w:id="150" w:name="_Ref46356941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54</w:t>
      </w:r>
      <w:r>
        <w:rPr>
          <w:noProof/>
        </w:rPr>
        <w:fldChar w:fldCharType="end"/>
      </w:r>
      <w:bookmarkEnd w:id="150"/>
      <w:r>
        <w:t>. Конструктор форм услуг</w:t>
      </w:r>
    </w:p>
    <w:p w14:paraId="1A8C0321" w14:textId="77777777" w:rsidR="00D2029F" w:rsidRDefault="00D2029F" w:rsidP="00D2029F">
      <w:pPr>
        <w:pStyle w:val="afff0"/>
      </w:pPr>
      <w:r w:rsidRPr="007C74E7">
        <w:rPr>
          <w:b/>
          <w:u w:val="single"/>
        </w:rPr>
        <w:t xml:space="preserve">Для экспорта форм в </w:t>
      </w:r>
      <w:r>
        <w:rPr>
          <w:b/>
          <w:u w:val="single"/>
          <w:lang w:val="en-US"/>
        </w:rPr>
        <w:t>JSON</w:t>
      </w:r>
      <w:r w:rsidRPr="007C74E7">
        <w:t xml:space="preserve"> </w:t>
      </w:r>
      <w:r>
        <w:t xml:space="preserve">отметьте </w:t>
      </w:r>
      <w:proofErr w:type="spellStart"/>
      <w:r>
        <w:t>чекбоксы</w:t>
      </w:r>
      <w:proofErr w:type="spellEnd"/>
      <w:r>
        <w:t xml:space="preserve"> в начале строк нужных форм (выделено красным - </w:t>
      </w:r>
      <w:r>
        <w:fldChar w:fldCharType="begin"/>
      </w:r>
      <w:r>
        <w:instrText xml:space="preserve"> REF _Ref46356941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54</w:t>
      </w:r>
      <w:r>
        <w:fldChar w:fldCharType="end"/>
      </w:r>
      <w:r>
        <w:t xml:space="preserve">) или отметьте ВСЕ формы, нажав чекбокс вверху таблицы (выделено зеленым - </w:t>
      </w:r>
      <w:r>
        <w:fldChar w:fldCharType="begin"/>
      </w:r>
      <w:r>
        <w:instrText xml:space="preserve"> REF _Ref46356941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54</w:t>
      </w:r>
      <w:r>
        <w:fldChar w:fldCharType="end"/>
      </w:r>
      <w:r>
        <w:t>), после чего нажмите кнопку «</w:t>
      </w:r>
      <w:r>
        <w:rPr>
          <w:noProof/>
        </w:rPr>
        <w:drawing>
          <wp:inline distT="0" distB="0" distL="0" distR="0" wp14:anchorId="31094461" wp14:editId="4B9117C0">
            <wp:extent cx="1019175" cy="220104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2">
                      <a:extLst>
                        <a:ext uri="{BEBA8EAE-BF5A-486C-A8C5-ECC9F3942E4B}">
                          <a14:imgProps xmlns:a14="http://schemas.microsoft.com/office/drawing/2010/main">
                            <a14:imgLayer r:embed="rId14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814" t="3922" r="1542" b="5861"/>
                    <a:stretch/>
                  </pic:blipFill>
                  <pic:spPr bwMode="auto">
                    <a:xfrm>
                      <a:off x="0" y="0"/>
                      <a:ext cx="1052662" cy="227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».</w:t>
      </w:r>
    </w:p>
    <w:p w14:paraId="0860B99F" w14:textId="77777777" w:rsidR="00D2029F" w:rsidRDefault="00D2029F" w:rsidP="00D2029F">
      <w:pPr>
        <w:pStyle w:val="afff0"/>
      </w:pPr>
      <w:r w:rsidRPr="007C74E7">
        <w:rPr>
          <w:b/>
          <w:u w:val="single"/>
        </w:rPr>
        <w:t>Д</w:t>
      </w:r>
      <w:r>
        <w:rPr>
          <w:b/>
          <w:u w:val="single"/>
        </w:rPr>
        <w:t>ля им</w:t>
      </w:r>
      <w:r w:rsidRPr="007C74E7">
        <w:rPr>
          <w:b/>
          <w:u w:val="single"/>
        </w:rPr>
        <w:t xml:space="preserve">порта форм </w:t>
      </w:r>
      <w:r>
        <w:rPr>
          <w:b/>
          <w:u w:val="single"/>
        </w:rPr>
        <w:t>из</w:t>
      </w:r>
      <w:r w:rsidRPr="007C74E7">
        <w:rPr>
          <w:b/>
          <w:u w:val="single"/>
        </w:rPr>
        <w:t xml:space="preserve"> </w:t>
      </w:r>
      <w:r>
        <w:rPr>
          <w:b/>
          <w:u w:val="single"/>
          <w:lang w:val="en-US"/>
        </w:rPr>
        <w:t>JSON</w:t>
      </w:r>
      <w:r>
        <w:t xml:space="preserve"> нажмите кнопку «</w:t>
      </w:r>
      <w:r>
        <w:rPr>
          <w:noProof/>
        </w:rPr>
        <w:drawing>
          <wp:inline distT="0" distB="0" distL="0" distR="0" wp14:anchorId="18490AC7" wp14:editId="452F2898">
            <wp:extent cx="794845" cy="190500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>
                      <a:extLst>
                        <a:ext uri="{BEBA8EAE-BF5A-486C-A8C5-ECC9F3942E4B}">
                          <a14:imgProps xmlns:a14="http://schemas.microsoft.com/office/drawing/2010/main">
                            <a14:imgLayer r:embed="rId14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41" cy="1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», в раскрывшемся окне (</w:t>
      </w:r>
      <w:r>
        <w:fldChar w:fldCharType="begin"/>
      </w:r>
      <w:r>
        <w:instrText xml:space="preserve"> REF _Ref46358457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55</w:t>
      </w:r>
      <w:r>
        <w:fldChar w:fldCharType="end"/>
      </w:r>
      <w:r>
        <w:t>) нажмите кнопку «</w:t>
      </w:r>
      <w:r>
        <w:rPr>
          <w:noProof/>
        </w:rPr>
        <w:drawing>
          <wp:inline distT="0" distB="0" distL="0" distR="0" wp14:anchorId="3D3520D1" wp14:editId="3A38C459">
            <wp:extent cx="1047750" cy="1809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», выберите необходимый файл и загрузите его, нажав кнопку «</w:t>
      </w:r>
      <w:r>
        <w:rPr>
          <w:noProof/>
        </w:rPr>
        <w:drawing>
          <wp:inline distT="0" distB="0" distL="0" distR="0" wp14:anchorId="2ED15CAE" wp14:editId="30DD4A97">
            <wp:extent cx="981075" cy="2000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».</w:t>
      </w:r>
    </w:p>
    <w:p w14:paraId="01BDC630" w14:textId="77777777" w:rsidR="00D2029F" w:rsidRDefault="00D2029F" w:rsidP="00D2029F">
      <w:pPr>
        <w:pStyle w:val="afff0"/>
        <w:keepNext/>
        <w:ind w:firstLine="0"/>
        <w:jc w:val="center"/>
      </w:pPr>
      <w:r>
        <w:rPr>
          <w:noProof/>
        </w:rPr>
        <w:drawing>
          <wp:inline distT="0" distB="0" distL="0" distR="0" wp14:anchorId="3483525B" wp14:editId="2CFB3C2F">
            <wp:extent cx="3762375" cy="1199391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3797690" cy="121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8D8A9" w14:textId="77777777" w:rsidR="00D2029F" w:rsidRDefault="00D2029F" w:rsidP="00D2029F">
      <w:pPr>
        <w:pStyle w:val="af3"/>
      </w:pPr>
      <w:bookmarkStart w:id="151" w:name="_Ref46358457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55</w:t>
      </w:r>
      <w:r>
        <w:rPr>
          <w:noProof/>
        </w:rPr>
        <w:fldChar w:fldCharType="end"/>
      </w:r>
      <w:bookmarkEnd w:id="151"/>
      <w:r>
        <w:t>. Импорт форм</w:t>
      </w:r>
    </w:p>
    <w:p w14:paraId="194CCAC2" w14:textId="77777777" w:rsidR="00D2029F" w:rsidRDefault="00D2029F" w:rsidP="00D2029F">
      <w:pPr>
        <w:pStyle w:val="afff0"/>
      </w:pPr>
      <w:r w:rsidRPr="0063785C">
        <w:rPr>
          <w:b/>
          <w:u w:val="single"/>
        </w:rPr>
        <w:t>Для удаления форм</w:t>
      </w:r>
      <w:r>
        <w:t xml:space="preserve"> отметьте </w:t>
      </w:r>
      <w:proofErr w:type="spellStart"/>
      <w:r>
        <w:t>чекбоксы</w:t>
      </w:r>
      <w:proofErr w:type="spellEnd"/>
      <w:r>
        <w:t xml:space="preserve"> в начале строк нужных форм (выделено красным - </w:t>
      </w:r>
      <w:r>
        <w:fldChar w:fldCharType="begin"/>
      </w:r>
      <w:r>
        <w:instrText xml:space="preserve"> REF _Ref46356941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54</w:t>
      </w:r>
      <w:r>
        <w:fldChar w:fldCharType="end"/>
      </w:r>
      <w:r>
        <w:t xml:space="preserve">) или отметьте ВСЕ формы, нажав чекбокс вверху таблицы (выделено зеленым - </w:t>
      </w:r>
      <w:r>
        <w:fldChar w:fldCharType="begin"/>
      </w:r>
      <w:r>
        <w:instrText xml:space="preserve"> REF _Ref46356941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54</w:t>
      </w:r>
      <w:r>
        <w:fldChar w:fldCharType="end"/>
      </w:r>
      <w:r>
        <w:t>), после чего нажмите кнопку «</w:t>
      </w:r>
      <w:r>
        <w:rPr>
          <w:noProof/>
        </w:rPr>
        <w:drawing>
          <wp:inline distT="0" distB="0" distL="0" distR="0" wp14:anchorId="3D40A9B8" wp14:editId="74BBDF18">
            <wp:extent cx="561975" cy="1809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и подтвердите действие в окне уведомления.</w:t>
      </w:r>
    </w:p>
    <w:p w14:paraId="320B3EBB" w14:textId="77777777" w:rsidR="00D2029F" w:rsidRDefault="00D2029F" w:rsidP="00D2029F">
      <w:pPr>
        <w:pStyle w:val="afff0"/>
      </w:pPr>
      <w:r w:rsidRPr="0063785C">
        <w:rPr>
          <w:b/>
          <w:u w:val="single"/>
        </w:rPr>
        <w:lastRenderedPageBreak/>
        <w:t>Для создания формы</w:t>
      </w:r>
      <w:r>
        <w:t xml:space="preserve"> нажмите кнопку «</w:t>
      </w:r>
      <w:r>
        <w:rPr>
          <w:noProof/>
        </w:rPr>
        <w:drawing>
          <wp:inline distT="0" distB="0" distL="0" distR="0" wp14:anchorId="666A8118" wp14:editId="1EE76CC8">
            <wp:extent cx="781050" cy="190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». В открывшемся окне (</w:t>
      </w:r>
      <w:r>
        <w:fldChar w:fldCharType="begin"/>
      </w:r>
      <w:r>
        <w:instrText xml:space="preserve"> REF _Ref46358697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56</w:t>
      </w:r>
      <w:r>
        <w:fldChar w:fldCharType="end"/>
      </w:r>
      <w:r>
        <w:t>) введите наименование формы и нажмите «</w:t>
      </w:r>
      <w:r>
        <w:rPr>
          <w:noProof/>
        </w:rPr>
        <w:drawing>
          <wp:inline distT="0" distB="0" distL="0" distR="0" wp14:anchorId="2F45002F" wp14:editId="0524E884">
            <wp:extent cx="676275" cy="19050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».</w:t>
      </w:r>
    </w:p>
    <w:p w14:paraId="747265FF" w14:textId="77777777" w:rsidR="00D2029F" w:rsidRDefault="00D2029F" w:rsidP="00D2029F">
      <w:pPr>
        <w:pStyle w:val="afff0"/>
        <w:keepNext/>
        <w:ind w:firstLine="0"/>
        <w:jc w:val="center"/>
      </w:pPr>
      <w:r>
        <w:rPr>
          <w:noProof/>
        </w:rPr>
        <w:drawing>
          <wp:inline distT="0" distB="0" distL="0" distR="0" wp14:anchorId="73F8B078" wp14:editId="2696E55B">
            <wp:extent cx="3305175" cy="1263004"/>
            <wp:effectExtent l="0" t="0" r="0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3322225" cy="126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FCE36" w14:textId="77777777" w:rsidR="00D2029F" w:rsidRDefault="00D2029F" w:rsidP="00D2029F">
      <w:pPr>
        <w:pStyle w:val="af3"/>
      </w:pPr>
      <w:bookmarkStart w:id="152" w:name="_Ref46358697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56</w:t>
      </w:r>
      <w:r>
        <w:rPr>
          <w:noProof/>
        </w:rPr>
        <w:fldChar w:fldCharType="end"/>
      </w:r>
      <w:bookmarkEnd w:id="152"/>
      <w:r>
        <w:t>. Добавление формы</w:t>
      </w:r>
    </w:p>
    <w:p w14:paraId="5056E115" w14:textId="77777777" w:rsidR="00D2029F" w:rsidRDefault="00D2029F" w:rsidP="00D2029F">
      <w:pPr>
        <w:pStyle w:val="afff0"/>
      </w:pPr>
      <w:r>
        <w:t>В открывшемся окне располагается конструктор для создания формы заявления (</w:t>
      </w:r>
      <w:r>
        <w:fldChar w:fldCharType="begin"/>
      </w:r>
      <w:r>
        <w:instrText xml:space="preserve"> REF _Ref484433676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57</w:t>
      </w:r>
      <w:r>
        <w:fldChar w:fldCharType="end"/>
      </w:r>
      <w:r>
        <w:t>), состоящий из следующих блоков:</w:t>
      </w:r>
    </w:p>
    <w:p w14:paraId="3005B8F3" w14:textId="77777777" w:rsidR="00D2029F" w:rsidRDefault="00D2029F" w:rsidP="00D2029F">
      <w:pPr>
        <w:pStyle w:val="afff0"/>
        <w:numPr>
          <w:ilvl w:val="0"/>
          <w:numId w:val="47"/>
        </w:numPr>
        <w:ind w:left="0" w:firstLine="709"/>
      </w:pPr>
      <w:r>
        <w:t xml:space="preserve">«Наименование формы» – заполняется при создании формы. Доступно для редактирования. </w:t>
      </w:r>
    </w:p>
    <w:p w14:paraId="6694FF58" w14:textId="77777777" w:rsidR="00D2029F" w:rsidRDefault="00D2029F" w:rsidP="00D2029F">
      <w:pPr>
        <w:pStyle w:val="afff0"/>
        <w:numPr>
          <w:ilvl w:val="0"/>
          <w:numId w:val="47"/>
        </w:numPr>
        <w:ind w:left="0" w:firstLine="709"/>
      </w:pPr>
      <w:r>
        <w:t>«</w:t>
      </w:r>
      <w:r>
        <w:rPr>
          <w:lang w:val="en-US"/>
        </w:rPr>
        <w:t xml:space="preserve">ID </w:t>
      </w:r>
      <w:r>
        <w:t>услуги» - заполняется вручную.</w:t>
      </w:r>
    </w:p>
    <w:p w14:paraId="7D14AE3A" w14:textId="77777777" w:rsidR="00D2029F" w:rsidRDefault="00D2029F" w:rsidP="00D2029F">
      <w:pPr>
        <w:pStyle w:val="afff0"/>
        <w:widowControl w:val="0"/>
        <w:numPr>
          <w:ilvl w:val="0"/>
          <w:numId w:val="47"/>
        </w:numPr>
        <w:ind w:left="0" w:firstLine="709"/>
      </w:pPr>
      <w:r w:rsidRPr="00E23DF9">
        <w:t>Блок инструментов. Содержит элементы дл</w:t>
      </w:r>
      <w:r>
        <w:t xml:space="preserve">я составления формы. Подробнее об элементах смотрите в п. </w:t>
      </w:r>
      <w:r>
        <w:fldChar w:fldCharType="begin"/>
      </w:r>
      <w:r>
        <w:instrText xml:space="preserve"> REF _Ref484435124 \r \h  \* MERGEFORMAT </w:instrText>
      </w:r>
      <w:r>
        <w:fldChar w:fldCharType="separate"/>
      </w:r>
      <w:r>
        <w:t>6.4.2</w:t>
      </w:r>
      <w:r>
        <w:fldChar w:fldCharType="end"/>
      </w:r>
      <w:r>
        <w:t>.</w:t>
      </w:r>
    </w:p>
    <w:p w14:paraId="1D6CF06B" w14:textId="77777777" w:rsidR="00D2029F" w:rsidRDefault="00D2029F" w:rsidP="00D2029F">
      <w:pPr>
        <w:pStyle w:val="afff0"/>
        <w:numPr>
          <w:ilvl w:val="0"/>
          <w:numId w:val="47"/>
        </w:numPr>
        <w:ind w:left="0" w:firstLine="709"/>
      </w:pPr>
      <w:r>
        <w:t xml:space="preserve">Рабочая область. Содержит элементы (поля) будущей формы и кнопки их копирования/вставки (4а - </w:t>
      </w:r>
      <w:r>
        <w:fldChar w:fldCharType="begin"/>
      </w:r>
      <w:r>
        <w:instrText xml:space="preserve"> REF _Ref484433676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57</w:t>
      </w:r>
      <w:r>
        <w:fldChar w:fldCharType="end"/>
      </w:r>
      <w:r>
        <w:t>). Обратите внимание – кнопки отображаются только при наведении курсора на правый верхний угол элемента.</w:t>
      </w:r>
      <w:r w:rsidRPr="008C4634">
        <w:t xml:space="preserve"> </w:t>
      </w:r>
      <w:r>
        <w:t xml:space="preserve">Дополнительно копирование и вставка элементов доступны нажатием комбинации клавиш </w:t>
      </w:r>
      <w:proofErr w:type="spellStart"/>
      <w:r>
        <w:t>ctrl+c</w:t>
      </w:r>
      <w:proofErr w:type="spellEnd"/>
      <w:r>
        <w:t xml:space="preserve"> и </w:t>
      </w:r>
      <w:proofErr w:type="spellStart"/>
      <w:r>
        <w:t>ctrl+v</w:t>
      </w:r>
      <w:proofErr w:type="spellEnd"/>
      <w:r>
        <w:t>.</w:t>
      </w:r>
    </w:p>
    <w:p w14:paraId="774FEA65" w14:textId="77777777" w:rsidR="00D2029F" w:rsidRDefault="00D2029F" w:rsidP="00D2029F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05E98DFB" wp14:editId="6BF89951">
            <wp:extent cx="6120130" cy="3928110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0275E" w14:textId="77777777" w:rsidR="00D2029F" w:rsidRDefault="00D2029F" w:rsidP="00D2029F">
      <w:pPr>
        <w:pStyle w:val="af3"/>
      </w:pPr>
      <w:bookmarkStart w:id="153" w:name="_Ref484433676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57</w:t>
      </w:r>
      <w:r>
        <w:rPr>
          <w:noProof/>
        </w:rPr>
        <w:fldChar w:fldCharType="end"/>
      </w:r>
      <w:bookmarkEnd w:id="153"/>
      <w:r>
        <w:t>. Конструктор для создания формы</w:t>
      </w:r>
    </w:p>
    <w:p w14:paraId="65531298" w14:textId="77777777" w:rsidR="00D2029F" w:rsidRDefault="00D2029F" w:rsidP="00D2029F">
      <w:pPr>
        <w:pStyle w:val="afff0"/>
        <w:numPr>
          <w:ilvl w:val="0"/>
          <w:numId w:val="47"/>
        </w:numPr>
        <w:ind w:left="0" w:firstLine="709"/>
      </w:pPr>
      <w:r>
        <w:lastRenderedPageBreak/>
        <w:t>Блок конфигурации элемента. Для отображения блока нажмите на один из элементов в рабочей области. Содержит список атрибутов для настройки выбранного элемента (подробнее в описании каждого элемента). Также содержит кнопку «</w:t>
      </w:r>
      <w:r>
        <w:rPr>
          <w:noProof/>
        </w:rPr>
        <w:drawing>
          <wp:inline distT="0" distB="0" distL="0" distR="0" wp14:anchorId="3B1EAF0A" wp14:editId="232DDACA">
            <wp:extent cx="571500" cy="2133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72007" cy="21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для удаления текущего элемента из формы, и кнопку «</w:t>
      </w:r>
      <w:r>
        <w:rPr>
          <w:noProof/>
        </w:rPr>
        <w:drawing>
          <wp:inline distT="0" distB="0" distL="0" distR="0" wp14:anchorId="312F4E27" wp14:editId="7ED5EEAD">
            <wp:extent cx="1762125" cy="251043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5"/>
                    <a:srcRect l="541" t="3332" r="721" b="9997"/>
                    <a:stretch/>
                  </pic:blipFill>
                  <pic:spPr bwMode="auto">
                    <a:xfrm>
                      <a:off x="0" y="0"/>
                      <a:ext cx="1827467" cy="260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» - для сохранения элемента в качестве компонента (шаблона).</w:t>
      </w:r>
    </w:p>
    <w:p w14:paraId="3EFD3C11" w14:textId="77777777" w:rsidR="00D2029F" w:rsidRDefault="00D2029F" w:rsidP="00D2029F">
      <w:pPr>
        <w:pStyle w:val="afff0"/>
        <w:numPr>
          <w:ilvl w:val="0"/>
          <w:numId w:val="47"/>
        </w:numPr>
        <w:ind w:left="0" w:firstLine="709"/>
      </w:pPr>
      <w:r>
        <w:t>Панель пользовательских компонентов – содержит список созданных компонентов и элементы управления ими.</w:t>
      </w:r>
    </w:p>
    <w:p w14:paraId="13F632C4" w14:textId="77777777" w:rsidR="00D2029F" w:rsidRPr="003C28AB" w:rsidRDefault="00D2029F" w:rsidP="00D2029F">
      <w:pPr>
        <w:pStyle w:val="afff0"/>
        <w:widowControl w:val="0"/>
        <w:rPr>
          <w:u w:val="single"/>
        </w:rPr>
      </w:pPr>
      <w:r w:rsidRPr="00182A22">
        <w:rPr>
          <w:b/>
          <w:u w:val="single"/>
        </w:rPr>
        <w:t>Для создания компонента</w:t>
      </w:r>
      <w:r w:rsidRPr="00182A22">
        <w:t xml:space="preserve"> </w:t>
      </w:r>
      <w:r>
        <w:t>выберите на форме необходимый элемент</w:t>
      </w:r>
      <w:r w:rsidRPr="00400354">
        <w:t xml:space="preserve"> </w:t>
      </w:r>
      <w:r w:rsidRPr="000B6AFB">
        <w:t>или блок с элементами</w:t>
      </w:r>
      <w:r>
        <w:t xml:space="preserve"> и нажмите кнопку «</w:t>
      </w:r>
      <w:r>
        <w:rPr>
          <w:noProof/>
        </w:rPr>
        <w:drawing>
          <wp:inline distT="0" distB="0" distL="0" distR="0" wp14:anchorId="7032721C" wp14:editId="5A508166">
            <wp:extent cx="1504950" cy="233930"/>
            <wp:effectExtent l="0" t="0" r="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523092" cy="2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». В открывшемся окне введите название компонента и нажмите «</w:t>
      </w:r>
      <w:r>
        <w:rPr>
          <w:noProof/>
        </w:rPr>
        <w:drawing>
          <wp:inline distT="0" distB="0" distL="0" distR="0" wp14:anchorId="5D810F2D" wp14:editId="3B302B7B">
            <wp:extent cx="657225" cy="161925"/>
            <wp:effectExtent l="0" t="0" r="9525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(</w:t>
      </w:r>
      <w:r>
        <w:fldChar w:fldCharType="begin"/>
      </w:r>
      <w:r>
        <w:instrText xml:space="preserve"> REF _Ref46426302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58</w:t>
      </w:r>
      <w:r>
        <w:fldChar w:fldCharType="end"/>
      </w:r>
      <w:r>
        <w:t xml:space="preserve">). Созданный компонент появится в списке (6 - </w:t>
      </w:r>
      <w:r>
        <w:fldChar w:fldCharType="begin"/>
      </w:r>
      <w:r>
        <w:instrText xml:space="preserve"> REF _Ref484433676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57</w:t>
      </w:r>
      <w:r>
        <w:fldChar w:fldCharType="end"/>
      </w:r>
      <w:r>
        <w:t xml:space="preserve">). </w:t>
      </w:r>
      <w:r w:rsidRPr="000B6AFB">
        <w:rPr>
          <w:u w:val="single"/>
        </w:rPr>
        <w:t>Важно! Элемент «Блок» сохраняется как компонент со всеми элементами внутри него.</w:t>
      </w:r>
    </w:p>
    <w:p w14:paraId="670653D4" w14:textId="77777777" w:rsidR="00D2029F" w:rsidRDefault="00D2029F" w:rsidP="00D2029F">
      <w:pPr>
        <w:pStyle w:val="afff0"/>
        <w:keepNext/>
        <w:ind w:firstLine="0"/>
        <w:jc w:val="center"/>
      </w:pPr>
      <w:r>
        <w:rPr>
          <w:noProof/>
        </w:rPr>
        <w:drawing>
          <wp:inline distT="0" distB="0" distL="0" distR="0" wp14:anchorId="4200EA5F" wp14:editId="382C0C70">
            <wp:extent cx="3695700" cy="1304365"/>
            <wp:effectExtent l="0" t="0" r="0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3708632" cy="130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AE8EB" w14:textId="77777777" w:rsidR="00D2029F" w:rsidRDefault="00D2029F" w:rsidP="00D2029F">
      <w:pPr>
        <w:pStyle w:val="af3"/>
      </w:pPr>
      <w:bookmarkStart w:id="154" w:name="_Ref46426302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58</w:t>
      </w:r>
      <w:r>
        <w:rPr>
          <w:noProof/>
        </w:rPr>
        <w:fldChar w:fldCharType="end"/>
      </w:r>
      <w:bookmarkEnd w:id="154"/>
      <w:r>
        <w:t>. Создание компонента</w:t>
      </w:r>
    </w:p>
    <w:p w14:paraId="1B5677B5" w14:textId="77777777" w:rsidR="00D2029F" w:rsidRDefault="00D2029F" w:rsidP="00D2029F">
      <w:pPr>
        <w:pStyle w:val="afff0"/>
      </w:pPr>
      <w:r>
        <w:t xml:space="preserve">На форме настройка составных элементов компонента недоступна (поле «Конфигурация элемента» содержит только кнопку удаления компонента с формы). </w:t>
      </w:r>
      <w:r w:rsidRPr="003C28AB">
        <w:rPr>
          <w:b/>
          <w:u w:val="single"/>
        </w:rPr>
        <w:t>Для настройки</w:t>
      </w:r>
      <w:r>
        <w:t xml:space="preserve"> нажмите кнопку «</w:t>
      </w:r>
      <w:r>
        <w:rPr>
          <w:noProof/>
        </w:rPr>
        <w:drawing>
          <wp:inline distT="0" distB="0" distL="0" distR="0" wp14:anchorId="0CE5FAEF" wp14:editId="6DD858EC">
            <wp:extent cx="142875" cy="167510"/>
            <wp:effectExtent l="0" t="0" r="0" b="4445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9"/>
                    <a:srcRect l="25821" t="20979" r="27379" b="28072"/>
                    <a:stretch/>
                  </pic:blipFill>
                  <pic:spPr bwMode="auto">
                    <a:xfrm>
                      <a:off x="0" y="0"/>
                      <a:ext cx="149800" cy="175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» в строке компонента (6 - </w:t>
      </w:r>
      <w:r>
        <w:fldChar w:fldCharType="begin"/>
      </w:r>
      <w:r>
        <w:instrText xml:space="preserve"> REF _Ref484433676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57</w:t>
      </w:r>
      <w:r>
        <w:fldChar w:fldCharType="end"/>
      </w:r>
      <w:r>
        <w:t>) и произведите настройку его элементов в режиме редактирования (</w:t>
      </w:r>
      <w:r>
        <w:fldChar w:fldCharType="begin"/>
      </w:r>
      <w:r>
        <w:instrText xml:space="preserve"> REF _Ref46427199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59</w:t>
      </w:r>
      <w:r>
        <w:fldChar w:fldCharType="end"/>
      </w:r>
      <w:r>
        <w:t>). По завершении нажмите кнопку «</w:t>
      </w:r>
      <w:r>
        <w:rPr>
          <w:noProof/>
        </w:rPr>
        <w:drawing>
          <wp:inline distT="0" distB="0" distL="0" distR="0" wp14:anchorId="1FD8351F" wp14:editId="447AA294">
            <wp:extent cx="704850" cy="190500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». </w:t>
      </w:r>
      <w:r w:rsidRPr="000B6AFB">
        <w:rPr>
          <w:u w:val="single"/>
        </w:rPr>
        <w:t>Обратите внимание, при изменении компонента он автоматически изменится во всех формах, которые содержат этот компонент!</w:t>
      </w:r>
    </w:p>
    <w:p w14:paraId="5F3B29CD" w14:textId="77777777" w:rsidR="00D2029F" w:rsidRDefault="00D2029F" w:rsidP="00D2029F">
      <w:pPr>
        <w:pStyle w:val="afff0"/>
        <w:keepNext/>
        <w:ind w:firstLine="0"/>
        <w:jc w:val="center"/>
      </w:pPr>
      <w:r>
        <w:rPr>
          <w:noProof/>
        </w:rPr>
        <w:drawing>
          <wp:inline distT="0" distB="0" distL="0" distR="0" wp14:anchorId="2FBBEA13" wp14:editId="570F9A5E">
            <wp:extent cx="6120130" cy="2019935"/>
            <wp:effectExtent l="0" t="0" r="0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F8F83" w14:textId="77777777" w:rsidR="00D2029F" w:rsidRDefault="00D2029F" w:rsidP="00D2029F">
      <w:pPr>
        <w:pStyle w:val="af3"/>
      </w:pPr>
      <w:bookmarkStart w:id="155" w:name="_Ref46427199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59</w:t>
      </w:r>
      <w:r>
        <w:rPr>
          <w:noProof/>
        </w:rPr>
        <w:fldChar w:fldCharType="end"/>
      </w:r>
      <w:bookmarkEnd w:id="155"/>
      <w:r>
        <w:t>. Редактирование компонента</w:t>
      </w:r>
    </w:p>
    <w:p w14:paraId="7EF17FF5" w14:textId="77777777" w:rsidR="00D2029F" w:rsidRPr="003C28AB" w:rsidRDefault="00D2029F" w:rsidP="00D2029F">
      <w:pPr>
        <w:pStyle w:val="afff0"/>
      </w:pPr>
      <w:r w:rsidRPr="003C28AB">
        <w:rPr>
          <w:b/>
          <w:u w:val="single"/>
        </w:rPr>
        <w:lastRenderedPageBreak/>
        <w:t xml:space="preserve">Для удаления компонента </w:t>
      </w:r>
      <w:r>
        <w:rPr>
          <w:b/>
          <w:u w:val="single"/>
        </w:rPr>
        <w:t>с</w:t>
      </w:r>
      <w:r w:rsidRPr="003C28AB">
        <w:rPr>
          <w:b/>
          <w:u w:val="single"/>
        </w:rPr>
        <w:t xml:space="preserve"> формы</w:t>
      </w:r>
      <w:r>
        <w:t xml:space="preserve"> нажмите кнопку «</w:t>
      </w:r>
      <w:r>
        <w:rPr>
          <w:noProof/>
        </w:rPr>
        <w:drawing>
          <wp:inline distT="0" distB="0" distL="0" distR="0" wp14:anchorId="0CA1DC39" wp14:editId="388A228A">
            <wp:extent cx="561975" cy="200025"/>
            <wp:effectExtent l="0" t="0" r="9525" b="9525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на панели «Конфигурация элемента», </w:t>
      </w:r>
      <w:r w:rsidRPr="003C28AB">
        <w:rPr>
          <w:b/>
          <w:u w:val="single"/>
        </w:rPr>
        <w:t>для удаления компонента из списка компонентов</w:t>
      </w:r>
      <w:r>
        <w:t xml:space="preserve"> – нажмите кнопку «</w:t>
      </w:r>
      <w:r>
        <w:rPr>
          <w:noProof/>
        </w:rPr>
        <w:drawing>
          <wp:inline distT="0" distB="0" distL="0" distR="0" wp14:anchorId="265BEBF0" wp14:editId="2F772DEE">
            <wp:extent cx="209550" cy="190500"/>
            <wp:effectExtent l="0" t="0" r="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в его строке и подтвердите действие в окне уведомления.</w:t>
      </w:r>
    </w:p>
    <w:p w14:paraId="11C6E573" w14:textId="77777777" w:rsidR="00D2029F" w:rsidRDefault="00D2029F" w:rsidP="00D2029F">
      <w:pPr>
        <w:pStyle w:val="afff0"/>
        <w:numPr>
          <w:ilvl w:val="0"/>
          <w:numId w:val="47"/>
        </w:numPr>
        <w:ind w:left="0" w:firstLine="709"/>
      </w:pPr>
      <w:r>
        <w:t xml:space="preserve">Кнопка дублирования формы – позволяет создать копию формы. </w:t>
      </w:r>
      <w:r w:rsidRPr="00566C38">
        <w:t>Если форма не сохранена, система предложит сохранить её.</w:t>
      </w:r>
      <w:r>
        <w:t xml:space="preserve"> После нажатия кнопки дублирования открывается окно конструктора с копией формы (в названии будет указано слово «</w:t>
      </w:r>
      <w:r w:rsidRPr="00EF6805">
        <w:t>Копия</w:t>
      </w:r>
      <w:r>
        <w:t>»).</w:t>
      </w:r>
    </w:p>
    <w:p w14:paraId="165D219B" w14:textId="77777777" w:rsidR="00D2029F" w:rsidRDefault="00D2029F" w:rsidP="00D2029F">
      <w:pPr>
        <w:pStyle w:val="afff0"/>
        <w:numPr>
          <w:ilvl w:val="0"/>
          <w:numId w:val="47"/>
        </w:numPr>
        <w:ind w:left="0" w:firstLine="709"/>
      </w:pPr>
      <w:r>
        <w:t>Кнопка сохранения – сохраняет все произведенные изменения.</w:t>
      </w:r>
    </w:p>
    <w:p w14:paraId="0DDEECF6" w14:textId="77777777" w:rsidR="00D2029F" w:rsidRDefault="00D2029F" w:rsidP="00D2029F">
      <w:pPr>
        <w:pStyle w:val="afff0"/>
      </w:pPr>
      <w:r>
        <w:t>Для составления формы перенесите необходимые элементы из блока инструментов в рабочую область (</w:t>
      </w:r>
      <w:r>
        <w:fldChar w:fldCharType="begin"/>
      </w:r>
      <w:r>
        <w:instrText xml:space="preserve"> REF _Ref46359645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60</w:t>
      </w:r>
      <w:r>
        <w:fldChar w:fldCharType="end"/>
      </w:r>
      <w:r>
        <w:t>):</w:t>
      </w:r>
    </w:p>
    <w:p w14:paraId="3C354EF1" w14:textId="77777777" w:rsidR="00D2029F" w:rsidRDefault="00D2029F" w:rsidP="00D2029F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0A29D1D7" wp14:editId="0163D86F">
            <wp:extent cx="6029325" cy="19526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" t="12102" r="623" b="22612"/>
                    <a:stretch/>
                  </pic:blipFill>
                  <pic:spPr bwMode="auto">
                    <a:xfrm>
                      <a:off x="0" y="0"/>
                      <a:ext cx="60293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24885" w14:textId="77777777" w:rsidR="00D2029F" w:rsidRDefault="00D2029F" w:rsidP="00D2029F">
      <w:pPr>
        <w:pStyle w:val="af3"/>
      </w:pPr>
      <w:bookmarkStart w:id="156" w:name="_Ref46359645"/>
      <w:bookmarkStart w:id="157" w:name="_Ref19201941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60</w:t>
      </w:r>
      <w:r>
        <w:rPr>
          <w:noProof/>
        </w:rPr>
        <w:fldChar w:fldCharType="end"/>
      </w:r>
      <w:bookmarkEnd w:id="156"/>
      <w:r>
        <w:t>. Составление формы запроса</w:t>
      </w:r>
      <w:bookmarkEnd w:id="157"/>
    </w:p>
    <w:p w14:paraId="1244EF69" w14:textId="77777777" w:rsidR="00D2029F" w:rsidRDefault="00D2029F" w:rsidP="00D2029F">
      <w:pPr>
        <w:pStyle w:val="afff0"/>
      </w:pPr>
      <w:r>
        <w:t xml:space="preserve">Настройте каждый элемент с помощью блока конфигурации (подробнее в п. </w:t>
      </w:r>
      <w:r>
        <w:fldChar w:fldCharType="begin"/>
      </w:r>
      <w:r>
        <w:instrText xml:space="preserve"> REF _Ref484435124 \r \h  \* MERGEFORMAT </w:instrText>
      </w:r>
      <w:r>
        <w:fldChar w:fldCharType="separate"/>
      </w:r>
      <w:r>
        <w:t>6.4.2</w:t>
      </w:r>
      <w:r>
        <w:fldChar w:fldCharType="end"/>
      </w:r>
      <w:r>
        <w:t xml:space="preserve">). </w:t>
      </w:r>
      <w:r w:rsidRPr="00F21C19">
        <w:rPr>
          <w:b/>
          <w:u w:val="single"/>
        </w:rPr>
        <w:t>Для удаления элемента</w:t>
      </w:r>
      <w:r>
        <w:t xml:space="preserve"> из формы нажмите «</w:t>
      </w:r>
      <w:r>
        <w:rPr>
          <w:noProof/>
        </w:rPr>
        <w:drawing>
          <wp:inline distT="0" distB="0" distL="0" distR="0" wp14:anchorId="6E72DE0F" wp14:editId="47BDC715">
            <wp:extent cx="561975" cy="200025"/>
            <wp:effectExtent l="0" t="0" r="9525" b="9525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в блоке его конфигурации. </w:t>
      </w:r>
    </w:p>
    <w:p w14:paraId="79A1417E" w14:textId="77777777" w:rsidR="00D2029F" w:rsidRDefault="00D2029F" w:rsidP="00D2029F">
      <w:pPr>
        <w:pStyle w:val="afff0"/>
      </w:pPr>
      <w:r>
        <w:t>По завершении создания формы нажмите «</w:t>
      </w:r>
      <w:r>
        <w:rPr>
          <w:noProof/>
        </w:rPr>
        <w:drawing>
          <wp:inline distT="0" distB="0" distL="0" distR="0" wp14:anchorId="568B49B8" wp14:editId="3897F08F">
            <wp:extent cx="695325" cy="209550"/>
            <wp:effectExtent l="0" t="0" r="9525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».</w:t>
      </w:r>
    </w:p>
    <w:p w14:paraId="3A5A8160" w14:textId="77777777" w:rsidR="00D2029F" w:rsidRDefault="00D2029F" w:rsidP="00D2029F">
      <w:pPr>
        <w:pStyle w:val="a7"/>
      </w:pPr>
      <w:bookmarkStart w:id="158" w:name="_Ref484435124"/>
      <w:bookmarkStart w:id="159" w:name="_Toc532407749"/>
      <w:bookmarkStart w:id="160" w:name="_Toc56087097"/>
      <w:bookmarkStart w:id="161" w:name="_Toc57723059"/>
      <w:r>
        <w:t>Составные элементы формы</w:t>
      </w:r>
      <w:bookmarkEnd w:id="158"/>
      <w:bookmarkEnd w:id="159"/>
      <w:bookmarkEnd w:id="160"/>
      <w:bookmarkEnd w:id="161"/>
    </w:p>
    <w:p w14:paraId="3D220A6E" w14:textId="77777777" w:rsidR="00D2029F" w:rsidRPr="00AC10E0" w:rsidRDefault="00D2029F" w:rsidP="00D2029F">
      <w:pPr>
        <w:pStyle w:val="afff3"/>
        <w:numPr>
          <w:ilvl w:val="0"/>
          <w:numId w:val="89"/>
        </w:numPr>
        <w:spacing w:after="0" w:line="360" w:lineRule="auto"/>
        <w:ind w:left="714" w:hanging="357"/>
        <w:rPr>
          <w:rFonts w:ascii="Times New Roman" w:hAnsi="Times New Roman"/>
          <w:b/>
          <w:sz w:val="24"/>
        </w:rPr>
      </w:pPr>
      <w:r w:rsidRPr="00AC10E0">
        <w:rPr>
          <w:rFonts w:ascii="Times New Roman" w:hAnsi="Times New Roman"/>
          <w:b/>
          <w:sz w:val="24"/>
        </w:rPr>
        <w:t xml:space="preserve">Блок </w:t>
      </w:r>
    </w:p>
    <w:p w14:paraId="5DF6ED89" w14:textId="77777777" w:rsidR="00D2029F" w:rsidRDefault="00D2029F" w:rsidP="00D2029F">
      <w:pPr>
        <w:pStyle w:val="afff0"/>
      </w:pPr>
      <w:r>
        <w:t>Указанный элемент служит для визуального разделения информации по смыслу.</w:t>
      </w:r>
    </w:p>
    <w:p w14:paraId="650376DC" w14:textId="77777777" w:rsidR="00D2029F" w:rsidRDefault="00D2029F" w:rsidP="00D2029F">
      <w:pPr>
        <w:pStyle w:val="afff0"/>
        <w:keepNext/>
        <w:ind w:firstLine="0"/>
        <w:jc w:val="center"/>
      </w:pPr>
      <w:r>
        <w:rPr>
          <w:noProof/>
        </w:rPr>
        <w:drawing>
          <wp:inline distT="0" distB="0" distL="0" distR="0" wp14:anchorId="37F47A30" wp14:editId="39004DEB">
            <wp:extent cx="6120130" cy="1752600"/>
            <wp:effectExtent l="0" t="0" r="0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3CACF" w14:textId="77777777" w:rsidR="00D2029F" w:rsidRDefault="00D2029F" w:rsidP="00D2029F">
      <w:pPr>
        <w:pStyle w:val="af3"/>
      </w:pPr>
      <w:bookmarkStart w:id="162" w:name="_Ref36829525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61</w:t>
      </w:r>
      <w:r>
        <w:rPr>
          <w:noProof/>
        </w:rPr>
        <w:fldChar w:fldCharType="end"/>
      </w:r>
      <w:bookmarkEnd w:id="162"/>
      <w:r>
        <w:t xml:space="preserve">. Внешний вид блока </w:t>
      </w:r>
    </w:p>
    <w:p w14:paraId="33B84ED3" w14:textId="77777777" w:rsidR="00D2029F" w:rsidRDefault="00D2029F" w:rsidP="00D2029F">
      <w:pPr>
        <w:pStyle w:val="afff0"/>
      </w:pPr>
      <w:r>
        <w:t xml:space="preserve">После размещения блок наполняется другими элементами (в </w:t>
      </w:r>
      <w:proofErr w:type="spellStart"/>
      <w:r>
        <w:t>т.ч</w:t>
      </w:r>
      <w:proofErr w:type="spellEnd"/>
      <w:r>
        <w:t>. и другими блоками), например, блок «Личные данные» может содержать поля «ФИО», «Дата рождения» и др.</w:t>
      </w:r>
    </w:p>
    <w:p w14:paraId="40B4D682" w14:textId="77777777" w:rsidR="00D2029F" w:rsidRDefault="00D2029F" w:rsidP="00D2029F">
      <w:pPr>
        <w:pStyle w:val="afff0"/>
      </w:pPr>
      <w:r>
        <w:t>Элемент содержит следующие параметры конфигурации (</w:t>
      </w:r>
      <w:r>
        <w:fldChar w:fldCharType="begin"/>
      </w:r>
      <w:r>
        <w:instrText xml:space="preserve"> REF _Ref36829525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61</w:t>
      </w:r>
      <w:r>
        <w:fldChar w:fldCharType="end"/>
      </w:r>
      <w:r>
        <w:t>):</w:t>
      </w:r>
    </w:p>
    <w:p w14:paraId="74961B9B" w14:textId="77777777" w:rsidR="00D2029F" w:rsidRDefault="00D2029F" w:rsidP="00D2029F">
      <w:pPr>
        <w:pStyle w:val="afff0"/>
        <w:numPr>
          <w:ilvl w:val="0"/>
          <w:numId w:val="81"/>
        </w:numPr>
        <w:ind w:left="0" w:firstLine="709"/>
      </w:pPr>
      <w:r>
        <w:lastRenderedPageBreak/>
        <w:t>«</w:t>
      </w:r>
      <w:proofErr w:type="spellStart"/>
      <w:r>
        <w:t>Id</w:t>
      </w:r>
      <w:proofErr w:type="spellEnd"/>
      <w:r>
        <w:t xml:space="preserve">» – содержит уникальный идентификатор элемента на форме. Генерируется автоматически, доступно для редактирования. При ручном вводе допустимы только латинские буквы, цифры и, только в случае крайней необходимости - нижнее подчеркивание. </w:t>
      </w:r>
    </w:p>
    <w:p w14:paraId="3DADF61B" w14:textId="77777777" w:rsidR="00D2029F" w:rsidRDefault="00D2029F" w:rsidP="00D2029F">
      <w:pPr>
        <w:pStyle w:val="afff0"/>
      </w:pPr>
      <w:r>
        <w:t xml:space="preserve">Обратите внимание, что </w:t>
      </w:r>
      <w:proofErr w:type="spellStart"/>
      <w:r>
        <w:t>Id</w:t>
      </w:r>
      <w:proofErr w:type="spellEnd"/>
      <w:r>
        <w:t xml:space="preserve"> НЕ должен начинаться с цифры или заглавной буквы. При </w:t>
      </w:r>
      <w:r w:rsidRPr="009B7CB2">
        <w:t>необходимости</w:t>
      </w:r>
      <w:r w:rsidRPr="00A57DF8">
        <w:t xml:space="preserve"> вместить </w:t>
      </w:r>
      <w:r>
        <w:t xml:space="preserve">в </w:t>
      </w:r>
      <w:proofErr w:type="spellStart"/>
      <w:r>
        <w:t>Id</w:t>
      </w:r>
      <w:proofErr w:type="spellEnd"/>
      <w:r w:rsidRPr="00A57DF8">
        <w:t xml:space="preserve"> несколько слов</w:t>
      </w:r>
      <w:r>
        <w:t xml:space="preserve"> пропишите их слитно</w:t>
      </w:r>
      <w:r w:rsidRPr="00A57DF8">
        <w:t xml:space="preserve">. При этом </w:t>
      </w:r>
      <w:r>
        <w:t xml:space="preserve">все слова, </w:t>
      </w:r>
      <w:r w:rsidRPr="00A57DF8">
        <w:rPr>
          <w:u w:val="single"/>
        </w:rPr>
        <w:t>кроме первого</w:t>
      </w:r>
      <w:r>
        <w:t>, для удобства можно начинать с большой буквы</w:t>
      </w:r>
      <w:r w:rsidRPr="00A57DF8">
        <w:t xml:space="preserve">. Например, </w:t>
      </w:r>
      <w:r>
        <w:t>«</w:t>
      </w:r>
      <w:proofErr w:type="spellStart"/>
      <w:r w:rsidRPr="00A57DF8">
        <w:rPr>
          <w:i/>
        </w:rPr>
        <w:t>getPersonSurname</w:t>
      </w:r>
      <w:proofErr w:type="spellEnd"/>
      <w:r>
        <w:t>».</w:t>
      </w:r>
    </w:p>
    <w:p w14:paraId="55C739C2" w14:textId="77777777" w:rsidR="00D2029F" w:rsidRDefault="00D2029F" w:rsidP="00D2029F">
      <w:pPr>
        <w:pStyle w:val="afff0"/>
        <w:numPr>
          <w:ilvl w:val="0"/>
          <w:numId w:val="81"/>
        </w:numPr>
        <w:ind w:left="0" w:firstLine="709"/>
      </w:pPr>
      <w:r>
        <w:t>«Наименование» - заголовок блока на форме. Заполняется вручную. Обязательно для заполнения.</w:t>
      </w:r>
    </w:p>
    <w:p w14:paraId="56FF9A0C" w14:textId="77777777" w:rsidR="00D2029F" w:rsidRDefault="00D2029F" w:rsidP="00D2029F">
      <w:pPr>
        <w:pStyle w:val="afff0"/>
        <w:numPr>
          <w:ilvl w:val="0"/>
          <w:numId w:val="81"/>
        </w:numPr>
        <w:ind w:left="0" w:firstLine="709"/>
      </w:pPr>
      <w:r>
        <w:t>«</w:t>
      </w:r>
      <w:proofErr w:type="spellStart"/>
      <w:r>
        <w:t>Клонируемость</w:t>
      </w:r>
      <w:proofErr w:type="spellEnd"/>
      <w:r>
        <w:t xml:space="preserve">» - поле установления признака. При установке признака блок будет дублироваться со всеми элементами внутри него с помощью специальной кнопки. Необязательно для заполнения. Обратите внимание, что </w:t>
      </w:r>
      <w:r w:rsidRPr="009B7CB2">
        <w:rPr>
          <w:u w:val="single"/>
        </w:rPr>
        <w:t>клонируемый блок не должен содержать другой клонируемый блок</w:t>
      </w:r>
      <w:r>
        <w:t>, иначе настройки этих блоков и их элементов могут работать некорректно.</w:t>
      </w:r>
    </w:p>
    <w:p w14:paraId="26C59EA5" w14:textId="77777777" w:rsidR="00D2029F" w:rsidRPr="00AC10E0" w:rsidRDefault="00D2029F" w:rsidP="00D2029F">
      <w:pPr>
        <w:pStyle w:val="afff3"/>
        <w:numPr>
          <w:ilvl w:val="0"/>
          <w:numId w:val="89"/>
        </w:numPr>
        <w:spacing w:after="0" w:line="360" w:lineRule="auto"/>
        <w:ind w:left="714" w:hanging="357"/>
        <w:rPr>
          <w:rFonts w:ascii="Times New Roman" w:hAnsi="Times New Roman"/>
          <w:b/>
          <w:sz w:val="24"/>
        </w:rPr>
      </w:pPr>
      <w:r w:rsidRPr="00AC10E0">
        <w:rPr>
          <w:rFonts w:ascii="Times New Roman" w:hAnsi="Times New Roman"/>
          <w:b/>
          <w:sz w:val="24"/>
        </w:rPr>
        <w:t>Текстовое поле</w:t>
      </w:r>
    </w:p>
    <w:p w14:paraId="0663E315" w14:textId="77777777" w:rsidR="00D2029F" w:rsidRDefault="00D2029F" w:rsidP="00D2029F">
      <w:pPr>
        <w:pStyle w:val="afff0"/>
      </w:pPr>
      <w:r>
        <w:t>Элемент предназначен для ввода строки символов (букв, чисел, знаков препинания и пр.).</w:t>
      </w:r>
    </w:p>
    <w:p w14:paraId="410B4684" w14:textId="77777777" w:rsidR="00D2029F" w:rsidRDefault="00D2029F" w:rsidP="00D2029F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5BB9F8FA" wp14:editId="0891690A">
            <wp:extent cx="6120130" cy="4457065"/>
            <wp:effectExtent l="0" t="0" r="0" b="635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FE08" w14:textId="77777777" w:rsidR="00D2029F" w:rsidRDefault="00D2029F" w:rsidP="00D2029F">
      <w:pPr>
        <w:pStyle w:val="af3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62</w:t>
      </w:r>
      <w:r>
        <w:rPr>
          <w:noProof/>
        </w:rPr>
        <w:fldChar w:fldCharType="end"/>
      </w:r>
      <w:r>
        <w:t>. Текстовое поле</w:t>
      </w:r>
    </w:p>
    <w:p w14:paraId="69CA6F11" w14:textId="77777777" w:rsidR="00D2029F" w:rsidRDefault="00D2029F" w:rsidP="00D2029F">
      <w:pPr>
        <w:pStyle w:val="afff0"/>
      </w:pPr>
      <w:r>
        <w:t>Элемент имеет следующие параметры конфигурации (справа):</w:t>
      </w:r>
    </w:p>
    <w:p w14:paraId="1613CA2D" w14:textId="77777777" w:rsidR="00D2029F" w:rsidRDefault="00D2029F" w:rsidP="00D2029F">
      <w:pPr>
        <w:pStyle w:val="afff0"/>
        <w:numPr>
          <w:ilvl w:val="0"/>
          <w:numId w:val="103"/>
        </w:numPr>
        <w:ind w:left="0" w:firstLine="709"/>
      </w:pPr>
      <w:r w:rsidRPr="00F70E7E">
        <w:lastRenderedPageBreak/>
        <w:t>«</w:t>
      </w:r>
      <w:proofErr w:type="spellStart"/>
      <w:r w:rsidRPr="00F70E7E">
        <w:t>Id</w:t>
      </w:r>
      <w:proofErr w:type="spellEnd"/>
      <w:r w:rsidRPr="00F70E7E">
        <w:t xml:space="preserve">» – </w:t>
      </w:r>
      <w:r>
        <w:t xml:space="preserve">содержит </w:t>
      </w:r>
      <w:r w:rsidRPr="00F70E7E">
        <w:t xml:space="preserve">уникальный </w:t>
      </w:r>
      <w:r>
        <w:t xml:space="preserve">идентификатор элемента на форме. Генерируется автоматически, доступно для редактирования. При ручном вводе допустимы только латинские буквы, цифры и, только в случае крайней необходимости - нижнее подчеркивание. </w:t>
      </w:r>
    </w:p>
    <w:p w14:paraId="103FE283" w14:textId="77777777" w:rsidR="00D2029F" w:rsidRDefault="00D2029F" w:rsidP="00D2029F">
      <w:pPr>
        <w:pStyle w:val="afff0"/>
      </w:pPr>
      <w:r>
        <w:t xml:space="preserve">Обратите внимание, что </w:t>
      </w:r>
      <w:proofErr w:type="spellStart"/>
      <w:r>
        <w:t>Id</w:t>
      </w:r>
      <w:proofErr w:type="spellEnd"/>
      <w:r>
        <w:t xml:space="preserve"> НЕ должен начинаться с цифры или заглавной буквы. При </w:t>
      </w:r>
      <w:r w:rsidRPr="009B7CB2">
        <w:t>необходимости</w:t>
      </w:r>
      <w:r w:rsidRPr="00A57DF8">
        <w:t xml:space="preserve"> вместить </w:t>
      </w:r>
      <w:r>
        <w:t xml:space="preserve">в </w:t>
      </w:r>
      <w:proofErr w:type="spellStart"/>
      <w:r>
        <w:t>Id</w:t>
      </w:r>
      <w:proofErr w:type="spellEnd"/>
      <w:r w:rsidRPr="00A57DF8">
        <w:t xml:space="preserve"> несколько слов</w:t>
      </w:r>
      <w:r>
        <w:t xml:space="preserve"> пропишите их слитно</w:t>
      </w:r>
      <w:r w:rsidRPr="00A57DF8">
        <w:t xml:space="preserve">. При этом </w:t>
      </w:r>
      <w:r>
        <w:t xml:space="preserve">все слова, </w:t>
      </w:r>
      <w:r w:rsidRPr="00A57DF8">
        <w:rPr>
          <w:u w:val="single"/>
        </w:rPr>
        <w:t>кроме первого</w:t>
      </w:r>
      <w:r>
        <w:t>, для удобства можно начинать с большой буквы</w:t>
      </w:r>
      <w:r w:rsidRPr="00A57DF8">
        <w:t xml:space="preserve">. Например, </w:t>
      </w:r>
      <w:r>
        <w:t>«</w:t>
      </w:r>
      <w:proofErr w:type="spellStart"/>
      <w:r w:rsidRPr="00A57DF8">
        <w:rPr>
          <w:i/>
        </w:rPr>
        <w:t>getPersonSurname</w:t>
      </w:r>
      <w:proofErr w:type="spellEnd"/>
      <w:r>
        <w:t>».</w:t>
      </w:r>
    </w:p>
    <w:p w14:paraId="7DE17DF9" w14:textId="77777777" w:rsidR="00D2029F" w:rsidRDefault="00D2029F" w:rsidP="00D2029F">
      <w:pPr>
        <w:pStyle w:val="afff0"/>
        <w:numPr>
          <w:ilvl w:val="0"/>
          <w:numId w:val="103"/>
        </w:numPr>
        <w:ind w:left="0" w:firstLine="709"/>
      </w:pPr>
      <w:r w:rsidRPr="00F70E7E">
        <w:t xml:space="preserve"> «Наименование» – </w:t>
      </w:r>
      <w:r w:rsidRPr="00421CAD">
        <w:rPr>
          <w:lang w:eastAsia="ar-SA"/>
        </w:rPr>
        <w:t>заголовок элемента на форме, заполняется пользователем</w:t>
      </w:r>
      <w:r>
        <w:t>.</w:t>
      </w:r>
    </w:p>
    <w:p w14:paraId="4EAAB71C" w14:textId="77777777" w:rsidR="00D2029F" w:rsidRDefault="00D2029F" w:rsidP="00D2029F">
      <w:pPr>
        <w:pStyle w:val="afff0"/>
        <w:numPr>
          <w:ilvl w:val="0"/>
          <w:numId w:val="103"/>
        </w:numPr>
        <w:ind w:left="0" w:firstLine="709"/>
      </w:pPr>
      <w:r>
        <w:t xml:space="preserve">«Пример заполнения» - </w:t>
      </w:r>
      <w:r w:rsidRPr="00421CAD">
        <w:rPr>
          <w:lang w:eastAsia="ar-SA"/>
        </w:rPr>
        <w:t>значение, которое будет отображаться внутри поля в качестве примера. Поле является не обязательным для заполнения. Пример</w:t>
      </w:r>
      <w:r>
        <w:rPr>
          <w:lang w:eastAsia="ar-SA"/>
        </w:rPr>
        <w:t xml:space="preserve"> заполнения (</w:t>
      </w:r>
      <w:r>
        <w:rPr>
          <w:lang w:eastAsia="ar-SA"/>
        </w:rPr>
        <w:fldChar w:fldCharType="begin"/>
      </w:r>
      <w:r>
        <w:rPr>
          <w:lang w:eastAsia="ar-SA"/>
        </w:rPr>
        <w:instrText xml:space="preserve"> REF _Ref46423831 \h  \* MERGEFORMAT </w:instrText>
      </w:r>
      <w:r>
        <w:rPr>
          <w:lang w:eastAsia="ar-SA"/>
        </w:rPr>
      </w:r>
      <w:r>
        <w:rPr>
          <w:lang w:eastAsia="ar-SA"/>
        </w:rPr>
        <w:fldChar w:fldCharType="separate"/>
      </w:r>
      <w:r w:rsidRPr="00A77FD4">
        <w:t xml:space="preserve">Рисунок </w:t>
      </w:r>
      <w:r>
        <w:rPr>
          <w:noProof/>
        </w:rPr>
        <w:t>63</w:t>
      </w:r>
      <w:r>
        <w:rPr>
          <w:lang w:eastAsia="ar-SA"/>
        </w:rPr>
        <w:fldChar w:fldCharType="end"/>
      </w:r>
      <w:r>
        <w:rPr>
          <w:lang w:eastAsia="ar-SA"/>
        </w:rPr>
        <w:t>)</w:t>
      </w:r>
      <w:r>
        <w:t>.</w:t>
      </w:r>
    </w:p>
    <w:p w14:paraId="063F9E8B" w14:textId="77777777" w:rsidR="00D2029F" w:rsidRPr="00421CAD" w:rsidRDefault="00D2029F" w:rsidP="00D2029F">
      <w:pPr>
        <w:pStyle w:val="afff0"/>
        <w:keepNext/>
        <w:ind w:firstLine="0"/>
        <w:jc w:val="center"/>
      </w:pPr>
      <w:r w:rsidRPr="00421CAD">
        <w:rPr>
          <w:noProof/>
        </w:rPr>
        <w:drawing>
          <wp:inline distT="0" distB="0" distL="0" distR="0" wp14:anchorId="4D774C6B" wp14:editId="74BB9004">
            <wp:extent cx="5940425" cy="779145"/>
            <wp:effectExtent l="0" t="0" r="3175" b="1905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1E727" w14:textId="77777777" w:rsidR="00D2029F" w:rsidRPr="00A77FD4" w:rsidRDefault="00D2029F" w:rsidP="00D2029F">
      <w:pPr>
        <w:pStyle w:val="af3"/>
      </w:pPr>
      <w:bookmarkStart w:id="163" w:name="_Ref46423831"/>
      <w:r w:rsidRPr="00A77FD4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63</w:t>
      </w:r>
      <w:r>
        <w:rPr>
          <w:noProof/>
        </w:rPr>
        <w:fldChar w:fldCharType="end"/>
      </w:r>
      <w:bookmarkEnd w:id="163"/>
      <w:r>
        <w:t xml:space="preserve">. </w:t>
      </w:r>
      <w:r w:rsidRPr="00A77FD4">
        <w:t>Пример заполнен</w:t>
      </w:r>
      <w:r>
        <w:t>ия поля ФИО значением «Иванов Иван Иванович»</w:t>
      </w:r>
    </w:p>
    <w:p w14:paraId="30FDA6E6" w14:textId="77777777" w:rsidR="00D2029F" w:rsidRPr="00400354" w:rsidRDefault="00D2029F" w:rsidP="00D2029F">
      <w:pPr>
        <w:pStyle w:val="afff0"/>
        <w:numPr>
          <w:ilvl w:val="0"/>
          <w:numId w:val="103"/>
        </w:numPr>
        <w:ind w:left="0" w:firstLine="709"/>
      </w:pPr>
      <w:r w:rsidRPr="00400354">
        <w:t>«По умолчанию» - данные, которыми по умолчанию будет заполнено поле с возможностью последующего редактирования пользователем.</w:t>
      </w:r>
    </w:p>
    <w:p w14:paraId="0DF89655" w14:textId="77777777" w:rsidR="00D2029F" w:rsidRPr="00400354" w:rsidRDefault="00D2029F" w:rsidP="00D2029F">
      <w:pPr>
        <w:pStyle w:val="afff0"/>
        <w:numPr>
          <w:ilvl w:val="0"/>
          <w:numId w:val="103"/>
        </w:numPr>
        <w:ind w:left="0" w:firstLine="709"/>
      </w:pPr>
      <w:r w:rsidRPr="00400354">
        <w:t xml:space="preserve">«Подсказка» - </w:t>
      </w:r>
      <w:r w:rsidRPr="00400354">
        <w:rPr>
          <w:lang w:eastAsia="ar-SA"/>
        </w:rPr>
        <w:t xml:space="preserve">любая фраза, которая раскрывает предназначение поля. </w:t>
      </w:r>
    </w:p>
    <w:p w14:paraId="14ABE704" w14:textId="77777777" w:rsidR="00D2029F" w:rsidRDefault="00D2029F" w:rsidP="00D2029F">
      <w:pPr>
        <w:pStyle w:val="afff0"/>
        <w:numPr>
          <w:ilvl w:val="0"/>
          <w:numId w:val="103"/>
        </w:numPr>
        <w:ind w:left="0" w:firstLine="709"/>
      </w:pPr>
      <w:r>
        <w:t xml:space="preserve">«Справка» - </w:t>
      </w:r>
      <w:r w:rsidRPr="00421CAD">
        <w:rPr>
          <w:lang w:eastAsia="ar-SA"/>
        </w:rPr>
        <w:t>элемент графического интерфейса формы для уточнения/понимания функций объекта</w:t>
      </w:r>
      <w:r>
        <w:rPr>
          <w:lang w:eastAsia="ar-SA"/>
        </w:rPr>
        <w:t>, указания дополнительных сведений</w:t>
      </w:r>
      <w:r w:rsidRPr="00421CAD">
        <w:rPr>
          <w:lang w:eastAsia="ar-SA"/>
        </w:rPr>
        <w:t xml:space="preserve">. После установки </w:t>
      </w:r>
      <w:r>
        <w:rPr>
          <w:lang w:eastAsia="ar-SA"/>
        </w:rPr>
        <w:t>справки</w:t>
      </w:r>
      <w:r w:rsidRPr="00421CAD">
        <w:rPr>
          <w:lang w:eastAsia="ar-SA"/>
        </w:rPr>
        <w:t xml:space="preserve"> для элемента появится значок </w:t>
      </w:r>
      <w:r>
        <w:rPr>
          <w:lang w:eastAsia="ar-SA"/>
        </w:rPr>
        <w:t>«</w:t>
      </w:r>
      <w:r w:rsidRPr="00421CAD">
        <w:rPr>
          <w:noProof/>
        </w:rPr>
        <w:drawing>
          <wp:inline distT="0" distB="0" distL="0" distR="0" wp14:anchorId="5A90DFEA" wp14:editId="02EAF498">
            <wp:extent cx="136525" cy="142875"/>
            <wp:effectExtent l="0" t="0" r="0" b="9525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0">
                      <a:extLst>
                        <a:ext uri="{BEBA8EAE-BF5A-486C-A8C5-ECC9F3942E4B}">
                          <a14:imgProps xmlns:a14="http://schemas.microsoft.com/office/drawing/2010/main">
                            <a14:imgLayer r:embed="rId17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5878" t="18146" r="15852" b="13810"/>
                    <a:stretch/>
                  </pic:blipFill>
                  <pic:spPr bwMode="auto">
                    <a:xfrm>
                      <a:off x="0" y="0"/>
                      <a:ext cx="149479" cy="156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ar-SA"/>
        </w:rPr>
        <w:t xml:space="preserve">», </w:t>
      </w:r>
      <w:r w:rsidRPr="00421CAD">
        <w:rPr>
          <w:lang w:eastAsia="ar-SA"/>
        </w:rPr>
        <w:t>при наведении на который поль</w:t>
      </w:r>
      <w:r>
        <w:rPr>
          <w:lang w:eastAsia="ar-SA"/>
        </w:rPr>
        <w:t>зователю показывается текст справки</w:t>
      </w:r>
      <w:r>
        <w:t>.</w:t>
      </w:r>
    </w:p>
    <w:p w14:paraId="21CA3768" w14:textId="77777777" w:rsidR="00D2029F" w:rsidRDefault="00D2029F" w:rsidP="00D2029F">
      <w:pPr>
        <w:pStyle w:val="afff0"/>
        <w:numPr>
          <w:ilvl w:val="0"/>
          <w:numId w:val="103"/>
        </w:numPr>
        <w:ind w:left="0" w:firstLine="709"/>
        <w:rPr>
          <w:lang w:eastAsia="ar-SA"/>
        </w:rPr>
      </w:pPr>
      <w:r w:rsidRPr="00F70E7E">
        <w:t>«</w:t>
      </w:r>
      <w:r>
        <w:t>Стратегия</w:t>
      </w:r>
      <w:r w:rsidRPr="00F70E7E">
        <w:t xml:space="preserve"> заполнения» - </w:t>
      </w:r>
      <w:r w:rsidRPr="00421CAD">
        <w:rPr>
          <w:lang w:eastAsia="ar-SA"/>
        </w:rPr>
        <w:t xml:space="preserve">обеспечивает </w:t>
      </w:r>
      <w:proofErr w:type="spellStart"/>
      <w:r w:rsidRPr="00421CAD">
        <w:rPr>
          <w:lang w:eastAsia="ar-SA"/>
        </w:rPr>
        <w:t>автозаполнение</w:t>
      </w:r>
      <w:proofErr w:type="spellEnd"/>
      <w:r w:rsidRPr="00421CAD">
        <w:rPr>
          <w:lang w:eastAsia="ar-SA"/>
        </w:rPr>
        <w:t xml:space="preserve"> поля данными из профиля пользователя</w:t>
      </w:r>
      <w:r>
        <w:rPr>
          <w:lang w:eastAsia="ar-SA"/>
        </w:rPr>
        <w:t xml:space="preserve">, например, СНИЛС, Фамилия, ИНН или другие данные. Выберите необходимые сведения для </w:t>
      </w:r>
      <w:proofErr w:type="spellStart"/>
      <w:r>
        <w:rPr>
          <w:lang w:eastAsia="ar-SA"/>
        </w:rPr>
        <w:t>автозаполнения</w:t>
      </w:r>
      <w:proofErr w:type="spellEnd"/>
      <w:r>
        <w:rPr>
          <w:lang w:eastAsia="ar-SA"/>
        </w:rPr>
        <w:t xml:space="preserve"> из впадающего списка.</w:t>
      </w:r>
    </w:p>
    <w:p w14:paraId="65BC5809" w14:textId="77777777" w:rsidR="00D2029F" w:rsidRDefault="00D2029F" w:rsidP="00D2029F">
      <w:pPr>
        <w:pStyle w:val="afff0"/>
        <w:numPr>
          <w:ilvl w:val="0"/>
          <w:numId w:val="103"/>
        </w:numPr>
        <w:ind w:left="0" w:firstLine="709"/>
        <w:rPr>
          <w:lang w:eastAsia="ar-SA"/>
        </w:rPr>
      </w:pPr>
      <w:r>
        <w:rPr>
          <w:lang w:eastAsia="ar-SA"/>
        </w:rPr>
        <w:t xml:space="preserve">«Только чтение» - </w:t>
      </w:r>
      <w:r>
        <w:t>поле установления</w:t>
      </w:r>
      <w:r w:rsidRPr="00F70E7E">
        <w:t xml:space="preserve"> признака. </w:t>
      </w:r>
      <w:r>
        <w:t>Необязательно для заполнения. При установке признака поле будет недоступно для заполнения/редактирования.</w:t>
      </w:r>
    </w:p>
    <w:p w14:paraId="058A4783" w14:textId="77777777" w:rsidR="00D2029F" w:rsidRDefault="00D2029F" w:rsidP="00D2029F">
      <w:pPr>
        <w:pStyle w:val="afff0"/>
        <w:numPr>
          <w:ilvl w:val="0"/>
          <w:numId w:val="103"/>
        </w:numPr>
        <w:ind w:left="0" w:firstLine="709"/>
        <w:rPr>
          <w:lang w:eastAsia="ar-SA"/>
        </w:rPr>
      </w:pPr>
      <w:r>
        <w:t>«</w:t>
      </w:r>
      <w:proofErr w:type="spellStart"/>
      <w:r>
        <w:t>Клонируемость</w:t>
      </w:r>
      <w:proofErr w:type="spellEnd"/>
      <w:r>
        <w:t>» - поле установления признака. При установке признака поле будет дублироваться на форме с помощью специальной кнопки. Необязательно для заполнения.</w:t>
      </w:r>
    </w:p>
    <w:p w14:paraId="24E611D5" w14:textId="77777777" w:rsidR="00D2029F" w:rsidRPr="00421CAD" w:rsidRDefault="00D2029F" w:rsidP="00D2029F">
      <w:pPr>
        <w:pStyle w:val="afff0"/>
        <w:numPr>
          <w:ilvl w:val="0"/>
          <w:numId w:val="103"/>
        </w:numPr>
        <w:ind w:left="0" w:firstLine="709"/>
        <w:rPr>
          <w:lang w:eastAsia="ar-SA"/>
        </w:rPr>
      </w:pPr>
      <w:r>
        <w:t xml:space="preserve">«Скрыть поле» - поле установления признака. При установке признака поле будет скрыто на форме при </w:t>
      </w:r>
      <w:r w:rsidRPr="00C744E0">
        <w:t>её первоначальной загрузке. Необязательно</w:t>
      </w:r>
      <w:r>
        <w:t xml:space="preserve"> для заполнения.</w:t>
      </w:r>
    </w:p>
    <w:p w14:paraId="2946D66C" w14:textId="77777777" w:rsidR="00D2029F" w:rsidRPr="00F70E7E" w:rsidRDefault="00D2029F" w:rsidP="00D2029F">
      <w:pPr>
        <w:pStyle w:val="afff0"/>
        <w:numPr>
          <w:ilvl w:val="0"/>
          <w:numId w:val="103"/>
        </w:numPr>
        <w:ind w:left="0" w:firstLine="709"/>
      </w:pPr>
      <w:r>
        <w:t xml:space="preserve"> «Обязательность» - поле установления</w:t>
      </w:r>
      <w:r w:rsidRPr="00F70E7E">
        <w:t xml:space="preserve"> признака. </w:t>
      </w:r>
      <w:r>
        <w:t>Необязательно для заполнения. При установке признака поле будет отмечено</w:t>
      </w:r>
      <w:r w:rsidRPr="00F70E7E">
        <w:t xml:space="preserve"> как обязательное</w:t>
      </w:r>
      <w:r>
        <w:t xml:space="preserve"> для заполнения (маркируется с</w:t>
      </w:r>
      <w:r w:rsidRPr="00F70E7E">
        <w:t>пециальным символом «</w:t>
      </w:r>
      <w:r w:rsidRPr="00F70E7E">
        <w:rPr>
          <w:b/>
          <w:color w:val="FF0000"/>
        </w:rPr>
        <w:t>*</w:t>
      </w:r>
      <w:r w:rsidRPr="00F70E7E">
        <w:t>»</w:t>
      </w:r>
      <w:r>
        <w:t>)</w:t>
      </w:r>
      <w:r w:rsidRPr="00F70E7E">
        <w:t>.</w:t>
      </w:r>
    </w:p>
    <w:p w14:paraId="1D9CAFFF" w14:textId="77777777" w:rsidR="00D2029F" w:rsidRDefault="00D2029F" w:rsidP="00D2029F">
      <w:pPr>
        <w:pStyle w:val="afff0"/>
        <w:numPr>
          <w:ilvl w:val="0"/>
          <w:numId w:val="103"/>
        </w:numPr>
        <w:ind w:left="0" w:firstLine="709"/>
      </w:pPr>
      <w:r w:rsidRPr="00F70E7E">
        <w:t xml:space="preserve">«Валидатор» - </w:t>
      </w:r>
      <w:r w:rsidRPr="00421CAD">
        <w:rPr>
          <w:lang w:eastAsia="ar-SA"/>
        </w:rPr>
        <w:t xml:space="preserve">установка валидации для поля, например, валидация ИНН, ОГРН, Число, СНИЛС и пр. Заполняется значением из выпадающего списка. Необязательно для </w:t>
      </w:r>
      <w:r w:rsidRPr="00421CAD">
        <w:rPr>
          <w:lang w:eastAsia="ar-SA"/>
        </w:rPr>
        <w:lastRenderedPageBreak/>
        <w:t>заполнения. При выборе значения из списка в поле на форме устанавливается определенный формат заполнения. Например, можно установить заполнение только русскими буквами или только числами</w:t>
      </w:r>
      <w:r w:rsidRPr="00F70E7E">
        <w:t xml:space="preserve">. </w:t>
      </w:r>
    </w:p>
    <w:p w14:paraId="1F189D69" w14:textId="77777777" w:rsidR="00D2029F" w:rsidRPr="00421CAD" w:rsidRDefault="00D2029F" w:rsidP="00D2029F">
      <w:pPr>
        <w:pStyle w:val="afff0"/>
        <w:rPr>
          <w:lang w:eastAsia="ar-SA"/>
        </w:rPr>
      </w:pPr>
      <w:r w:rsidRPr="00421CAD">
        <w:rPr>
          <w:lang w:eastAsia="ar-SA"/>
        </w:rPr>
        <w:t xml:space="preserve">После выбора </w:t>
      </w:r>
      <w:proofErr w:type="spellStart"/>
      <w:r w:rsidRPr="00421CAD">
        <w:rPr>
          <w:lang w:eastAsia="ar-SA"/>
        </w:rPr>
        <w:t>валидатора</w:t>
      </w:r>
      <w:proofErr w:type="spellEnd"/>
      <w:r w:rsidRPr="00421CAD">
        <w:rPr>
          <w:lang w:eastAsia="ar-SA"/>
        </w:rPr>
        <w:t xml:space="preserve"> появляется поле с текстом предупреждения, которое будет отображаться пользователю при заполнении не по формату (</w:t>
      </w:r>
      <w:r>
        <w:rPr>
          <w:lang w:eastAsia="ar-SA"/>
        </w:rPr>
        <w:fldChar w:fldCharType="begin"/>
      </w:r>
      <w:r>
        <w:rPr>
          <w:lang w:eastAsia="ar-SA"/>
        </w:rPr>
        <w:instrText xml:space="preserve"> REF _Ref46424440 \h  \* MERGEFORMAT </w:instrText>
      </w:r>
      <w:r>
        <w:rPr>
          <w:lang w:eastAsia="ar-SA"/>
        </w:rPr>
      </w:r>
      <w:r>
        <w:rPr>
          <w:lang w:eastAsia="ar-SA"/>
        </w:rPr>
        <w:fldChar w:fldCharType="separate"/>
      </w:r>
      <w:r w:rsidRPr="00AE30DE">
        <w:t xml:space="preserve">Рисунок </w:t>
      </w:r>
      <w:r>
        <w:rPr>
          <w:noProof/>
        </w:rPr>
        <w:t>64</w:t>
      </w:r>
      <w:r>
        <w:rPr>
          <w:lang w:eastAsia="ar-SA"/>
        </w:rPr>
        <w:fldChar w:fldCharType="end"/>
      </w:r>
      <w:r w:rsidRPr="00421CAD">
        <w:rPr>
          <w:lang w:eastAsia="ar-SA"/>
        </w:rPr>
        <w:t>). Текст предупреждения прописывается автоматически, но он доступен для редактирования.</w:t>
      </w:r>
    </w:p>
    <w:p w14:paraId="0E5B7B79" w14:textId="77777777" w:rsidR="00D2029F" w:rsidRPr="00421CAD" w:rsidRDefault="00D2029F" w:rsidP="00D2029F">
      <w:pPr>
        <w:pStyle w:val="af3"/>
        <w:rPr>
          <w:i/>
          <w:sz w:val="24"/>
          <w:szCs w:val="28"/>
        </w:rPr>
      </w:pPr>
      <w:r w:rsidRPr="00421CAD">
        <w:rPr>
          <w:i/>
          <w:noProof/>
          <w:sz w:val="24"/>
          <w:szCs w:val="28"/>
        </w:rPr>
        <w:drawing>
          <wp:inline distT="0" distB="0" distL="0" distR="0" wp14:anchorId="0AB623DE" wp14:editId="088ABB6B">
            <wp:extent cx="3393469" cy="1045028"/>
            <wp:effectExtent l="0" t="0" r="0" b="3175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3433509" cy="105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C7884" w14:textId="77777777" w:rsidR="00D2029F" w:rsidRPr="009B7CB2" w:rsidRDefault="00D2029F" w:rsidP="00D2029F">
      <w:pPr>
        <w:pStyle w:val="af3"/>
      </w:pPr>
      <w:bookmarkStart w:id="164" w:name="_Ref46424440"/>
      <w:r w:rsidRPr="00AE30DE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64</w:t>
      </w:r>
      <w:r>
        <w:rPr>
          <w:noProof/>
        </w:rPr>
        <w:fldChar w:fldCharType="end"/>
      </w:r>
      <w:bookmarkEnd w:id="164"/>
      <w:r>
        <w:t xml:space="preserve">. </w:t>
      </w:r>
      <w:r w:rsidRPr="00AE30DE">
        <w:t>Поле с текстом предупреждения пользователю, о заполнении поля не по формату</w:t>
      </w:r>
    </w:p>
    <w:p w14:paraId="1BC85C90" w14:textId="77777777" w:rsidR="00D2029F" w:rsidRDefault="00D2029F" w:rsidP="00D2029F">
      <w:pPr>
        <w:pStyle w:val="afff3"/>
        <w:keepNext/>
        <w:numPr>
          <w:ilvl w:val="0"/>
          <w:numId w:val="89"/>
        </w:numPr>
        <w:spacing w:after="0" w:line="360" w:lineRule="auto"/>
        <w:ind w:left="714" w:hanging="357"/>
      </w:pPr>
      <w:r w:rsidRPr="00AC10E0">
        <w:rPr>
          <w:rFonts w:ascii="Times New Roman" w:hAnsi="Times New Roman"/>
          <w:b/>
          <w:sz w:val="24"/>
        </w:rPr>
        <w:t>Текстовая область</w:t>
      </w:r>
    </w:p>
    <w:p w14:paraId="7093B668" w14:textId="77777777" w:rsidR="00D2029F" w:rsidRDefault="00D2029F" w:rsidP="00D2029F">
      <w:pPr>
        <w:pStyle w:val="afff0"/>
      </w:pPr>
      <w:r>
        <w:t xml:space="preserve">Элемент предназначен для ввода многострочного текста </w:t>
      </w:r>
      <w:r w:rsidRPr="00421CAD">
        <w:rPr>
          <w:lang w:eastAsia="ar-SA"/>
        </w:rPr>
        <w:t>(доступны для ввода буквы, числа, спец. символы)</w:t>
      </w:r>
      <w:r>
        <w:t>.</w:t>
      </w:r>
    </w:p>
    <w:p w14:paraId="6DC9B987" w14:textId="77777777" w:rsidR="00D2029F" w:rsidRDefault="00D2029F" w:rsidP="00D2029F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4D44B215" wp14:editId="5F709F61">
            <wp:extent cx="6120130" cy="491744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1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F52B9" w14:textId="77777777" w:rsidR="00D2029F" w:rsidRDefault="00D2029F" w:rsidP="00D2029F">
      <w:pPr>
        <w:pStyle w:val="af3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65</w:t>
      </w:r>
      <w:r>
        <w:rPr>
          <w:noProof/>
        </w:rPr>
        <w:fldChar w:fldCharType="end"/>
      </w:r>
      <w:r>
        <w:t>. Текстовая область</w:t>
      </w:r>
    </w:p>
    <w:p w14:paraId="08756597" w14:textId="77777777" w:rsidR="00D2029F" w:rsidRPr="009560C9" w:rsidRDefault="00D2029F" w:rsidP="00D2029F">
      <w:pPr>
        <w:pStyle w:val="afff0"/>
      </w:pPr>
      <w:r>
        <w:t xml:space="preserve">Параметры конфигурации элемента аналогичны параметрам текстового поля (см. предыдущий пункт) с той лишь разницей, что у текстовой области отсутствует возможность </w:t>
      </w:r>
      <w:r>
        <w:lastRenderedPageBreak/>
        <w:t>скрытия и присутствует параметр «Адрес КЛАДР», при включении которого текстовая область будет отображаться на форме в качестве объекта «Адрес».</w:t>
      </w:r>
    </w:p>
    <w:p w14:paraId="1AC7185E" w14:textId="77777777" w:rsidR="00D2029F" w:rsidRPr="00AC10E0" w:rsidRDefault="00D2029F" w:rsidP="00D2029F">
      <w:pPr>
        <w:pStyle w:val="afff3"/>
        <w:numPr>
          <w:ilvl w:val="0"/>
          <w:numId w:val="89"/>
        </w:numPr>
        <w:spacing w:after="0" w:line="360" w:lineRule="auto"/>
        <w:ind w:left="714" w:hanging="357"/>
        <w:rPr>
          <w:rFonts w:ascii="Times New Roman" w:hAnsi="Times New Roman"/>
          <w:b/>
          <w:sz w:val="24"/>
        </w:rPr>
      </w:pPr>
      <w:r w:rsidRPr="00AC10E0">
        <w:rPr>
          <w:rFonts w:ascii="Times New Roman" w:hAnsi="Times New Roman"/>
          <w:b/>
          <w:sz w:val="24"/>
        </w:rPr>
        <w:t>Поле даты</w:t>
      </w:r>
    </w:p>
    <w:p w14:paraId="62FE7EB3" w14:textId="77777777" w:rsidR="00D2029F" w:rsidRDefault="00D2029F" w:rsidP="00D2029F">
      <w:pPr>
        <w:pStyle w:val="afff0"/>
      </w:pPr>
      <w:r>
        <w:t>Элемент используется внесения даты в формате «</w:t>
      </w:r>
      <w:r w:rsidRPr="009560C9">
        <w:rPr>
          <w:i/>
        </w:rPr>
        <w:t>ДД.ММ.ГГГГ</w:t>
      </w:r>
      <w:r>
        <w:t>» вручную либо с помощью встроенного календаря.</w:t>
      </w:r>
    </w:p>
    <w:p w14:paraId="584F8DD7" w14:textId="77777777" w:rsidR="00D2029F" w:rsidRDefault="00D2029F" w:rsidP="00D2029F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7E9F37AF" wp14:editId="3D28208C">
            <wp:extent cx="5295900" cy="3913405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303100" cy="391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151C2" w14:textId="77777777" w:rsidR="00D2029F" w:rsidRDefault="00D2029F" w:rsidP="00D2029F">
      <w:pPr>
        <w:pStyle w:val="af3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66</w:t>
      </w:r>
      <w:r>
        <w:rPr>
          <w:noProof/>
        </w:rPr>
        <w:fldChar w:fldCharType="end"/>
      </w:r>
      <w:r>
        <w:t xml:space="preserve">. Поле даты </w:t>
      </w:r>
    </w:p>
    <w:p w14:paraId="70AA8BD1" w14:textId="77777777" w:rsidR="00D2029F" w:rsidRDefault="00D2029F" w:rsidP="00D2029F">
      <w:pPr>
        <w:pStyle w:val="afff0"/>
      </w:pPr>
      <w:r>
        <w:t>Элемент имеет параметры конфигурации, аналогичные текстовому полю (</w:t>
      </w:r>
      <w:proofErr w:type="spellStart"/>
      <w:r w:rsidRPr="00F70E7E">
        <w:t>Id</w:t>
      </w:r>
      <w:proofErr w:type="spellEnd"/>
      <w:r>
        <w:t xml:space="preserve">, </w:t>
      </w:r>
      <w:r w:rsidRPr="00F70E7E">
        <w:t>Наименование</w:t>
      </w:r>
      <w:r>
        <w:t xml:space="preserve">, </w:t>
      </w:r>
      <w:proofErr w:type="gramStart"/>
      <w:r>
        <w:t>Пример</w:t>
      </w:r>
      <w:proofErr w:type="gramEnd"/>
      <w:r>
        <w:t xml:space="preserve"> заполнения, По умолчанию, Подсказка, Справка, Стратегия заполнения, Обязательность, Только чтение, </w:t>
      </w:r>
      <w:proofErr w:type="spellStart"/>
      <w:r>
        <w:t>Клонируемость</w:t>
      </w:r>
      <w:proofErr w:type="spellEnd"/>
      <w:r>
        <w:t xml:space="preserve">), а также дополнительные параметры, такие как: </w:t>
      </w:r>
    </w:p>
    <w:p w14:paraId="59C2B301" w14:textId="77777777" w:rsidR="00D2029F" w:rsidRDefault="00D2029F" w:rsidP="00D2029F">
      <w:pPr>
        <w:pStyle w:val="afff0"/>
        <w:numPr>
          <w:ilvl w:val="3"/>
          <w:numId w:val="43"/>
        </w:numPr>
        <w:ind w:left="0" w:firstLine="709"/>
      </w:pPr>
      <w:r>
        <w:t>«Текущая дата по умолчанию» - при установке признака поле автоматически заполняется текущей датой с возможностью редактирования.</w:t>
      </w:r>
    </w:p>
    <w:p w14:paraId="1D5A24BA" w14:textId="77777777" w:rsidR="00D2029F" w:rsidRDefault="00D2029F" w:rsidP="00D2029F">
      <w:pPr>
        <w:pStyle w:val="afff0"/>
        <w:numPr>
          <w:ilvl w:val="3"/>
          <w:numId w:val="43"/>
        </w:numPr>
        <w:ind w:left="0" w:firstLine="709"/>
      </w:pPr>
      <w:r>
        <w:t>«Ограничение» - поле заполняется выбором значения из списка. Необязательно для заполнения. Имеет 2 значения:</w:t>
      </w:r>
    </w:p>
    <w:p w14:paraId="263FB49C" w14:textId="77777777" w:rsidR="00D2029F" w:rsidRDefault="00D2029F" w:rsidP="00D2029F">
      <w:pPr>
        <w:pStyle w:val="afff0"/>
        <w:numPr>
          <w:ilvl w:val="0"/>
          <w:numId w:val="37"/>
        </w:numPr>
        <w:ind w:left="567" w:firstLine="567"/>
      </w:pPr>
      <w:r>
        <w:t>«Не более текущей» - позволяет ввод только текущего дня или более ранней даты (т.е. даты в прошлом);</w:t>
      </w:r>
    </w:p>
    <w:p w14:paraId="7500919F" w14:textId="77777777" w:rsidR="00D2029F" w:rsidRPr="009560C9" w:rsidRDefault="00D2029F" w:rsidP="00D2029F">
      <w:pPr>
        <w:pStyle w:val="afff0"/>
        <w:numPr>
          <w:ilvl w:val="0"/>
          <w:numId w:val="37"/>
        </w:numPr>
        <w:ind w:left="567" w:firstLine="567"/>
      </w:pPr>
      <w:r>
        <w:t>«Не менее текущей» - позволяет ввод только текущего дня или последующих дат (т.е. даты в будущем).</w:t>
      </w:r>
    </w:p>
    <w:p w14:paraId="31DF6F82" w14:textId="77777777" w:rsidR="00D2029F" w:rsidRPr="00AC10E0" w:rsidRDefault="00D2029F" w:rsidP="00D2029F">
      <w:pPr>
        <w:pStyle w:val="afff3"/>
        <w:numPr>
          <w:ilvl w:val="0"/>
          <w:numId w:val="89"/>
        </w:numPr>
        <w:spacing w:after="0" w:line="360" w:lineRule="auto"/>
        <w:ind w:left="714" w:hanging="357"/>
        <w:rPr>
          <w:rFonts w:ascii="Times New Roman" w:hAnsi="Times New Roman"/>
          <w:b/>
          <w:sz w:val="24"/>
        </w:rPr>
      </w:pPr>
      <w:r w:rsidRPr="00AC10E0">
        <w:rPr>
          <w:rFonts w:ascii="Times New Roman" w:hAnsi="Times New Roman"/>
          <w:b/>
          <w:sz w:val="24"/>
        </w:rPr>
        <w:t>Поле загрузки файла</w:t>
      </w:r>
    </w:p>
    <w:p w14:paraId="63C593AF" w14:textId="77777777" w:rsidR="00D2029F" w:rsidRDefault="00D2029F" w:rsidP="00D2029F">
      <w:pPr>
        <w:pStyle w:val="afff0"/>
        <w:widowControl w:val="0"/>
      </w:pPr>
      <w:r>
        <w:t>Элемент</w:t>
      </w:r>
      <w:r w:rsidRPr="0095351D">
        <w:t xml:space="preserve"> позволя</w:t>
      </w:r>
      <w:r>
        <w:t xml:space="preserve">ет </w:t>
      </w:r>
      <w:r w:rsidRPr="0095351D">
        <w:t xml:space="preserve">загрузить </w:t>
      </w:r>
      <w:r>
        <w:t>файл для последующей отправки вместе с остальной введенной в форму информацией</w:t>
      </w:r>
      <w:r w:rsidRPr="0095351D">
        <w:t>.</w:t>
      </w:r>
    </w:p>
    <w:p w14:paraId="2DBF8907" w14:textId="77777777" w:rsidR="00D2029F" w:rsidRDefault="00D2029F" w:rsidP="00D2029F">
      <w:pPr>
        <w:pStyle w:val="afff0"/>
        <w:widowControl w:val="0"/>
      </w:pPr>
      <w:r>
        <w:lastRenderedPageBreak/>
        <w:t xml:space="preserve">Поле загрузки имеет следующие параметры: </w:t>
      </w:r>
      <w:proofErr w:type="spellStart"/>
      <w:r w:rsidRPr="00F70E7E">
        <w:t>Id</w:t>
      </w:r>
      <w:proofErr w:type="spellEnd"/>
      <w:r>
        <w:t xml:space="preserve">, </w:t>
      </w:r>
      <w:r w:rsidRPr="00F70E7E">
        <w:t>Наименование</w:t>
      </w:r>
      <w:r>
        <w:t xml:space="preserve">, Подсказка, Справка, Обязательность, </w:t>
      </w:r>
      <w:proofErr w:type="spellStart"/>
      <w:r>
        <w:t>Клонируемость</w:t>
      </w:r>
      <w:proofErr w:type="spellEnd"/>
      <w:r>
        <w:t>. Подробнее о параметрах см. в описании элемента «Текстовое поле».</w:t>
      </w:r>
    </w:p>
    <w:p w14:paraId="27F88CF7" w14:textId="77777777" w:rsidR="00D2029F" w:rsidRDefault="00D2029F" w:rsidP="00D2029F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47756AF5" wp14:editId="7E951982">
            <wp:extent cx="5838825" cy="2423252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844027" cy="242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494C9" w14:textId="77777777" w:rsidR="00D2029F" w:rsidRDefault="00D2029F" w:rsidP="00D2029F">
      <w:pPr>
        <w:pStyle w:val="af3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67</w:t>
      </w:r>
      <w:r>
        <w:rPr>
          <w:noProof/>
        </w:rPr>
        <w:fldChar w:fldCharType="end"/>
      </w:r>
      <w:r>
        <w:t>. Поле загрузки файла</w:t>
      </w:r>
    </w:p>
    <w:p w14:paraId="330C8736" w14:textId="77777777" w:rsidR="00D2029F" w:rsidRPr="00AC10E0" w:rsidRDefault="00D2029F" w:rsidP="00D2029F">
      <w:pPr>
        <w:pStyle w:val="afff3"/>
        <w:numPr>
          <w:ilvl w:val="0"/>
          <w:numId w:val="89"/>
        </w:numPr>
        <w:spacing w:after="0" w:line="360" w:lineRule="auto"/>
        <w:ind w:left="714" w:hanging="357"/>
        <w:rPr>
          <w:rFonts w:ascii="Times New Roman" w:hAnsi="Times New Roman"/>
          <w:b/>
          <w:sz w:val="24"/>
        </w:rPr>
      </w:pPr>
      <w:r w:rsidRPr="00AC10E0">
        <w:rPr>
          <w:rFonts w:ascii="Times New Roman" w:hAnsi="Times New Roman"/>
          <w:b/>
          <w:sz w:val="24"/>
        </w:rPr>
        <w:t>Флажок (</w:t>
      </w:r>
      <w:proofErr w:type="spellStart"/>
      <w:r w:rsidRPr="00AC10E0">
        <w:rPr>
          <w:rFonts w:ascii="Times New Roman" w:hAnsi="Times New Roman"/>
          <w:b/>
          <w:sz w:val="24"/>
        </w:rPr>
        <w:t>checkbox</w:t>
      </w:r>
      <w:proofErr w:type="spellEnd"/>
      <w:r w:rsidRPr="00AC10E0">
        <w:rPr>
          <w:rFonts w:ascii="Times New Roman" w:hAnsi="Times New Roman"/>
          <w:b/>
          <w:sz w:val="24"/>
        </w:rPr>
        <w:t>)</w:t>
      </w:r>
    </w:p>
    <w:p w14:paraId="02ABF232" w14:textId="77777777" w:rsidR="00D2029F" w:rsidRPr="00790FEA" w:rsidRDefault="00D2029F" w:rsidP="00D2029F">
      <w:pPr>
        <w:pStyle w:val="afff0"/>
      </w:pPr>
      <w:r w:rsidRPr="00790FEA">
        <w:t xml:space="preserve">Элемент предназначен для установления признака (одного или нескольких). Также при определенных параметрах </w:t>
      </w:r>
      <w:r w:rsidRPr="00E9498E">
        <w:t xml:space="preserve">позволяет раскрывать/скрывать на форме другие элементы/блоки или делать их доступными/недоступными для редактирования. </w:t>
      </w:r>
    </w:p>
    <w:p w14:paraId="197717E5" w14:textId="77777777" w:rsidR="00D2029F" w:rsidRPr="00790FEA" w:rsidRDefault="00D2029F" w:rsidP="00D2029F">
      <w:pPr>
        <w:pStyle w:val="afff0"/>
        <w:ind w:firstLine="0"/>
        <w:jc w:val="center"/>
      </w:pPr>
      <w:r>
        <w:rPr>
          <w:noProof/>
        </w:rPr>
        <w:drawing>
          <wp:inline distT="0" distB="0" distL="0" distR="0" wp14:anchorId="39008EA2" wp14:editId="656CA0CF">
            <wp:extent cx="5229225" cy="2905970"/>
            <wp:effectExtent l="0" t="0" r="0" b="889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240442" cy="291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C7AB9" w14:textId="77777777" w:rsidR="00D2029F" w:rsidRPr="009F22F5" w:rsidRDefault="00D2029F" w:rsidP="00D2029F">
      <w:pPr>
        <w:pStyle w:val="af3"/>
        <w:rPr>
          <w:i/>
          <w:szCs w:val="28"/>
        </w:rPr>
      </w:pPr>
      <w:bookmarkStart w:id="165" w:name="_Ref36829526"/>
      <w:r w:rsidRPr="009F22F5">
        <w:rPr>
          <w:szCs w:val="28"/>
        </w:rPr>
        <w:t xml:space="preserve">Рисунок </w:t>
      </w:r>
      <w:r w:rsidRPr="009F22F5">
        <w:rPr>
          <w:i/>
          <w:szCs w:val="28"/>
        </w:rPr>
        <w:fldChar w:fldCharType="begin"/>
      </w:r>
      <w:r w:rsidRPr="009F22F5">
        <w:rPr>
          <w:szCs w:val="28"/>
        </w:rPr>
        <w:instrText xml:space="preserve"> SEQ Рисунок \* ARABIC </w:instrText>
      </w:r>
      <w:r w:rsidRPr="009F22F5">
        <w:rPr>
          <w:i/>
          <w:szCs w:val="28"/>
        </w:rPr>
        <w:fldChar w:fldCharType="separate"/>
      </w:r>
      <w:r>
        <w:rPr>
          <w:noProof/>
          <w:szCs w:val="28"/>
        </w:rPr>
        <w:t>68</w:t>
      </w:r>
      <w:r w:rsidRPr="009F22F5">
        <w:rPr>
          <w:i/>
          <w:szCs w:val="28"/>
        </w:rPr>
        <w:fldChar w:fldCharType="end"/>
      </w:r>
      <w:bookmarkEnd w:id="165"/>
      <w:r>
        <w:rPr>
          <w:szCs w:val="28"/>
        </w:rPr>
        <w:t>. Э</w:t>
      </w:r>
      <w:r w:rsidRPr="009F22F5">
        <w:rPr>
          <w:szCs w:val="28"/>
        </w:rPr>
        <w:t>лемент Флажок</w:t>
      </w:r>
    </w:p>
    <w:p w14:paraId="0D5CBD1D" w14:textId="77777777" w:rsidR="00D2029F" w:rsidRDefault="00D2029F" w:rsidP="00D2029F">
      <w:pPr>
        <w:pStyle w:val="afff0"/>
      </w:pPr>
      <w:r>
        <w:t>Элемент имеет параметры конфигурации, аналогичные текстовому полю (</w:t>
      </w:r>
      <w:proofErr w:type="spellStart"/>
      <w:r w:rsidRPr="00F70E7E">
        <w:t>Id</w:t>
      </w:r>
      <w:proofErr w:type="spellEnd"/>
      <w:r>
        <w:t xml:space="preserve">, </w:t>
      </w:r>
      <w:r w:rsidRPr="00F70E7E">
        <w:t>Наименование</w:t>
      </w:r>
      <w:r>
        <w:t xml:space="preserve">, Подсказка, Справка, Обязательность), а также дополнительные параметры, такие как: </w:t>
      </w:r>
    </w:p>
    <w:p w14:paraId="39CFB3F6" w14:textId="77777777" w:rsidR="00D2029F" w:rsidRPr="00790FEA" w:rsidRDefault="00D2029F" w:rsidP="00D2029F">
      <w:pPr>
        <w:pStyle w:val="afff0"/>
        <w:numPr>
          <w:ilvl w:val="0"/>
          <w:numId w:val="84"/>
        </w:numPr>
        <w:ind w:left="0" w:firstLine="709"/>
        <w:rPr>
          <w:lang w:eastAsia="ar-SA"/>
        </w:rPr>
      </w:pPr>
      <w:r>
        <w:t>«Отмечено</w:t>
      </w:r>
      <w:r w:rsidRPr="00790FEA">
        <w:rPr>
          <w:lang w:eastAsia="ar-SA"/>
        </w:rPr>
        <w:t xml:space="preserve"> по умолчанию</w:t>
      </w:r>
      <w:r>
        <w:rPr>
          <w:lang w:eastAsia="ar-SA"/>
        </w:rPr>
        <w:t>»</w:t>
      </w:r>
      <w:r w:rsidRPr="00790FEA">
        <w:rPr>
          <w:lang w:eastAsia="ar-SA"/>
        </w:rPr>
        <w:t xml:space="preserve"> – </w:t>
      </w:r>
      <w:r>
        <w:rPr>
          <w:lang w:eastAsia="ar-SA"/>
        </w:rPr>
        <w:t>н</w:t>
      </w:r>
      <w:r w:rsidRPr="00790FEA">
        <w:rPr>
          <w:lang w:eastAsia="ar-SA"/>
        </w:rPr>
        <w:t xml:space="preserve">еобязательно для заполнения. При установке </w:t>
      </w:r>
      <w:r>
        <w:rPr>
          <w:lang w:eastAsia="ar-SA"/>
        </w:rPr>
        <w:t>признака</w:t>
      </w:r>
      <w:r w:rsidRPr="00790FEA">
        <w:rPr>
          <w:lang w:eastAsia="ar-SA"/>
        </w:rPr>
        <w:t>, при открытии формы пользователем флажок будет отмечен автоматически.</w:t>
      </w:r>
    </w:p>
    <w:p w14:paraId="7037C792" w14:textId="77777777" w:rsidR="00D2029F" w:rsidRPr="00790FEA" w:rsidRDefault="00D2029F" w:rsidP="00D2029F">
      <w:pPr>
        <w:pStyle w:val="afff0"/>
        <w:keepNext/>
        <w:tabs>
          <w:tab w:val="left" w:pos="993"/>
        </w:tabs>
        <w:ind w:firstLine="0"/>
        <w:jc w:val="center"/>
      </w:pPr>
      <w:r w:rsidRPr="00790FEA">
        <w:rPr>
          <w:noProof/>
        </w:rPr>
        <w:lastRenderedPageBreak/>
        <w:drawing>
          <wp:inline distT="0" distB="0" distL="0" distR="0" wp14:anchorId="13621BBD" wp14:editId="35CEE2C6">
            <wp:extent cx="5940425" cy="438150"/>
            <wp:effectExtent l="0" t="0" r="3175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018C3" w14:textId="77777777" w:rsidR="00D2029F" w:rsidRPr="009F22F5" w:rsidRDefault="00D2029F" w:rsidP="00D2029F">
      <w:pPr>
        <w:pStyle w:val="af3"/>
        <w:rPr>
          <w:i/>
          <w:szCs w:val="28"/>
        </w:rPr>
      </w:pPr>
      <w:r w:rsidRPr="009F22F5">
        <w:rPr>
          <w:szCs w:val="28"/>
        </w:rPr>
        <w:t xml:space="preserve">Рисунок </w:t>
      </w:r>
      <w:r w:rsidRPr="009F22F5">
        <w:rPr>
          <w:i/>
          <w:szCs w:val="28"/>
        </w:rPr>
        <w:fldChar w:fldCharType="begin"/>
      </w:r>
      <w:r w:rsidRPr="009F22F5">
        <w:rPr>
          <w:szCs w:val="28"/>
        </w:rPr>
        <w:instrText xml:space="preserve"> SEQ Рисунок \* ARABIC </w:instrText>
      </w:r>
      <w:r w:rsidRPr="009F22F5">
        <w:rPr>
          <w:i/>
          <w:szCs w:val="28"/>
        </w:rPr>
        <w:fldChar w:fldCharType="separate"/>
      </w:r>
      <w:r>
        <w:rPr>
          <w:noProof/>
          <w:szCs w:val="28"/>
        </w:rPr>
        <w:t>69</w:t>
      </w:r>
      <w:r w:rsidRPr="009F22F5">
        <w:rPr>
          <w:i/>
          <w:szCs w:val="28"/>
        </w:rPr>
        <w:fldChar w:fldCharType="end"/>
      </w:r>
      <w:r>
        <w:rPr>
          <w:szCs w:val="28"/>
        </w:rPr>
        <w:t xml:space="preserve">. </w:t>
      </w:r>
      <w:r w:rsidRPr="009F22F5">
        <w:rPr>
          <w:szCs w:val="28"/>
        </w:rPr>
        <w:t>Флажок с выбранным положением по умолчанию</w:t>
      </w:r>
    </w:p>
    <w:p w14:paraId="63F2B9E5" w14:textId="77777777" w:rsidR="00D2029F" w:rsidRDefault="00D2029F" w:rsidP="00D2029F">
      <w:pPr>
        <w:pStyle w:val="afff0"/>
        <w:numPr>
          <w:ilvl w:val="0"/>
          <w:numId w:val="84"/>
        </w:numPr>
        <w:ind w:left="0" w:firstLine="709"/>
      </w:pPr>
      <w:r>
        <w:t>«События»</w:t>
      </w:r>
      <w:r w:rsidRPr="00790FEA">
        <w:t xml:space="preserve"> –</w:t>
      </w:r>
      <w:r>
        <w:t xml:space="preserve"> </w:t>
      </w:r>
      <w:r w:rsidRPr="00790FEA">
        <w:t xml:space="preserve">заполняется значением из выпадающего списка. Необязательно для заполнения. В </w:t>
      </w:r>
      <w:r>
        <w:t xml:space="preserve">верхнем </w:t>
      </w:r>
      <w:r w:rsidRPr="00790FEA">
        <w:t xml:space="preserve">списке отображаются те </w:t>
      </w:r>
      <w:r>
        <w:t>элементы</w:t>
      </w:r>
      <w:r w:rsidRPr="00790FEA">
        <w:t xml:space="preserve">, которые на текущий момент созданы в </w:t>
      </w:r>
      <w:r w:rsidRPr="00E9498E">
        <w:t>форме и доступны для привязки события (к клонируемым блокам нельзя привязать событие), в нижнем</w:t>
      </w:r>
      <w:r>
        <w:t xml:space="preserve"> – действия над ними при установке флажка</w:t>
      </w:r>
      <w:r w:rsidRPr="00790FEA">
        <w:t>.</w:t>
      </w:r>
      <w:r>
        <w:t xml:space="preserve"> Для настройки еще одного события нажмите кнопку «</w:t>
      </w:r>
      <w:r>
        <w:rPr>
          <w:noProof/>
        </w:rPr>
        <w:drawing>
          <wp:inline distT="0" distB="0" distL="0" distR="0" wp14:anchorId="5CDE99D9" wp14:editId="62C10474">
            <wp:extent cx="619125" cy="180975"/>
            <wp:effectExtent l="0" t="0" r="9525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».</w:t>
      </w:r>
    </w:p>
    <w:p w14:paraId="71D263D9" w14:textId="77777777" w:rsidR="00D2029F" w:rsidRPr="00AC10E0" w:rsidRDefault="00D2029F" w:rsidP="00D2029F">
      <w:pPr>
        <w:pStyle w:val="afff3"/>
        <w:numPr>
          <w:ilvl w:val="0"/>
          <w:numId w:val="89"/>
        </w:numPr>
        <w:spacing w:after="0" w:line="360" w:lineRule="auto"/>
        <w:ind w:left="714" w:hanging="357"/>
        <w:rPr>
          <w:rFonts w:ascii="Times New Roman" w:hAnsi="Times New Roman"/>
          <w:b/>
          <w:sz w:val="24"/>
        </w:rPr>
      </w:pPr>
      <w:r w:rsidRPr="00AC10E0">
        <w:rPr>
          <w:rFonts w:ascii="Times New Roman" w:hAnsi="Times New Roman"/>
          <w:b/>
          <w:sz w:val="24"/>
        </w:rPr>
        <w:t>Выпадающий список</w:t>
      </w:r>
    </w:p>
    <w:p w14:paraId="2F4D7DFC" w14:textId="77777777" w:rsidR="00D2029F" w:rsidRPr="00790FEA" w:rsidRDefault="00D2029F" w:rsidP="00D2029F">
      <w:pPr>
        <w:pStyle w:val="afff0"/>
      </w:pPr>
      <w:r w:rsidRPr="00790FEA">
        <w:t>Элемент позволяет выбрать одно из значений предлагаемого списка.</w:t>
      </w:r>
    </w:p>
    <w:p w14:paraId="4AE6F3A7" w14:textId="77777777" w:rsidR="00D2029F" w:rsidRPr="00790FEA" w:rsidRDefault="00D2029F" w:rsidP="00D2029F">
      <w:pPr>
        <w:pStyle w:val="afff0"/>
        <w:ind w:firstLine="0"/>
        <w:jc w:val="center"/>
      </w:pPr>
      <w:r>
        <w:rPr>
          <w:noProof/>
        </w:rPr>
        <w:drawing>
          <wp:inline distT="0" distB="0" distL="0" distR="0" wp14:anchorId="21D4C230" wp14:editId="7A2A826D">
            <wp:extent cx="5810250" cy="2847854"/>
            <wp:effectExtent l="0" t="0" r="0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818386" cy="285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E35F9" w14:textId="77777777" w:rsidR="00D2029F" w:rsidRPr="00790FEA" w:rsidRDefault="00D2029F" w:rsidP="00D2029F">
      <w:pPr>
        <w:pStyle w:val="af3"/>
        <w:rPr>
          <w:i/>
          <w:sz w:val="24"/>
          <w:szCs w:val="28"/>
        </w:rPr>
      </w:pPr>
      <w:bookmarkStart w:id="166" w:name="_Ref36829538"/>
      <w:r w:rsidRPr="009F22F5">
        <w:rPr>
          <w:szCs w:val="28"/>
        </w:rPr>
        <w:t xml:space="preserve">Рисунок </w:t>
      </w:r>
      <w:r w:rsidRPr="009F22F5">
        <w:rPr>
          <w:i/>
          <w:szCs w:val="28"/>
        </w:rPr>
        <w:fldChar w:fldCharType="begin"/>
      </w:r>
      <w:r w:rsidRPr="009F22F5">
        <w:rPr>
          <w:szCs w:val="28"/>
        </w:rPr>
        <w:instrText xml:space="preserve"> SEQ Рисунок \* ARABIC </w:instrText>
      </w:r>
      <w:r w:rsidRPr="009F22F5">
        <w:rPr>
          <w:i/>
          <w:szCs w:val="28"/>
        </w:rPr>
        <w:fldChar w:fldCharType="separate"/>
      </w:r>
      <w:r>
        <w:rPr>
          <w:noProof/>
          <w:szCs w:val="28"/>
        </w:rPr>
        <w:t>70</w:t>
      </w:r>
      <w:r w:rsidRPr="009F22F5">
        <w:rPr>
          <w:i/>
          <w:szCs w:val="28"/>
        </w:rPr>
        <w:fldChar w:fldCharType="end"/>
      </w:r>
      <w:bookmarkEnd w:id="166"/>
      <w:r>
        <w:rPr>
          <w:szCs w:val="28"/>
        </w:rPr>
        <w:t xml:space="preserve">. </w:t>
      </w:r>
      <w:proofErr w:type="gramStart"/>
      <w:r>
        <w:rPr>
          <w:szCs w:val="28"/>
        </w:rPr>
        <w:t>Элемент</w:t>
      </w:r>
      <w:proofErr w:type="gramEnd"/>
      <w:r>
        <w:rPr>
          <w:szCs w:val="28"/>
        </w:rPr>
        <w:t xml:space="preserve"> В</w:t>
      </w:r>
      <w:r w:rsidRPr="009F22F5">
        <w:rPr>
          <w:szCs w:val="28"/>
        </w:rPr>
        <w:t>ыпадающий список</w:t>
      </w:r>
    </w:p>
    <w:p w14:paraId="37093EF0" w14:textId="77777777" w:rsidR="00D2029F" w:rsidRDefault="00D2029F" w:rsidP="00D2029F">
      <w:pPr>
        <w:pStyle w:val="afff0"/>
      </w:pPr>
      <w:r>
        <w:t>Элемент имеет параметры конфигурации, аналогичные текстовому полю (</w:t>
      </w:r>
      <w:proofErr w:type="spellStart"/>
      <w:r w:rsidRPr="00F70E7E">
        <w:t>Id</w:t>
      </w:r>
      <w:proofErr w:type="spellEnd"/>
      <w:r>
        <w:t xml:space="preserve">, </w:t>
      </w:r>
      <w:r w:rsidRPr="00F70E7E">
        <w:t>Наименование</w:t>
      </w:r>
      <w:r>
        <w:t xml:space="preserve">, Подсказка, Справка, Обязательность), а также дополнительные параметры, такие как: </w:t>
      </w:r>
    </w:p>
    <w:p w14:paraId="78C060D7" w14:textId="77777777" w:rsidR="00D2029F" w:rsidRPr="00790FEA" w:rsidRDefault="00D2029F" w:rsidP="00D2029F">
      <w:pPr>
        <w:pStyle w:val="afff0"/>
        <w:numPr>
          <w:ilvl w:val="0"/>
          <w:numId w:val="85"/>
        </w:numPr>
        <w:ind w:left="0" w:firstLine="709"/>
        <w:rPr>
          <w:lang w:eastAsia="ar-SA"/>
        </w:rPr>
      </w:pPr>
      <w:r>
        <w:t>«</w:t>
      </w:r>
      <w:r w:rsidRPr="00790FEA">
        <w:t>Данные</w:t>
      </w:r>
      <w:r>
        <w:t>»</w:t>
      </w:r>
      <w:r w:rsidRPr="00790FEA">
        <w:t xml:space="preserve"> – поле «Данные» задает значения выпадающего списка из существующих справочников в системе. Также, в конфигурации элемента есть кнопка «Создать справочник», при нажатии на кнопку происходит переход в раздел «Справочники</w:t>
      </w:r>
      <w:r w:rsidRPr="00790FEA">
        <w:rPr>
          <w:lang w:eastAsia="ar-SA"/>
        </w:rPr>
        <w:t xml:space="preserve">». </w:t>
      </w:r>
    </w:p>
    <w:p w14:paraId="07500847" w14:textId="77777777" w:rsidR="00D2029F" w:rsidRDefault="00D2029F" w:rsidP="00D2029F">
      <w:pPr>
        <w:pStyle w:val="afff0"/>
        <w:tabs>
          <w:tab w:val="left" w:pos="993"/>
        </w:tabs>
        <w:ind w:left="709" w:firstLine="0"/>
        <w:rPr>
          <w:lang w:eastAsia="ar-SA"/>
        </w:rPr>
      </w:pPr>
      <w:r w:rsidRPr="00790FEA">
        <w:rPr>
          <w:lang w:eastAsia="ar-SA"/>
        </w:rPr>
        <w:t>После выбора справочника появляются дополнительные параметры для запо</w:t>
      </w:r>
      <w:r>
        <w:rPr>
          <w:lang w:eastAsia="ar-SA"/>
        </w:rPr>
        <w:t>лнения:</w:t>
      </w:r>
    </w:p>
    <w:p w14:paraId="245A3C20" w14:textId="77777777" w:rsidR="00D2029F" w:rsidRPr="00790FEA" w:rsidRDefault="00D2029F" w:rsidP="00D2029F">
      <w:pPr>
        <w:pStyle w:val="afff0"/>
        <w:numPr>
          <w:ilvl w:val="0"/>
          <w:numId w:val="104"/>
        </w:numPr>
      </w:pPr>
      <w:r w:rsidRPr="00790FEA">
        <w:t>Колонка значений – поле заполняется значением из выпадающего списка. Обязательно для заполнения. Необходимо выбрать ту колонку справочника, которая будет передавать значение справочника в XML-запросе (идентификатор значения).</w:t>
      </w:r>
    </w:p>
    <w:p w14:paraId="34C1512C" w14:textId="77777777" w:rsidR="00D2029F" w:rsidRPr="00790FEA" w:rsidRDefault="00D2029F" w:rsidP="00D2029F">
      <w:pPr>
        <w:pStyle w:val="afff0"/>
        <w:numPr>
          <w:ilvl w:val="0"/>
          <w:numId w:val="104"/>
        </w:numPr>
      </w:pPr>
      <w:r w:rsidRPr="00790FEA">
        <w:t>Колонка для показа – поле заполняется значением из выпадающего списка. Обязательно для заполнения. Необходимо выбрать ту колонку справочника, значения которой будут отображаться для пользователя при заполнении формы.</w:t>
      </w:r>
    </w:p>
    <w:p w14:paraId="7753CBA4" w14:textId="77777777" w:rsidR="00D2029F" w:rsidRPr="00E9498E" w:rsidRDefault="00D2029F" w:rsidP="00D2029F">
      <w:pPr>
        <w:pStyle w:val="afff0"/>
        <w:numPr>
          <w:ilvl w:val="0"/>
          <w:numId w:val="104"/>
        </w:numPr>
      </w:pPr>
      <w:r w:rsidRPr="00E9498E">
        <w:lastRenderedPageBreak/>
        <w:t>Раздел «События»:</w:t>
      </w:r>
    </w:p>
    <w:p w14:paraId="64B8376E" w14:textId="77777777" w:rsidR="00D2029F" w:rsidRPr="00790FEA" w:rsidRDefault="00D2029F" w:rsidP="00D2029F">
      <w:pPr>
        <w:pStyle w:val="afff0"/>
        <w:numPr>
          <w:ilvl w:val="0"/>
          <w:numId w:val="105"/>
        </w:numPr>
        <w:ind w:left="1985"/>
      </w:pPr>
      <w:r w:rsidRPr="00790FEA">
        <w:t xml:space="preserve">Значение – поле «Значение» заполняется значением из выпадающего списка. Необязательно для заполнения. Позволяет выбрать значение, при выборе которого будет </w:t>
      </w:r>
      <w:r>
        <w:t>автоматически производиться определенное действие (событие) над одним из элементов формы</w:t>
      </w:r>
      <w:r w:rsidRPr="00790FEA">
        <w:t>.</w:t>
      </w:r>
    </w:p>
    <w:p w14:paraId="0A3363AF" w14:textId="77777777" w:rsidR="00D2029F" w:rsidRDefault="00D2029F" w:rsidP="00D2029F">
      <w:pPr>
        <w:pStyle w:val="afff0"/>
        <w:numPr>
          <w:ilvl w:val="0"/>
          <w:numId w:val="105"/>
        </w:numPr>
        <w:ind w:left="1985"/>
      </w:pPr>
      <w:r>
        <w:t>Элемент</w:t>
      </w:r>
      <w:r w:rsidRPr="00790FEA">
        <w:t xml:space="preserve"> – поле</w:t>
      </w:r>
      <w:r w:rsidRPr="00790FEA">
        <w:rPr>
          <w:lang w:eastAsia="ar-SA"/>
        </w:rPr>
        <w:t xml:space="preserve"> заполняется значением из выпадающего списка. Обязательно для заполнения только в случае заполнения поля Значение. При заполнении поля Значение необходимо выбрать </w:t>
      </w:r>
      <w:r>
        <w:rPr>
          <w:lang w:eastAsia="ar-SA"/>
        </w:rPr>
        <w:t>элемент</w:t>
      </w:r>
      <w:r w:rsidRPr="00790FEA">
        <w:rPr>
          <w:lang w:eastAsia="ar-SA"/>
        </w:rPr>
        <w:t xml:space="preserve">, </w:t>
      </w:r>
      <w:r>
        <w:rPr>
          <w:lang w:eastAsia="ar-SA"/>
        </w:rPr>
        <w:t>над которым будет производиться автоматическое действие (скрыть/показать).</w:t>
      </w:r>
    </w:p>
    <w:p w14:paraId="7083F98D" w14:textId="77777777" w:rsidR="00D2029F" w:rsidRDefault="00D2029F" w:rsidP="00D2029F">
      <w:pPr>
        <w:pStyle w:val="afff0"/>
        <w:numPr>
          <w:ilvl w:val="0"/>
          <w:numId w:val="105"/>
        </w:numPr>
        <w:ind w:left="1985"/>
      </w:pPr>
      <w:r>
        <w:rPr>
          <w:lang w:eastAsia="ar-SA"/>
        </w:rPr>
        <w:t>Событие – автоматическое действие над выбранным элементом формы при выборе определенного значения.</w:t>
      </w:r>
    </w:p>
    <w:p w14:paraId="12099348" w14:textId="77777777" w:rsidR="00D2029F" w:rsidRPr="00790FEA" w:rsidRDefault="00D2029F" w:rsidP="00D2029F">
      <w:pPr>
        <w:pStyle w:val="afff0"/>
        <w:keepNext/>
        <w:tabs>
          <w:tab w:val="left" w:pos="993"/>
        </w:tabs>
        <w:ind w:firstLine="0"/>
        <w:jc w:val="center"/>
      </w:pPr>
      <w:r>
        <w:rPr>
          <w:noProof/>
        </w:rPr>
        <w:drawing>
          <wp:inline distT="0" distB="0" distL="0" distR="0" wp14:anchorId="4BDA8B61" wp14:editId="1A21E4C7">
            <wp:extent cx="2409825" cy="2581957"/>
            <wp:effectExtent l="0" t="0" r="0" b="889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419719" cy="259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3EAC7" w14:textId="77777777" w:rsidR="00D2029F" w:rsidRPr="009F22F5" w:rsidRDefault="00D2029F" w:rsidP="00D2029F">
      <w:pPr>
        <w:pStyle w:val="af3"/>
        <w:rPr>
          <w:i/>
          <w:szCs w:val="28"/>
        </w:rPr>
      </w:pPr>
      <w:r w:rsidRPr="009F22F5">
        <w:rPr>
          <w:szCs w:val="28"/>
        </w:rPr>
        <w:t xml:space="preserve">Рисунок </w:t>
      </w:r>
      <w:r w:rsidRPr="009F22F5">
        <w:rPr>
          <w:i/>
          <w:szCs w:val="28"/>
        </w:rPr>
        <w:fldChar w:fldCharType="begin"/>
      </w:r>
      <w:r w:rsidRPr="009F22F5">
        <w:rPr>
          <w:szCs w:val="28"/>
        </w:rPr>
        <w:instrText xml:space="preserve"> SEQ Рисунок \* ARABIC </w:instrText>
      </w:r>
      <w:r w:rsidRPr="009F22F5">
        <w:rPr>
          <w:i/>
          <w:szCs w:val="28"/>
        </w:rPr>
        <w:fldChar w:fldCharType="separate"/>
      </w:r>
      <w:r>
        <w:rPr>
          <w:noProof/>
          <w:szCs w:val="28"/>
        </w:rPr>
        <w:t>71</w:t>
      </w:r>
      <w:r w:rsidRPr="009F22F5">
        <w:rPr>
          <w:i/>
          <w:szCs w:val="28"/>
        </w:rPr>
        <w:fldChar w:fldCharType="end"/>
      </w:r>
      <w:r>
        <w:rPr>
          <w:szCs w:val="28"/>
        </w:rPr>
        <w:t xml:space="preserve">. </w:t>
      </w:r>
      <w:r w:rsidRPr="009F22F5">
        <w:rPr>
          <w:szCs w:val="28"/>
        </w:rPr>
        <w:t>Параметры для настройки данных в выпадающем списке</w:t>
      </w:r>
    </w:p>
    <w:p w14:paraId="5832A1EB" w14:textId="77777777" w:rsidR="00D2029F" w:rsidRPr="00E9498E" w:rsidRDefault="00D2029F" w:rsidP="00D2029F">
      <w:pPr>
        <w:pStyle w:val="afff0"/>
        <w:numPr>
          <w:ilvl w:val="0"/>
          <w:numId w:val="85"/>
        </w:numPr>
        <w:ind w:left="142" w:firstLine="567"/>
      </w:pPr>
      <w:r w:rsidRPr="00E9498E">
        <w:t xml:space="preserve"> «Условие выборки» - параметры выборки значений справочника. Данный параметр позволяет фильтровать значения в справочнике в зависимости от условия. Система передает выражение в том же виде, в каком оно указано в поле условия (например, </w:t>
      </w:r>
      <w:proofErr w:type="spellStart"/>
      <w:r w:rsidRPr="00E9498E">
        <w:rPr>
          <w:i/>
        </w:rPr>
        <w:t>name</w:t>
      </w:r>
      <w:proofErr w:type="spellEnd"/>
      <w:r w:rsidRPr="00E9498E">
        <w:rPr>
          <w:i/>
        </w:rPr>
        <w:t xml:space="preserve"> == '01'</w:t>
      </w:r>
      <w:r w:rsidRPr="00E9498E">
        <w:t>).</w:t>
      </w:r>
    </w:p>
    <w:p w14:paraId="297A951B" w14:textId="77777777" w:rsidR="00D2029F" w:rsidRPr="00AC10E0" w:rsidRDefault="00D2029F" w:rsidP="00D2029F">
      <w:pPr>
        <w:pStyle w:val="afff3"/>
        <w:numPr>
          <w:ilvl w:val="0"/>
          <w:numId w:val="89"/>
        </w:numPr>
        <w:spacing w:after="0" w:line="360" w:lineRule="auto"/>
        <w:ind w:left="714" w:hanging="357"/>
        <w:rPr>
          <w:rFonts w:ascii="Times New Roman" w:hAnsi="Times New Roman"/>
          <w:b/>
          <w:sz w:val="24"/>
        </w:rPr>
      </w:pPr>
      <w:r w:rsidRPr="00AC10E0">
        <w:rPr>
          <w:rFonts w:ascii="Times New Roman" w:hAnsi="Times New Roman"/>
          <w:b/>
          <w:sz w:val="24"/>
        </w:rPr>
        <w:t>Текстовая метка</w:t>
      </w:r>
    </w:p>
    <w:p w14:paraId="5EB6F364" w14:textId="77777777" w:rsidR="00D2029F" w:rsidRDefault="00D2029F" w:rsidP="00D2029F">
      <w:pPr>
        <w:pStyle w:val="afff0"/>
      </w:pPr>
      <w:r>
        <w:t>Элемент для написания текста. Элемент имеет следующие параметры конфигурации (</w:t>
      </w:r>
      <w:r>
        <w:fldChar w:fldCharType="begin"/>
      </w:r>
      <w:r>
        <w:instrText xml:space="preserve"> REF _Ref36829587 \h  \* MERGEFORMAT </w:instrText>
      </w:r>
      <w:r>
        <w:fldChar w:fldCharType="separate"/>
      </w:r>
      <w:r>
        <w:t xml:space="preserve">Рисунок </w:t>
      </w:r>
      <w:r>
        <w:rPr>
          <w:noProof/>
        </w:rPr>
        <w:t>72</w:t>
      </w:r>
      <w:r>
        <w:fldChar w:fldCharType="end"/>
      </w:r>
      <w:r>
        <w:t>):</w:t>
      </w:r>
    </w:p>
    <w:p w14:paraId="2BA42137" w14:textId="77777777" w:rsidR="00D2029F" w:rsidRDefault="00D2029F" w:rsidP="00D2029F">
      <w:pPr>
        <w:pStyle w:val="afff0"/>
        <w:keepNext/>
        <w:ind w:firstLine="0"/>
        <w:jc w:val="center"/>
      </w:pPr>
      <w:r>
        <w:rPr>
          <w:noProof/>
        </w:rPr>
        <w:drawing>
          <wp:inline distT="0" distB="0" distL="0" distR="0" wp14:anchorId="21526649" wp14:editId="712AB6A3">
            <wp:extent cx="6120130" cy="1572895"/>
            <wp:effectExtent l="0" t="0" r="0" b="825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B054F" w14:textId="77777777" w:rsidR="00D2029F" w:rsidRDefault="00D2029F" w:rsidP="00D2029F">
      <w:pPr>
        <w:pStyle w:val="af3"/>
      </w:pPr>
      <w:bookmarkStart w:id="167" w:name="_Ref36829587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72</w:t>
      </w:r>
      <w:r>
        <w:rPr>
          <w:noProof/>
        </w:rPr>
        <w:fldChar w:fldCharType="end"/>
      </w:r>
      <w:bookmarkEnd w:id="167"/>
      <w:r>
        <w:t>. Текстовая метка</w:t>
      </w:r>
    </w:p>
    <w:p w14:paraId="202788BC" w14:textId="77777777" w:rsidR="00D2029F" w:rsidRPr="00F70E7E" w:rsidRDefault="00D2029F" w:rsidP="00D2029F">
      <w:pPr>
        <w:pStyle w:val="afff0"/>
        <w:numPr>
          <w:ilvl w:val="0"/>
          <w:numId w:val="88"/>
        </w:numPr>
        <w:ind w:left="0" w:firstLine="709"/>
      </w:pPr>
      <w:r w:rsidRPr="00F70E7E">
        <w:lastRenderedPageBreak/>
        <w:t>«</w:t>
      </w:r>
      <w:proofErr w:type="spellStart"/>
      <w:r w:rsidRPr="00F70E7E">
        <w:t>Id</w:t>
      </w:r>
      <w:proofErr w:type="spellEnd"/>
      <w:r w:rsidRPr="00F70E7E">
        <w:t xml:space="preserve">» – </w:t>
      </w:r>
      <w:r w:rsidRPr="00421CAD">
        <w:t>уникальный</w:t>
      </w:r>
      <w:r w:rsidRPr="00421CAD">
        <w:rPr>
          <w:lang w:eastAsia="ar-SA"/>
        </w:rPr>
        <w:t xml:space="preserve"> идентификатор элемента на форме. Допускается знак нижнего подчеркивания. Поле является обязательным</w:t>
      </w:r>
      <w:r>
        <w:rPr>
          <w:lang w:eastAsia="ar-SA"/>
        </w:rPr>
        <w:t>.</w:t>
      </w:r>
      <w:r w:rsidRPr="00F70E7E">
        <w:t xml:space="preserve"> </w:t>
      </w:r>
      <w:r w:rsidRPr="00421CAD">
        <w:rPr>
          <w:lang w:eastAsia="ar-SA"/>
        </w:rPr>
        <w:t>Генерируется автоматически, поле доступно для редактирования. При ручном вводе допустимы только латинские буквы и цифры без пробелов.</w:t>
      </w:r>
    </w:p>
    <w:p w14:paraId="27B55064" w14:textId="77777777" w:rsidR="00D2029F" w:rsidRDefault="00D2029F" w:rsidP="00D2029F">
      <w:pPr>
        <w:pStyle w:val="afff0"/>
        <w:numPr>
          <w:ilvl w:val="0"/>
          <w:numId w:val="88"/>
        </w:numPr>
        <w:ind w:left="0" w:firstLine="709"/>
      </w:pPr>
      <w:r w:rsidRPr="00F70E7E">
        <w:t>«</w:t>
      </w:r>
      <w:r>
        <w:t>Текст</w:t>
      </w:r>
      <w:r w:rsidRPr="00F70E7E">
        <w:t xml:space="preserve">» – </w:t>
      </w:r>
      <w:r>
        <w:rPr>
          <w:lang w:eastAsia="ar-SA"/>
        </w:rPr>
        <w:t>непосредственное содержание метки</w:t>
      </w:r>
      <w:r>
        <w:t>.</w:t>
      </w:r>
    </w:p>
    <w:p w14:paraId="71D9D9BA" w14:textId="77777777" w:rsidR="00D2029F" w:rsidRDefault="00D2029F" w:rsidP="00D2029F">
      <w:pPr>
        <w:pStyle w:val="a6"/>
      </w:pPr>
      <w:bookmarkStart w:id="168" w:name="_Toc532407750"/>
      <w:bookmarkStart w:id="169" w:name="_Toc56087098"/>
      <w:bookmarkStart w:id="170" w:name="_Toc57723060"/>
      <w:r w:rsidRPr="000851E4">
        <w:t>Редактирование</w:t>
      </w:r>
      <w:r>
        <w:t xml:space="preserve"> и удаление услуг</w:t>
      </w:r>
      <w:bookmarkEnd w:id="168"/>
      <w:bookmarkEnd w:id="169"/>
      <w:bookmarkEnd w:id="170"/>
    </w:p>
    <w:p w14:paraId="4D82A6C3" w14:textId="77777777" w:rsidR="00D2029F" w:rsidRDefault="00D2029F" w:rsidP="00D2029F">
      <w:pPr>
        <w:pStyle w:val="afff0"/>
      </w:pPr>
      <w:r>
        <w:t>Для редактирования услуги нажмите «</w:t>
      </w:r>
      <w:r>
        <w:rPr>
          <w:noProof/>
        </w:rPr>
        <w:t>Редактировать</w:t>
      </w:r>
      <w:r>
        <w:t xml:space="preserve">» в конце её строки. В открывшейся форме заполните поля аналогично заполнению при создании услуги (см. п. </w:t>
      </w:r>
      <w:r>
        <w:fldChar w:fldCharType="begin"/>
      </w:r>
      <w:r>
        <w:instrText xml:space="preserve"> REF _Ref19280322 \r \h  \* MERGEFORMAT </w:instrText>
      </w:r>
      <w:r>
        <w:fldChar w:fldCharType="separate"/>
      </w:r>
      <w:r>
        <w:t>6.2.1</w:t>
      </w:r>
      <w:r>
        <w:fldChar w:fldCharType="end"/>
      </w:r>
      <w:r>
        <w:t xml:space="preserve">). </w:t>
      </w:r>
    </w:p>
    <w:p w14:paraId="284459CA" w14:textId="77777777" w:rsidR="00D2029F" w:rsidRDefault="00D2029F" w:rsidP="00D2029F">
      <w:pPr>
        <w:pStyle w:val="afff0"/>
      </w:pPr>
      <w:r>
        <w:t>Обратите внимание, что при изменении срока оказания услуги, т.е. изменении значения в поле «Время исполнения (в днях)» необходимо провести пересчет срока для всех ранее созданных заявлений. Для этого нажмите в строке услуги «</w:t>
      </w:r>
      <w:r>
        <w:rPr>
          <w:noProof/>
        </w:rPr>
        <w:t>Пересчитать время выполнения</w:t>
      </w:r>
      <w:r>
        <w:t>».</w:t>
      </w:r>
    </w:p>
    <w:p w14:paraId="613550C7" w14:textId="77777777" w:rsidR="00D2029F" w:rsidRDefault="00D2029F" w:rsidP="00D2029F">
      <w:pPr>
        <w:keepNext/>
        <w:spacing w:line="360" w:lineRule="auto"/>
        <w:ind w:left="-142"/>
        <w:jc w:val="center"/>
      </w:pPr>
      <w:r>
        <w:rPr>
          <w:noProof/>
        </w:rPr>
        <w:drawing>
          <wp:inline distT="0" distB="0" distL="0" distR="0" wp14:anchorId="0EAD8D4B" wp14:editId="33123650">
            <wp:extent cx="6111240" cy="441960"/>
            <wp:effectExtent l="0" t="0" r="381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8DD8D" w14:textId="77777777" w:rsidR="00D2029F" w:rsidRDefault="00D2029F" w:rsidP="00D2029F">
      <w:pPr>
        <w:pStyle w:val="af3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73</w:t>
      </w:r>
      <w:r>
        <w:rPr>
          <w:noProof/>
        </w:rPr>
        <w:fldChar w:fldCharType="end"/>
      </w:r>
      <w:r>
        <w:t>. Редактирование и удаление услуг</w:t>
      </w:r>
    </w:p>
    <w:p w14:paraId="33083C58" w14:textId="77777777" w:rsidR="00D2029F" w:rsidRDefault="00D2029F" w:rsidP="00D2029F">
      <w:pPr>
        <w:pStyle w:val="afff0"/>
      </w:pPr>
      <w:r>
        <w:t>Для удаления услуги нажмите кнопку «</w:t>
      </w:r>
      <w:r>
        <w:rPr>
          <w:noProof/>
        </w:rPr>
        <w:t>Удалить</w:t>
      </w:r>
      <w:r>
        <w:t>» в конце её строки и подтвердите действие в появившемся уведомлении.</w:t>
      </w:r>
    </w:p>
    <w:p w14:paraId="79CEAA81" w14:textId="77777777" w:rsidR="00226E82" w:rsidRDefault="00226E82" w:rsidP="00226E82">
      <w:pPr>
        <w:pStyle w:val="a5"/>
        <w:tabs>
          <w:tab w:val="num" w:pos="360"/>
        </w:tabs>
        <w:ind w:left="0" w:firstLine="0"/>
      </w:pPr>
      <w:bookmarkStart w:id="171" w:name="_Toc57723061"/>
      <w:r>
        <w:lastRenderedPageBreak/>
        <w:t>Конструктор запросов РОИВ-РОИВ</w:t>
      </w:r>
      <w:bookmarkEnd w:id="102"/>
      <w:bookmarkEnd w:id="103"/>
      <w:bookmarkEnd w:id="171"/>
    </w:p>
    <w:p w14:paraId="087016B2" w14:textId="77777777" w:rsidR="00226E82" w:rsidRDefault="00226E82" w:rsidP="00226E82">
      <w:pPr>
        <w:pStyle w:val="a6"/>
        <w:ind w:left="567"/>
      </w:pPr>
      <w:bookmarkStart w:id="172" w:name="_Toc12530215"/>
      <w:bookmarkStart w:id="173" w:name="_Toc20404843"/>
      <w:bookmarkStart w:id="174" w:name="_Toc57723062"/>
      <w:r>
        <w:t>Общее описание раздела «РОИВ-РОИВ»</w:t>
      </w:r>
      <w:bookmarkEnd w:id="172"/>
      <w:bookmarkEnd w:id="173"/>
      <w:bookmarkEnd w:id="174"/>
    </w:p>
    <w:p w14:paraId="23F63038" w14:textId="77777777" w:rsidR="008A07AB" w:rsidRDefault="008A07AB" w:rsidP="008A07AB">
      <w:pPr>
        <w:pStyle w:val="afff0"/>
      </w:pPr>
      <w:r w:rsidRPr="0074470A">
        <w:rPr>
          <w:u w:val="single"/>
        </w:rPr>
        <w:t>Раздел доступен для специалистов с ролью «Специалист-конструктор»</w:t>
      </w:r>
      <w:r>
        <w:t xml:space="preserve">. </w:t>
      </w:r>
    </w:p>
    <w:p w14:paraId="36A4996E" w14:textId="77777777" w:rsidR="008A07AB" w:rsidRPr="00421CAD" w:rsidRDefault="008A07AB" w:rsidP="008A07AB">
      <w:pPr>
        <w:pStyle w:val="afff0"/>
        <w:rPr>
          <w:lang w:eastAsia="ar-SA"/>
        </w:rPr>
      </w:pPr>
      <w:r>
        <w:rPr>
          <w:lang w:eastAsia="ar-SA"/>
        </w:rPr>
        <w:t>Раздел</w:t>
      </w:r>
      <w:r w:rsidRPr="00421CAD">
        <w:rPr>
          <w:lang w:eastAsia="ar-SA"/>
        </w:rPr>
        <w:t xml:space="preserve"> «РОИВ-РОИВ» предоставляет пользователям специализированный </w:t>
      </w:r>
      <w:proofErr w:type="spellStart"/>
      <w:r w:rsidRPr="00421CAD">
        <w:rPr>
          <w:lang w:eastAsia="ar-SA"/>
        </w:rPr>
        <w:t>web</w:t>
      </w:r>
      <w:proofErr w:type="spellEnd"/>
      <w:r w:rsidRPr="00421CAD">
        <w:rPr>
          <w:lang w:eastAsia="ar-SA"/>
        </w:rPr>
        <w:t xml:space="preserve">-интерфейс по разработке, редактированию и удалению форм запросов и ответов для </w:t>
      </w:r>
      <w:proofErr w:type="spellStart"/>
      <w:r w:rsidRPr="00421CAD">
        <w:rPr>
          <w:lang w:eastAsia="ar-SA"/>
        </w:rPr>
        <w:t>внутрирегионального</w:t>
      </w:r>
      <w:proofErr w:type="spellEnd"/>
      <w:r w:rsidRPr="00421CAD">
        <w:rPr>
          <w:lang w:eastAsia="ar-SA"/>
        </w:rPr>
        <w:t xml:space="preserve"> взаимодействия с помощью электронных сервисов. </w:t>
      </w:r>
    </w:p>
    <w:p w14:paraId="639ED691" w14:textId="77777777" w:rsidR="008A07AB" w:rsidRPr="00421CAD" w:rsidRDefault="008A07AB" w:rsidP="008A07AB">
      <w:pPr>
        <w:pStyle w:val="afff0"/>
        <w:rPr>
          <w:lang w:eastAsia="ar-SA"/>
        </w:rPr>
      </w:pPr>
      <w:r w:rsidRPr="00421CAD">
        <w:rPr>
          <w:lang w:eastAsia="ar-SA"/>
        </w:rPr>
        <w:t>Электронные сервисы реализованы в соответствии с актуальной версией Методических рекомендаций по разработке электронных сервисов и применением технологии электронной подписи при межведомственном электронном взаимодействии, размещены на технологическом портале СМЭВ (</w:t>
      </w:r>
      <w:hyperlink r:id="rId183" w:history="1">
        <w:r w:rsidRPr="00421CAD">
          <w:rPr>
            <w:lang w:eastAsia="ar-SA"/>
          </w:rPr>
          <w:t>http://smev.gosuslugi.ru</w:t>
        </w:r>
      </w:hyperlink>
      <w:r w:rsidRPr="00421CAD">
        <w:rPr>
          <w:lang w:eastAsia="ar-SA"/>
        </w:rPr>
        <w:t>).</w:t>
      </w:r>
    </w:p>
    <w:p w14:paraId="5F9A6F10" w14:textId="77777777" w:rsidR="008A07AB" w:rsidRPr="00421CAD" w:rsidRDefault="008A07AB" w:rsidP="008A07AB">
      <w:pPr>
        <w:pStyle w:val="afff0"/>
        <w:rPr>
          <w:lang w:eastAsia="ar-SA"/>
        </w:rPr>
      </w:pPr>
      <w:r w:rsidRPr="00421CAD">
        <w:rPr>
          <w:lang w:eastAsia="ar-SA"/>
        </w:rPr>
        <w:t>Запросы и ответы, сформированные при помощи конструктора, автоматически регистрируются в системе и отображаются в профиле пользователя во вкладке «</w:t>
      </w:r>
      <w:proofErr w:type="spellStart"/>
      <w:r w:rsidRPr="00421CAD">
        <w:rPr>
          <w:lang w:eastAsia="ar-SA"/>
        </w:rPr>
        <w:t>Внутрирегиональные</w:t>
      </w:r>
      <w:proofErr w:type="spellEnd"/>
      <w:r w:rsidRPr="00421CAD">
        <w:rPr>
          <w:lang w:eastAsia="ar-SA"/>
        </w:rPr>
        <w:t>». Пользователю с ролью «</w:t>
      </w:r>
      <w:r w:rsidRPr="0074470A">
        <w:rPr>
          <w:u w:val="single"/>
          <w:lang w:eastAsia="ar-SA"/>
        </w:rPr>
        <w:t>Специалист-Администратор</w:t>
      </w:r>
      <w:r w:rsidRPr="00421CAD">
        <w:rPr>
          <w:lang w:eastAsia="ar-SA"/>
        </w:rPr>
        <w:t>» доступна функция распределения запросов на пользователей.</w:t>
      </w:r>
    </w:p>
    <w:p w14:paraId="42A3925A" w14:textId="77777777" w:rsidR="008A07AB" w:rsidRPr="00421CAD" w:rsidRDefault="008A07AB" w:rsidP="008A07AB">
      <w:pPr>
        <w:pStyle w:val="afff0"/>
        <w:rPr>
          <w:lang w:eastAsia="ar-SA"/>
        </w:rPr>
      </w:pPr>
      <w:r w:rsidRPr="00421CAD">
        <w:rPr>
          <w:lang w:eastAsia="ar-SA"/>
        </w:rPr>
        <w:t xml:space="preserve">В системе обеспечен следующий функционал по обмену </w:t>
      </w:r>
      <w:proofErr w:type="spellStart"/>
      <w:r w:rsidRPr="00421CAD">
        <w:rPr>
          <w:lang w:eastAsia="ar-SA"/>
        </w:rPr>
        <w:t>внутрирегиональными</w:t>
      </w:r>
      <w:proofErr w:type="spellEnd"/>
      <w:r w:rsidRPr="00421CAD">
        <w:rPr>
          <w:lang w:eastAsia="ar-SA"/>
        </w:rPr>
        <w:t xml:space="preserve"> сведениями:</w:t>
      </w:r>
    </w:p>
    <w:p w14:paraId="183262DC" w14:textId="77777777" w:rsidR="008A07AB" w:rsidRPr="00421CAD" w:rsidRDefault="008A07AB" w:rsidP="00DC7EEE">
      <w:pPr>
        <w:pStyle w:val="afff0"/>
        <w:numPr>
          <w:ilvl w:val="0"/>
          <w:numId w:val="90"/>
        </w:numPr>
        <w:tabs>
          <w:tab w:val="left" w:pos="993"/>
        </w:tabs>
        <w:ind w:left="0" w:firstLine="709"/>
        <w:rPr>
          <w:lang w:eastAsia="hi-IN"/>
        </w:rPr>
      </w:pPr>
      <w:r w:rsidRPr="00421CAD">
        <w:rPr>
          <w:lang w:eastAsia="hi-IN"/>
        </w:rPr>
        <w:t>Получение запросов от ведомств-потребителей информации.</w:t>
      </w:r>
    </w:p>
    <w:p w14:paraId="6007556E" w14:textId="77777777" w:rsidR="008A07AB" w:rsidRPr="00421CAD" w:rsidRDefault="008A07AB" w:rsidP="00DC7EEE">
      <w:pPr>
        <w:pStyle w:val="afff0"/>
        <w:numPr>
          <w:ilvl w:val="0"/>
          <w:numId w:val="90"/>
        </w:numPr>
        <w:tabs>
          <w:tab w:val="left" w:pos="993"/>
        </w:tabs>
        <w:ind w:left="0" w:firstLine="709"/>
        <w:rPr>
          <w:lang w:eastAsia="hi-IN"/>
        </w:rPr>
      </w:pPr>
      <w:r w:rsidRPr="00421CAD">
        <w:rPr>
          <w:lang w:eastAsia="hi-IN"/>
        </w:rPr>
        <w:t>Маршрутизация запросов до ведомства-поставщика.</w:t>
      </w:r>
    </w:p>
    <w:p w14:paraId="1465500E" w14:textId="77777777" w:rsidR="008A07AB" w:rsidRPr="00421CAD" w:rsidRDefault="008A07AB" w:rsidP="00DC7EEE">
      <w:pPr>
        <w:pStyle w:val="afff0"/>
        <w:numPr>
          <w:ilvl w:val="0"/>
          <w:numId w:val="90"/>
        </w:numPr>
        <w:tabs>
          <w:tab w:val="left" w:pos="993"/>
        </w:tabs>
        <w:ind w:left="0" w:firstLine="709"/>
        <w:rPr>
          <w:lang w:eastAsia="hi-IN"/>
        </w:rPr>
      </w:pPr>
      <w:r w:rsidRPr="00421CAD">
        <w:rPr>
          <w:lang w:eastAsia="hi-IN"/>
        </w:rPr>
        <w:t>Реализация механизма представления данных запроса в виде экранной формы.</w:t>
      </w:r>
    </w:p>
    <w:p w14:paraId="0DBCDC91" w14:textId="77777777" w:rsidR="008A07AB" w:rsidRPr="00421CAD" w:rsidRDefault="008A07AB" w:rsidP="00DC7EEE">
      <w:pPr>
        <w:pStyle w:val="afff0"/>
        <w:numPr>
          <w:ilvl w:val="0"/>
          <w:numId w:val="90"/>
        </w:numPr>
        <w:tabs>
          <w:tab w:val="left" w:pos="993"/>
        </w:tabs>
        <w:ind w:left="0" w:firstLine="709"/>
        <w:rPr>
          <w:lang w:eastAsia="hi-IN"/>
        </w:rPr>
      </w:pPr>
      <w:r w:rsidRPr="00421CAD">
        <w:rPr>
          <w:lang w:eastAsia="hi-IN"/>
        </w:rPr>
        <w:t>Реализация механизма формирования и передачи ответа.</w:t>
      </w:r>
    </w:p>
    <w:p w14:paraId="216651FD" w14:textId="77777777" w:rsidR="008A07AB" w:rsidRPr="00421CAD" w:rsidRDefault="008A07AB" w:rsidP="00DC7EEE">
      <w:pPr>
        <w:pStyle w:val="afff0"/>
        <w:numPr>
          <w:ilvl w:val="0"/>
          <w:numId w:val="90"/>
        </w:numPr>
        <w:tabs>
          <w:tab w:val="left" w:pos="993"/>
        </w:tabs>
        <w:ind w:left="0" w:firstLine="709"/>
        <w:rPr>
          <w:lang w:eastAsia="hi-IN"/>
        </w:rPr>
      </w:pPr>
      <w:r w:rsidRPr="00421CAD">
        <w:rPr>
          <w:lang w:eastAsia="hi-IN"/>
        </w:rPr>
        <w:t>Гарантированная доставка запросов и ответов.</w:t>
      </w:r>
    </w:p>
    <w:p w14:paraId="6D6409EF" w14:textId="77777777" w:rsidR="008A07AB" w:rsidRPr="00421CAD" w:rsidRDefault="008A07AB" w:rsidP="00DC7EEE">
      <w:pPr>
        <w:pStyle w:val="afff0"/>
        <w:numPr>
          <w:ilvl w:val="0"/>
          <w:numId w:val="90"/>
        </w:numPr>
        <w:tabs>
          <w:tab w:val="left" w:pos="993"/>
        </w:tabs>
        <w:ind w:left="0" w:firstLine="709"/>
        <w:rPr>
          <w:lang w:eastAsia="hi-IN"/>
        </w:rPr>
      </w:pPr>
      <w:r w:rsidRPr="00421CAD">
        <w:rPr>
          <w:lang w:eastAsia="hi-IN"/>
        </w:rPr>
        <w:t>Все электронные сообщения (запросы и ответы) должны подписываться при помощи ЭП-ОВ, (ЭП-СП при необходимости).</w:t>
      </w:r>
    </w:p>
    <w:p w14:paraId="31DE0A6A" w14:textId="77777777" w:rsidR="008A07AB" w:rsidRPr="00421CAD" w:rsidRDefault="008A07AB" w:rsidP="00DC7EEE">
      <w:pPr>
        <w:pStyle w:val="afff0"/>
        <w:numPr>
          <w:ilvl w:val="0"/>
          <w:numId w:val="90"/>
        </w:numPr>
        <w:tabs>
          <w:tab w:val="left" w:pos="993"/>
        </w:tabs>
        <w:ind w:left="0" w:firstLine="709"/>
        <w:rPr>
          <w:lang w:eastAsia="hi-IN"/>
        </w:rPr>
      </w:pPr>
      <w:r w:rsidRPr="00421CAD">
        <w:rPr>
          <w:lang w:eastAsia="hi-IN"/>
        </w:rPr>
        <w:t>Корректная обработка входящих сообщений:</w:t>
      </w:r>
    </w:p>
    <w:p w14:paraId="2E425043" w14:textId="77777777" w:rsidR="008A07AB" w:rsidRPr="00421CAD" w:rsidRDefault="008A07AB" w:rsidP="00DC7EEE">
      <w:pPr>
        <w:pStyle w:val="afff0"/>
        <w:numPr>
          <w:ilvl w:val="0"/>
          <w:numId w:val="91"/>
        </w:numPr>
        <w:tabs>
          <w:tab w:val="left" w:pos="1276"/>
        </w:tabs>
        <w:ind w:left="1701" w:hanging="425"/>
        <w:rPr>
          <w:rFonts w:eastAsia="SimSun"/>
          <w:kern w:val="1"/>
          <w:lang w:eastAsia="hi-IN" w:bidi="hi-IN"/>
        </w:rPr>
      </w:pPr>
      <w:r w:rsidRPr="00421CAD">
        <w:rPr>
          <w:rFonts w:eastAsia="SimSun"/>
          <w:kern w:val="1"/>
          <w:lang w:eastAsia="hi-IN" w:bidi="hi-IN"/>
        </w:rPr>
        <w:t xml:space="preserve">содержащих унифицированные служебные заголовки узлов СМЭВ. В одном сообщении, проходящем при доставке через несколько узлов СМЭВ, могут содержаться несколько унифицированных служебных заголовков, соответствующих разным узлам, </w:t>
      </w:r>
    </w:p>
    <w:p w14:paraId="410DE651" w14:textId="77777777" w:rsidR="008A07AB" w:rsidRPr="00421CAD" w:rsidRDefault="008A07AB" w:rsidP="00DC7EEE">
      <w:pPr>
        <w:pStyle w:val="afff0"/>
        <w:numPr>
          <w:ilvl w:val="0"/>
          <w:numId w:val="91"/>
        </w:numPr>
        <w:tabs>
          <w:tab w:val="left" w:pos="1276"/>
        </w:tabs>
        <w:ind w:left="1701" w:hanging="425"/>
        <w:rPr>
          <w:kern w:val="1"/>
          <w:lang w:eastAsia="hi-IN" w:bidi="hi-IN"/>
        </w:rPr>
      </w:pPr>
      <w:r w:rsidRPr="00421CAD">
        <w:rPr>
          <w:rFonts w:eastAsia="SimSun"/>
          <w:kern w:val="1"/>
          <w:lang w:eastAsia="hi-IN" w:bidi="hi-IN"/>
        </w:rPr>
        <w:t>содержащих унифицированный служебный блок атрибутов сообщения СМЭВ, а также осуществлять корректное заполнение сведений в данном блоке, размещаемом в исходящих сообщениях.</w:t>
      </w:r>
    </w:p>
    <w:p w14:paraId="4D49924F" w14:textId="77777777" w:rsidR="008A07AB" w:rsidRPr="00421CAD" w:rsidRDefault="008A07AB" w:rsidP="008A07AB">
      <w:pPr>
        <w:pStyle w:val="afff0"/>
        <w:rPr>
          <w:lang w:eastAsia="ar-SA"/>
        </w:rPr>
      </w:pPr>
      <w:r w:rsidRPr="00421CAD">
        <w:rPr>
          <w:lang w:eastAsia="ar-SA"/>
        </w:rPr>
        <w:t xml:space="preserve">Маршрутизация </w:t>
      </w:r>
      <w:proofErr w:type="spellStart"/>
      <w:r w:rsidRPr="00421CAD">
        <w:rPr>
          <w:lang w:eastAsia="ar-SA"/>
        </w:rPr>
        <w:t>внутрирегиональных</w:t>
      </w:r>
      <w:proofErr w:type="spellEnd"/>
      <w:r w:rsidRPr="00421CAD">
        <w:rPr>
          <w:lang w:eastAsia="ar-SA"/>
        </w:rPr>
        <w:t xml:space="preserve"> запросов и ответов на них осуществляется исходя из настроек учётной записи пользователя, а именно:</w:t>
      </w:r>
    </w:p>
    <w:p w14:paraId="1A7EB539" w14:textId="77777777" w:rsidR="008A07AB" w:rsidRPr="00421CAD" w:rsidRDefault="008A07AB" w:rsidP="00DC7EEE">
      <w:pPr>
        <w:pStyle w:val="afff0"/>
        <w:numPr>
          <w:ilvl w:val="0"/>
          <w:numId w:val="92"/>
        </w:numPr>
        <w:tabs>
          <w:tab w:val="left" w:pos="993"/>
        </w:tabs>
        <w:ind w:left="0" w:firstLine="709"/>
        <w:rPr>
          <w:lang w:eastAsia="hi-IN"/>
        </w:rPr>
      </w:pPr>
      <w:r>
        <w:rPr>
          <w:lang w:eastAsia="hi-IN"/>
        </w:rPr>
        <w:t>Н</w:t>
      </w:r>
      <w:r w:rsidRPr="00421CAD">
        <w:rPr>
          <w:lang w:eastAsia="hi-IN"/>
        </w:rPr>
        <w:t>азначения конкретному пользователю прав на подготовку и о</w:t>
      </w:r>
      <w:r>
        <w:rPr>
          <w:lang w:eastAsia="hi-IN"/>
        </w:rPr>
        <w:t>т</w:t>
      </w:r>
      <w:r w:rsidRPr="00421CAD">
        <w:rPr>
          <w:lang w:eastAsia="hi-IN"/>
        </w:rPr>
        <w:t>правку ответа на запрос;</w:t>
      </w:r>
    </w:p>
    <w:p w14:paraId="09FAFAFE" w14:textId="77777777" w:rsidR="008A07AB" w:rsidRDefault="008A07AB" w:rsidP="00DC7EEE">
      <w:pPr>
        <w:pStyle w:val="afff0"/>
        <w:numPr>
          <w:ilvl w:val="0"/>
          <w:numId w:val="92"/>
        </w:numPr>
        <w:tabs>
          <w:tab w:val="left" w:pos="993"/>
        </w:tabs>
        <w:ind w:left="0" w:firstLine="709"/>
      </w:pPr>
      <w:r>
        <w:rPr>
          <w:lang w:eastAsia="hi-IN"/>
        </w:rPr>
        <w:lastRenderedPageBreak/>
        <w:t>О</w:t>
      </w:r>
      <w:r w:rsidRPr="00421CAD">
        <w:rPr>
          <w:lang w:eastAsia="hi-IN"/>
        </w:rPr>
        <w:t>тнесения</w:t>
      </w:r>
      <w:r w:rsidRPr="00421CAD">
        <w:rPr>
          <w:lang w:eastAsia="ar-SA"/>
        </w:rPr>
        <w:t xml:space="preserve"> пользователя к ведомству-получателю сведений.</w:t>
      </w:r>
    </w:p>
    <w:p w14:paraId="7C7B86FC" w14:textId="77777777" w:rsidR="008A07AB" w:rsidRDefault="008A07AB" w:rsidP="008A07AB">
      <w:pPr>
        <w:pStyle w:val="a7"/>
        <w:spacing w:before="0"/>
        <w:ind w:left="426" w:firstLine="851"/>
      </w:pPr>
      <w:bookmarkStart w:id="175" w:name="_Toc12530216"/>
      <w:bookmarkStart w:id="176" w:name="_Toc20404844"/>
      <w:bookmarkStart w:id="177" w:name="_Toc36829715"/>
      <w:bookmarkStart w:id="178" w:name="_Toc57723063"/>
      <w:r>
        <w:t>Главная страница раздела</w:t>
      </w:r>
      <w:bookmarkEnd w:id="175"/>
      <w:bookmarkEnd w:id="176"/>
      <w:bookmarkEnd w:id="177"/>
      <w:bookmarkEnd w:id="178"/>
    </w:p>
    <w:p w14:paraId="29F671E7" w14:textId="77777777" w:rsidR="008A07AB" w:rsidRPr="00186286" w:rsidRDefault="008A07AB" w:rsidP="008A07AB">
      <w:pPr>
        <w:pStyle w:val="afff0"/>
      </w:pPr>
      <w:r>
        <w:t xml:space="preserve">Раздел «РОИВ-РОИВ» позволяет создавать, просматривать, редактировать и удалять адаптеры для </w:t>
      </w:r>
      <w:proofErr w:type="spellStart"/>
      <w:r w:rsidRPr="00475F3E">
        <w:rPr>
          <w:u w:val="single"/>
        </w:rPr>
        <w:t>внутрирегионального</w:t>
      </w:r>
      <w:proofErr w:type="spellEnd"/>
      <w:r>
        <w:t xml:space="preserve"> межведомственного взаимодействия.</w:t>
      </w:r>
    </w:p>
    <w:p w14:paraId="6E7C643C" w14:textId="77777777" w:rsidR="008A07AB" w:rsidRDefault="008A07AB" w:rsidP="008A07AB">
      <w:pPr>
        <w:pStyle w:val="afff0"/>
      </w:pPr>
      <w:r>
        <w:t>Для открытия главной страницы перейдите в раздел «РОИВ-РОИВ», пользуясь горизонтальным или вертикальным меню (</w:t>
      </w:r>
      <w:r>
        <w:fldChar w:fldCharType="begin"/>
      </w:r>
      <w:r>
        <w:instrText xml:space="preserve"> REF _Ref20324324 \h </w:instrText>
      </w:r>
      <w:r>
        <w:fldChar w:fldCharType="separate"/>
      </w:r>
      <w:r w:rsidR="00D2029F">
        <w:t xml:space="preserve">Рисунок </w:t>
      </w:r>
      <w:r w:rsidR="00D2029F">
        <w:rPr>
          <w:noProof/>
        </w:rPr>
        <w:t>74</w:t>
      </w:r>
      <w:r>
        <w:fldChar w:fldCharType="end"/>
      </w:r>
      <w:r>
        <w:t>):</w:t>
      </w:r>
    </w:p>
    <w:p w14:paraId="351E5047" w14:textId="77777777" w:rsidR="008A07AB" w:rsidRDefault="008A07AB" w:rsidP="008A07AB">
      <w:pPr>
        <w:pStyle w:val="afff0"/>
        <w:keepNext/>
        <w:jc w:val="center"/>
      </w:pPr>
      <w:r>
        <w:rPr>
          <w:noProof/>
        </w:rPr>
        <w:drawing>
          <wp:inline distT="0" distB="0" distL="0" distR="0" wp14:anchorId="6C3D28AD" wp14:editId="014E6ACA">
            <wp:extent cx="5257800" cy="25336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A7EA5" w14:textId="77777777" w:rsidR="008A07AB" w:rsidRDefault="008A07AB" w:rsidP="008A07AB">
      <w:pPr>
        <w:pStyle w:val="af3"/>
      </w:pPr>
      <w:bookmarkStart w:id="179" w:name="_Ref20324324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D2029F">
        <w:rPr>
          <w:noProof/>
        </w:rPr>
        <w:t>74</w:t>
      </w:r>
      <w:r>
        <w:rPr>
          <w:noProof/>
        </w:rPr>
        <w:fldChar w:fldCharType="end"/>
      </w:r>
      <w:bookmarkEnd w:id="179"/>
      <w:r>
        <w:t>. Переход в раздел</w:t>
      </w:r>
    </w:p>
    <w:p w14:paraId="32D96B64" w14:textId="77777777" w:rsidR="008A07AB" w:rsidRDefault="008A07AB" w:rsidP="008A07AB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38637743" wp14:editId="5AE321CD">
            <wp:extent cx="6111240" cy="2453640"/>
            <wp:effectExtent l="0" t="0" r="3810" b="381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9A0EF" w14:textId="77777777" w:rsidR="008A07AB" w:rsidRDefault="008A07AB" w:rsidP="008A07AB">
      <w:pPr>
        <w:pStyle w:val="af3"/>
      </w:pPr>
      <w:bookmarkStart w:id="180" w:name="_Ref484092798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D2029F">
        <w:rPr>
          <w:noProof/>
        </w:rPr>
        <w:t>75</w:t>
      </w:r>
      <w:r>
        <w:rPr>
          <w:noProof/>
        </w:rPr>
        <w:fldChar w:fldCharType="end"/>
      </w:r>
      <w:bookmarkEnd w:id="180"/>
      <w:r>
        <w:t>. Раздел «</w:t>
      </w:r>
      <w:r w:rsidRPr="001946EA">
        <w:t>РОИВ</w:t>
      </w:r>
      <w:r>
        <w:t>-РОИВ»</w:t>
      </w:r>
    </w:p>
    <w:p w14:paraId="589FE736" w14:textId="77777777" w:rsidR="008A07AB" w:rsidRDefault="008A07AB" w:rsidP="008A07AB">
      <w:pPr>
        <w:pStyle w:val="afff0"/>
      </w:pPr>
      <w:r>
        <w:t>Раздел состоит из следующих блоков (</w:t>
      </w:r>
      <w:r>
        <w:fldChar w:fldCharType="begin"/>
      </w:r>
      <w:r>
        <w:instrText xml:space="preserve"> REF _Ref484092798 \h </w:instrText>
      </w:r>
      <w:r>
        <w:fldChar w:fldCharType="separate"/>
      </w:r>
      <w:r w:rsidR="00D2029F">
        <w:t xml:space="preserve">Рисунок </w:t>
      </w:r>
      <w:r w:rsidR="00D2029F">
        <w:rPr>
          <w:noProof/>
        </w:rPr>
        <w:t>75</w:t>
      </w:r>
      <w:r>
        <w:fldChar w:fldCharType="end"/>
      </w:r>
      <w:r>
        <w:t>):</w:t>
      </w:r>
    </w:p>
    <w:p w14:paraId="0975DC29" w14:textId="77777777" w:rsidR="008A07AB" w:rsidRDefault="008A07AB" w:rsidP="00DC7EEE">
      <w:pPr>
        <w:pStyle w:val="afff0"/>
        <w:numPr>
          <w:ilvl w:val="0"/>
          <w:numId w:val="74"/>
        </w:numPr>
        <w:ind w:left="0" w:firstLine="709"/>
      </w:pPr>
      <w:r>
        <w:t xml:space="preserve">Рабочее поле. Содержит список созданных адаптеров с указанием их </w:t>
      </w:r>
      <w:r>
        <w:rPr>
          <w:lang w:val="en-US"/>
        </w:rPr>
        <w:t>Id</w:t>
      </w:r>
      <w:r>
        <w:t xml:space="preserve"> и полного наименования.</w:t>
      </w:r>
    </w:p>
    <w:p w14:paraId="098BC6B2" w14:textId="77777777" w:rsidR="008A07AB" w:rsidRPr="00421CAD" w:rsidRDefault="008A07AB" w:rsidP="008A07AB">
      <w:pPr>
        <w:pStyle w:val="afff0"/>
        <w:tabs>
          <w:tab w:val="left" w:pos="993"/>
        </w:tabs>
        <w:spacing w:line="276" w:lineRule="auto"/>
        <w:ind w:left="709" w:firstLine="0"/>
        <w:rPr>
          <w:lang w:eastAsia="ar-SA"/>
        </w:rPr>
      </w:pPr>
      <w:r>
        <w:rPr>
          <w:lang w:eastAsia="ar-SA"/>
        </w:rPr>
        <w:t>В рабочем поле отражено</w:t>
      </w:r>
      <w:r w:rsidRPr="00421CAD">
        <w:rPr>
          <w:lang w:eastAsia="ar-SA"/>
        </w:rPr>
        <w:t xml:space="preserve"> 3 колонки:</w:t>
      </w:r>
    </w:p>
    <w:p w14:paraId="52525E2C" w14:textId="77777777" w:rsidR="008A07AB" w:rsidRPr="00421CAD" w:rsidRDefault="008A07AB" w:rsidP="00DC7EEE">
      <w:pPr>
        <w:pStyle w:val="afff0"/>
        <w:numPr>
          <w:ilvl w:val="0"/>
          <w:numId w:val="93"/>
        </w:numPr>
        <w:tabs>
          <w:tab w:val="left" w:pos="993"/>
        </w:tabs>
        <w:ind w:left="0" w:firstLine="992"/>
        <w:rPr>
          <w:lang w:eastAsia="ar-SA"/>
        </w:rPr>
      </w:pPr>
      <w:r w:rsidRPr="00421CAD">
        <w:rPr>
          <w:lang w:eastAsia="ar-SA"/>
        </w:rPr>
        <w:t>Флажок</w:t>
      </w:r>
      <w:r>
        <w:rPr>
          <w:lang w:eastAsia="ar-SA"/>
        </w:rPr>
        <w:t xml:space="preserve"> (а)</w:t>
      </w:r>
      <w:r w:rsidRPr="00421CAD">
        <w:rPr>
          <w:lang w:eastAsia="ar-SA"/>
        </w:rPr>
        <w:t xml:space="preserve"> – для выбора адаптера. При нажатии на флажок в шапке таблицы будут выбраны все адаптеры из таблицы;</w:t>
      </w:r>
    </w:p>
    <w:p w14:paraId="3CF3B113" w14:textId="77777777" w:rsidR="008A07AB" w:rsidRPr="00421CAD" w:rsidRDefault="008A07AB" w:rsidP="00DC7EEE">
      <w:pPr>
        <w:pStyle w:val="afff0"/>
        <w:numPr>
          <w:ilvl w:val="0"/>
          <w:numId w:val="93"/>
        </w:numPr>
        <w:tabs>
          <w:tab w:val="left" w:pos="993"/>
        </w:tabs>
        <w:ind w:left="0" w:firstLine="992"/>
        <w:rPr>
          <w:lang w:eastAsia="ar-SA"/>
        </w:rPr>
      </w:pPr>
      <w:proofErr w:type="spellStart"/>
      <w:r w:rsidRPr="00421CAD">
        <w:rPr>
          <w:lang w:eastAsia="ar-SA"/>
        </w:rPr>
        <w:t>adapterId</w:t>
      </w:r>
      <w:proofErr w:type="spellEnd"/>
      <w:r w:rsidRPr="00421CAD">
        <w:rPr>
          <w:lang w:eastAsia="ar-SA"/>
        </w:rPr>
        <w:t xml:space="preserve"> – уникальный идентификатор адаптера</w:t>
      </w:r>
      <w:r w:rsidRPr="00421CAD">
        <w:rPr>
          <w:lang w:val="en-US" w:eastAsia="ar-SA"/>
        </w:rPr>
        <w:t>;</w:t>
      </w:r>
    </w:p>
    <w:p w14:paraId="6BDCFFBD" w14:textId="77777777" w:rsidR="008A07AB" w:rsidRDefault="008A07AB" w:rsidP="00DC7EEE">
      <w:pPr>
        <w:pStyle w:val="afff0"/>
        <w:numPr>
          <w:ilvl w:val="0"/>
          <w:numId w:val="93"/>
        </w:numPr>
        <w:tabs>
          <w:tab w:val="left" w:pos="993"/>
        </w:tabs>
        <w:ind w:left="0" w:firstLine="992"/>
      </w:pPr>
      <w:r w:rsidRPr="00421CAD">
        <w:rPr>
          <w:lang w:eastAsia="ar-SA"/>
        </w:rPr>
        <w:t>Название РОИВ-РОИВ – наименование адаптера.</w:t>
      </w:r>
    </w:p>
    <w:p w14:paraId="184BEDB3" w14:textId="77777777" w:rsidR="008A07AB" w:rsidRDefault="008A07AB" w:rsidP="00DC7EEE">
      <w:pPr>
        <w:pStyle w:val="afff0"/>
        <w:numPr>
          <w:ilvl w:val="0"/>
          <w:numId w:val="74"/>
        </w:numPr>
        <w:ind w:left="0" w:firstLine="709"/>
      </w:pPr>
      <w:r>
        <w:t>Кнопки управления:</w:t>
      </w:r>
    </w:p>
    <w:p w14:paraId="33EA9F34" w14:textId="77777777" w:rsidR="008A07AB" w:rsidRDefault="008A07AB" w:rsidP="00DC7EEE">
      <w:pPr>
        <w:pStyle w:val="afff0"/>
        <w:numPr>
          <w:ilvl w:val="0"/>
          <w:numId w:val="39"/>
        </w:numPr>
        <w:ind w:left="567" w:firstLine="567"/>
      </w:pPr>
      <w:r>
        <w:lastRenderedPageBreak/>
        <w:t xml:space="preserve"> «Удалить» - отображается только в случае выбора адаптеров, подлежащих удалению. Для выбора отметьте </w:t>
      </w:r>
      <w:proofErr w:type="spellStart"/>
      <w:r>
        <w:t>чекбоксы</w:t>
      </w:r>
      <w:proofErr w:type="spellEnd"/>
      <w:r>
        <w:t xml:space="preserve"> (а) в строке искомых адаптеров. </w:t>
      </w:r>
    </w:p>
    <w:p w14:paraId="4AEA6A0D" w14:textId="77777777" w:rsidR="008A07AB" w:rsidRDefault="008A07AB" w:rsidP="00DC7EEE">
      <w:pPr>
        <w:pStyle w:val="afff0"/>
        <w:numPr>
          <w:ilvl w:val="0"/>
          <w:numId w:val="39"/>
        </w:numPr>
        <w:ind w:left="567" w:firstLine="567"/>
      </w:pPr>
      <w:r>
        <w:t>«Добавить» - служит для создания новых адаптеров.</w:t>
      </w:r>
    </w:p>
    <w:p w14:paraId="1DF35E99" w14:textId="77777777" w:rsidR="008A07AB" w:rsidRDefault="008A07AB" w:rsidP="00DC7EEE">
      <w:pPr>
        <w:pStyle w:val="afff0"/>
        <w:numPr>
          <w:ilvl w:val="0"/>
          <w:numId w:val="39"/>
        </w:numPr>
        <w:ind w:left="567" w:firstLine="567"/>
      </w:pPr>
      <w:r>
        <w:t>«Перезагрузить» - используется для обновления данных в таблице.</w:t>
      </w:r>
    </w:p>
    <w:p w14:paraId="1C80E050" w14:textId="77777777" w:rsidR="008A07AB" w:rsidRPr="004E520D" w:rsidRDefault="008A07AB" w:rsidP="00DC7EEE">
      <w:pPr>
        <w:pStyle w:val="afff0"/>
        <w:numPr>
          <w:ilvl w:val="0"/>
          <w:numId w:val="39"/>
        </w:numPr>
        <w:ind w:left="567" w:firstLine="567"/>
      </w:pPr>
      <w:r>
        <w:t xml:space="preserve">«Экспорт в </w:t>
      </w:r>
      <w:r>
        <w:rPr>
          <w:lang w:val="en-US"/>
        </w:rPr>
        <w:t>JSON</w:t>
      </w:r>
      <w:r>
        <w:t xml:space="preserve">» - предоставляет возможность выгрузки выбранных данных в файл формата </w:t>
      </w:r>
      <w:r>
        <w:rPr>
          <w:lang w:val="en-US"/>
        </w:rPr>
        <w:t>JSON</w:t>
      </w:r>
      <w:r>
        <w:t xml:space="preserve">. Для выбора данных отметьте </w:t>
      </w:r>
      <w:proofErr w:type="spellStart"/>
      <w:r>
        <w:t>чекбоксы</w:t>
      </w:r>
      <w:proofErr w:type="spellEnd"/>
      <w:r>
        <w:t xml:space="preserve"> (а) в их строках.</w:t>
      </w:r>
    </w:p>
    <w:p w14:paraId="172A108B" w14:textId="77777777" w:rsidR="008A07AB" w:rsidRPr="004E520D" w:rsidRDefault="008A07AB" w:rsidP="00DC7EEE">
      <w:pPr>
        <w:pStyle w:val="afff0"/>
        <w:numPr>
          <w:ilvl w:val="0"/>
          <w:numId w:val="39"/>
        </w:numPr>
        <w:ind w:left="567" w:firstLine="567"/>
      </w:pPr>
      <w:r>
        <w:t xml:space="preserve">«Импорт </w:t>
      </w:r>
      <w:r>
        <w:rPr>
          <w:lang w:val="en-US"/>
        </w:rPr>
        <w:t>JSON</w:t>
      </w:r>
      <w:r>
        <w:t xml:space="preserve">» - предоставляет возможность загрузки данных из файла формата </w:t>
      </w:r>
      <w:r>
        <w:rPr>
          <w:lang w:val="en-US"/>
        </w:rPr>
        <w:t>JSON</w:t>
      </w:r>
      <w:r>
        <w:t xml:space="preserve">. </w:t>
      </w:r>
    </w:p>
    <w:p w14:paraId="43C94FCE" w14:textId="77777777" w:rsidR="008A07AB" w:rsidRDefault="008A07AB" w:rsidP="00DC7EEE">
      <w:pPr>
        <w:pStyle w:val="afff0"/>
        <w:numPr>
          <w:ilvl w:val="0"/>
          <w:numId w:val="74"/>
        </w:numPr>
        <w:ind w:left="0" w:firstLine="709"/>
      </w:pPr>
      <w:r>
        <w:t>Строка поиска адаптеров по наименованию.</w:t>
      </w:r>
    </w:p>
    <w:p w14:paraId="1D076B3A" w14:textId="77777777" w:rsidR="008A07AB" w:rsidRDefault="008A07AB" w:rsidP="008A07AB">
      <w:pPr>
        <w:pStyle w:val="a7"/>
        <w:keepNext w:val="0"/>
        <w:ind w:left="425" w:firstLine="851"/>
      </w:pPr>
      <w:bookmarkStart w:id="181" w:name="_Ref484103264"/>
      <w:bookmarkStart w:id="182" w:name="_Toc12530217"/>
      <w:bookmarkStart w:id="183" w:name="_Toc20404845"/>
      <w:bookmarkStart w:id="184" w:name="_Toc36829716"/>
      <w:bookmarkStart w:id="185" w:name="_Toc57723064"/>
      <w:r>
        <w:t>Просмотр/редактирование адаптеров. Интерфейс конструктора</w:t>
      </w:r>
      <w:bookmarkEnd w:id="181"/>
      <w:bookmarkEnd w:id="182"/>
      <w:bookmarkEnd w:id="183"/>
      <w:bookmarkEnd w:id="184"/>
      <w:bookmarkEnd w:id="185"/>
    </w:p>
    <w:p w14:paraId="40A95E4C" w14:textId="77777777" w:rsidR="008A07AB" w:rsidRDefault="008A07AB" w:rsidP="008A07AB">
      <w:pPr>
        <w:pStyle w:val="afff0"/>
      </w:pPr>
      <w:r>
        <w:t xml:space="preserve">Для детального просмотра/редактирования какого-либо из адаптеров нажмите на строку с его </w:t>
      </w:r>
      <w:r>
        <w:rPr>
          <w:lang w:val="en-US"/>
        </w:rPr>
        <w:t>Id</w:t>
      </w:r>
      <w:r>
        <w:t>,</w:t>
      </w:r>
      <w:r w:rsidRPr="00AC087E">
        <w:t xml:space="preserve"> </w:t>
      </w:r>
      <w:r>
        <w:t xml:space="preserve">либо наименованием – откроется специальный интерфейс, так называемый «Конструктор </w:t>
      </w:r>
      <w:proofErr w:type="spellStart"/>
      <w:r>
        <w:t>внутрирегиональных</w:t>
      </w:r>
      <w:proofErr w:type="spellEnd"/>
      <w:r>
        <w:t xml:space="preserve"> адаптеров» (</w:t>
      </w:r>
      <w:r>
        <w:fldChar w:fldCharType="begin"/>
      </w:r>
      <w:r>
        <w:instrText xml:space="preserve"> REF _Ref484101636 \h </w:instrText>
      </w:r>
      <w:r>
        <w:fldChar w:fldCharType="separate"/>
      </w:r>
      <w:r w:rsidR="00D2029F">
        <w:t xml:space="preserve">Рисунок </w:t>
      </w:r>
      <w:r w:rsidR="00D2029F">
        <w:rPr>
          <w:noProof/>
        </w:rPr>
        <w:t>76</w:t>
      </w:r>
      <w:r>
        <w:fldChar w:fldCharType="end"/>
      </w:r>
      <w:r>
        <w:t>), включающий в себя:</w:t>
      </w:r>
    </w:p>
    <w:p w14:paraId="3C93555D" w14:textId="77777777" w:rsidR="008A07AB" w:rsidRDefault="008A07AB" w:rsidP="008A07AB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5694A052" wp14:editId="1ED74461">
            <wp:extent cx="6111240" cy="320040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3870">
        <w:t xml:space="preserve"> </w:t>
      </w:r>
    </w:p>
    <w:p w14:paraId="7B3E9CC2" w14:textId="77777777" w:rsidR="008A07AB" w:rsidRDefault="008A07AB" w:rsidP="008A07AB">
      <w:pPr>
        <w:pStyle w:val="af3"/>
      </w:pPr>
      <w:bookmarkStart w:id="186" w:name="_Ref484101636"/>
      <w:bookmarkStart w:id="187" w:name="_Ref484103304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D2029F">
        <w:rPr>
          <w:noProof/>
        </w:rPr>
        <w:t>76</w:t>
      </w:r>
      <w:r>
        <w:rPr>
          <w:noProof/>
        </w:rPr>
        <w:fldChar w:fldCharType="end"/>
      </w:r>
      <w:bookmarkEnd w:id="186"/>
      <w:r>
        <w:t xml:space="preserve">. </w:t>
      </w:r>
      <w:r w:rsidRPr="00F94516">
        <w:t xml:space="preserve">Конструктор </w:t>
      </w:r>
      <w:proofErr w:type="spellStart"/>
      <w:r w:rsidRPr="00F94516">
        <w:t>внутрирегиональных</w:t>
      </w:r>
      <w:proofErr w:type="spellEnd"/>
      <w:r w:rsidRPr="00F94516">
        <w:t xml:space="preserve"> адаптеров</w:t>
      </w:r>
      <w:bookmarkEnd w:id="187"/>
    </w:p>
    <w:p w14:paraId="2C10C5B9" w14:textId="77777777" w:rsidR="008A07AB" w:rsidRDefault="008A07AB" w:rsidP="00DC7EEE">
      <w:pPr>
        <w:pStyle w:val="afff0"/>
        <w:numPr>
          <w:ilvl w:val="0"/>
          <w:numId w:val="75"/>
        </w:numPr>
        <w:ind w:left="0" w:firstLine="709"/>
      </w:pPr>
      <w:r>
        <w:t>«</w:t>
      </w:r>
      <w:r w:rsidRPr="006F58FF">
        <w:rPr>
          <w:u w:val="single"/>
        </w:rPr>
        <w:t>Поставщик сведений</w:t>
      </w:r>
      <w:r>
        <w:t xml:space="preserve">» - поле содержит ОИВ-адресаты запросов. Для добавления поставщиков нажмите на поле и в открывшемся списке отметьте </w:t>
      </w:r>
      <w:proofErr w:type="spellStart"/>
      <w:r>
        <w:t>чекбоксы</w:t>
      </w:r>
      <w:proofErr w:type="spellEnd"/>
      <w:r>
        <w:t xml:space="preserve"> возле наименований необходимых ведомств. Для удаления ведомств уберите галочки из их </w:t>
      </w:r>
      <w:proofErr w:type="spellStart"/>
      <w:r>
        <w:t>чекбоксов</w:t>
      </w:r>
      <w:proofErr w:type="spellEnd"/>
      <w:r>
        <w:t>.</w:t>
      </w:r>
    </w:p>
    <w:p w14:paraId="1A7E1ECE" w14:textId="77777777" w:rsidR="008A07AB" w:rsidRDefault="008A07AB" w:rsidP="00DC7EEE">
      <w:pPr>
        <w:pStyle w:val="afff0"/>
        <w:numPr>
          <w:ilvl w:val="0"/>
          <w:numId w:val="75"/>
        </w:numPr>
        <w:ind w:left="0" w:firstLine="709"/>
      </w:pPr>
      <w:r>
        <w:t>Кнопка для настройки адаптера. При нажатии появляется окно, которое содержит следующие настройки (</w:t>
      </w:r>
      <w:r>
        <w:fldChar w:fldCharType="begin"/>
      </w:r>
      <w:r>
        <w:instrText xml:space="preserve"> REF _Ref20326092 \h </w:instrText>
      </w:r>
      <w:r>
        <w:fldChar w:fldCharType="separate"/>
      </w:r>
      <w:r w:rsidR="00D2029F">
        <w:t xml:space="preserve">Рисунок </w:t>
      </w:r>
      <w:r w:rsidR="00D2029F">
        <w:rPr>
          <w:noProof/>
        </w:rPr>
        <w:t>77</w:t>
      </w:r>
      <w:r>
        <w:fldChar w:fldCharType="end"/>
      </w:r>
      <w:r>
        <w:t>):</w:t>
      </w:r>
    </w:p>
    <w:p w14:paraId="73707B15" w14:textId="77777777" w:rsidR="008A07AB" w:rsidRDefault="008A07AB" w:rsidP="00DC7EEE">
      <w:pPr>
        <w:pStyle w:val="afff0"/>
        <w:widowControl w:val="0"/>
        <w:numPr>
          <w:ilvl w:val="0"/>
          <w:numId w:val="76"/>
        </w:numPr>
      </w:pPr>
      <w:r>
        <w:t xml:space="preserve">«Адаптер </w:t>
      </w:r>
      <w:r>
        <w:rPr>
          <w:lang w:val="en-US"/>
        </w:rPr>
        <w:t>Id</w:t>
      </w:r>
      <w:r>
        <w:t xml:space="preserve">» - поле содержит идентификатор адаптера в системе. Идентификатор присваивается автоматически, но возможно и внесение вручную – при прописывании допускается использование только латинских букв, цифр и </w:t>
      </w:r>
      <w:r>
        <w:lastRenderedPageBreak/>
        <w:t>тире.</w:t>
      </w:r>
    </w:p>
    <w:p w14:paraId="3D2EC1F3" w14:textId="77777777" w:rsidR="008A07AB" w:rsidRDefault="008A07AB" w:rsidP="00DC7EEE">
      <w:pPr>
        <w:pStyle w:val="afff0"/>
        <w:numPr>
          <w:ilvl w:val="0"/>
          <w:numId w:val="76"/>
        </w:numPr>
      </w:pPr>
      <w:r>
        <w:t>«Наименование сведений» - название адаптера, указанное при его создании. Доступно для редактирования.</w:t>
      </w:r>
    </w:p>
    <w:p w14:paraId="45D361B7" w14:textId="77777777" w:rsidR="008A07AB" w:rsidRDefault="008A07AB" w:rsidP="00DC7EEE">
      <w:pPr>
        <w:pStyle w:val="afff0"/>
        <w:numPr>
          <w:ilvl w:val="0"/>
          <w:numId w:val="76"/>
        </w:numPr>
      </w:pPr>
      <w:r>
        <w:t>«Регион» - поле для указания региона ведомства. Недоступно для редактирования, проставляется автоматически, из учетной записи пользователя. Оказывает влияние на маршрутизацию запросов на основе данного адаптера.</w:t>
      </w:r>
    </w:p>
    <w:p w14:paraId="59588C89" w14:textId="77777777" w:rsidR="008A07AB" w:rsidRDefault="008A07AB" w:rsidP="00DC7EEE">
      <w:pPr>
        <w:pStyle w:val="afff0"/>
        <w:numPr>
          <w:ilvl w:val="0"/>
          <w:numId w:val="76"/>
        </w:numPr>
      </w:pPr>
      <w:r>
        <w:t xml:space="preserve">«Мнемоника» - в данном поле указывается </w:t>
      </w:r>
      <w:r w:rsidRPr="001F3E3C">
        <w:t>мнемоник</w:t>
      </w:r>
      <w:r>
        <w:t>а</w:t>
      </w:r>
      <w:r w:rsidRPr="001F3E3C">
        <w:t xml:space="preserve"> (ИС) отправителя, которая </w:t>
      </w:r>
      <w:r>
        <w:t>подставляется</w:t>
      </w:r>
      <w:r w:rsidRPr="001F3E3C">
        <w:t xml:space="preserve"> в запросы после их генерации конкретным пользователем.</w:t>
      </w:r>
      <w:r>
        <w:t xml:space="preserve"> Поле доступно для редактирования. Для изменения выберите новое значение из выпадающего списка.</w:t>
      </w:r>
    </w:p>
    <w:p w14:paraId="3514428E" w14:textId="77777777" w:rsidR="008A07AB" w:rsidRDefault="008A07AB" w:rsidP="00DC7EEE">
      <w:pPr>
        <w:pStyle w:val="afff0"/>
        <w:numPr>
          <w:ilvl w:val="0"/>
          <w:numId w:val="76"/>
        </w:numPr>
      </w:pPr>
      <w:r>
        <w:t xml:space="preserve">«Коннектор» - </w:t>
      </w:r>
      <w:r>
        <w:rPr>
          <w:lang w:eastAsia="ar-SA"/>
        </w:rPr>
        <w:t>п</w:t>
      </w:r>
      <w:r w:rsidRPr="00421CAD">
        <w:rPr>
          <w:lang w:eastAsia="ar-SA"/>
        </w:rPr>
        <w:t>оле, необходимое для синхронного запроса. Функция неактивна</w:t>
      </w:r>
      <w:r>
        <w:t>.</w:t>
      </w:r>
    </w:p>
    <w:p w14:paraId="654A12CE" w14:textId="77777777" w:rsidR="008A07AB" w:rsidRDefault="008A07AB" w:rsidP="00DC7EEE">
      <w:pPr>
        <w:pStyle w:val="afff0"/>
        <w:numPr>
          <w:ilvl w:val="0"/>
          <w:numId w:val="76"/>
        </w:numPr>
      </w:pPr>
      <w:r>
        <w:t>«Требовать подпись запроса» - поле установления признака. При установке признака у пользователя, создающего запрос на основе данного адаптера, при отправке будет запрашиваться подтверждение ЭП-СП.</w:t>
      </w:r>
    </w:p>
    <w:p w14:paraId="65C06524" w14:textId="77777777" w:rsidR="008A07AB" w:rsidRDefault="008A07AB" w:rsidP="00DC7EEE">
      <w:pPr>
        <w:pStyle w:val="afff0"/>
        <w:numPr>
          <w:ilvl w:val="0"/>
          <w:numId w:val="76"/>
        </w:numPr>
      </w:pPr>
      <w:r>
        <w:t>«Требовать подпись ответа» - поле установления признака. При установке признака у пользователя, при ответе на запрос, содержащий данный адаптер, будет запрашиваться подтверждение ЭП-СП.</w:t>
      </w:r>
    </w:p>
    <w:p w14:paraId="20F4FD08" w14:textId="77777777" w:rsidR="008A07AB" w:rsidRDefault="008A07AB" w:rsidP="00DC7EEE">
      <w:pPr>
        <w:pStyle w:val="afff0"/>
        <w:numPr>
          <w:ilvl w:val="0"/>
          <w:numId w:val="76"/>
        </w:numPr>
      </w:pPr>
      <w:r>
        <w:t xml:space="preserve">«Неактивный» - поле установления признака. При установке признака </w:t>
      </w:r>
      <w:r w:rsidRPr="00421CAD">
        <w:rPr>
          <w:lang w:eastAsia="ar-SA"/>
        </w:rPr>
        <w:t>пользователям</w:t>
      </w:r>
      <w:r>
        <w:rPr>
          <w:lang w:eastAsia="ar-SA"/>
        </w:rPr>
        <w:t xml:space="preserve"> </w:t>
      </w:r>
      <w:r w:rsidRPr="00421CAD">
        <w:rPr>
          <w:lang w:eastAsia="ar-SA"/>
        </w:rPr>
        <w:t xml:space="preserve">будет </w:t>
      </w:r>
      <w:r>
        <w:rPr>
          <w:lang w:eastAsia="ar-SA"/>
        </w:rPr>
        <w:t>не</w:t>
      </w:r>
      <w:r w:rsidRPr="00421CAD">
        <w:rPr>
          <w:lang w:eastAsia="ar-SA"/>
        </w:rPr>
        <w:t>доступен данный адаптер для создания запросов/ответов</w:t>
      </w:r>
      <w:r>
        <w:t>.</w:t>
      </w:r>
    </w:p>
    <w:p w14:paraId="719BE569" w14:textId="77777777" w:rsidR="008A07AB" w:rsidRDefault="008A07AB" w:rsidP="008A07AB">
      <w:pPr>
        <w:pStyle w:val="afff0"/>
        <w:keepNext/>
        <w:ind w:left="709" w:firstLine="0"/>
        <w:jc w:val="center"/>
      </w:pPr>
      <w:r>
        <w:rPr>
          <w:noProof/>
        </w:rPr>
        <w:drawing>
          <wp:inline distT="0" distB="0" distL="0" distR="0" wp14:anchorId="436707DE" wp14:editId="39DE8289">
            <wp:extent cx="3547383" cy="37623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937" cy="377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CCE41" w14:textId="77777777" w:rsidR="008A07AB" w:rsidRDefault="008A07AB" w:rsidP="008A07AB">
      <w:pPr>
        <w:pStyle w:val="af3"/>
      </w:pPr>
      <w:bookmarkStart w:id="188" w:name="_Ref20326092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D2029F">
        <w:rPr>
          <w:noProof/>
        </w:rPr>
        <w:t>77</w:t>
      </w:r>
      <w:r>
        <w:rPr>
          <w:noProof/>
        </w:rPr>
        <w:fldChar w:fldCharType="end"/>
      </w:r>
      <w:bookmarkEnd w:id="188"/>
      <w:r>
        <w:t>. Настройки адаптера</w:t>
      </w:r>
    </w:p>
    <w:p w14:paraId="5A4156AC" w14:textId="77777777" w:rsidR="008A07AB" w:rsidRPr="00A77FD4" w:rsidRDefault="008A07AB" w:rsidP="008A07AB">
      <w:pPr>
        <w:spacing w:line="360" w:lineRule="auto"/>
        <w:ind w:firstLine="709"/>
      </w:pPr>
      <w:r w:rsidRPr="00421CAD">
        <w:lastRenderedPageBreak/>
        <w:t>Для сохранения настроек, необходимо нажать кнопку «Сохранить» на форме настройки адаптера, а для отмены изменений/выхода из окна настройки адаптера на кнопку «Отмена» соответственно.</w:t>
      </w:r>
    </w:p>
    <w:p w14:paraId="17A6F421" w14:textId="77777777" w:rsidR="008A07AB" w:rsidRDefault="008A07AB" w:rsidP="00DC7EEE">
      <w:pPr>
        <w:pStyle w:val="afff0"/>
        <w:numPr>
          <w:ilvl w:val="0"/>
          <w:numId w:val="75"/>
        </w:numPr>
        <w:ind w:left="0" w:firstLine="709"/>
      </w:pPr>
      <w:r w:rsidRPr="0091475A">
        <w:rPr>
          <w:u w:val="single"/>
        </w:rPr>
        <w:t>Блок инструментов</w:t>
      </w:r>
      <w:r>
        <w:t xml:space="preserve">. Содержит элементы для составления форм запроса и ответа. Подробнее в п. </w:t>
      </w:r>
      <w:r>
        <w:fldChar w:fldCharType="begin"/>
      </w:r>
      <w:r>
        <w:instrText xml:space="preserve"> REF _Ref484103215 \r \h </w:instrText>
      </w:r>
      <w:r>
        <w:fldChar w:fldCharType="separate"/>
      </w:r>
      <w:r w:rsidR="00D2029F">
        <w:t>7.2</w:t>
      </w:r>
      <w:r>
        <w:fldChar w:fldCharType="end"/>
      </w:r>
      <w:r>
        <w:t>.</w:t>
      </w:r>
    </w:p>
    <w:p w14:paraId="7AF06230" w14:textId="77777777" w:rsidR="008A07AB" w:rsidRDefault="008A07AB" w:rsidP="00DC7EEE">
      <w:pPr>
        <w:pStyle w:val="afff0"/>
        <w:numPr>
          <w:ilvl w:val="0"/>
          <w:numId w:val="75"/>
        </w:numPr>
        <w:ind w:left="0" w:firstLine="709"/>
      </w:pPr>
      <w:r w:rsidRPr="00921CDE">
        <w:rPr>
          <w:u w:val="single"/>
        </w:rPr>
        <w:t>Рабочая область.</w:t>
      </w:r>
      <w:r>
        <w:t xml:space="preserve"> Состоит из вкладок «Форма запроса» и «Форма ответа».  Содержит поля (элементы) указанных форм.</w:t>
      </w:r>
    </w:p>
    <w:p w14:paraId="72F3C139" w14:textId="77777777" w:rsidR="008A07AB" w:rsidRDefault="008A07AB" w:rsidP="00DC7EEE">
      <w:pPr>
        <w:pStyle w:val="afff0"/>
        <w:numPr>
          <w:ilvl w:val="0"/>
          <w:numId w:val="75"/>
        </w:numPr>
        <w:ind w:left="0" w:firstLine="709"/>
      </w:pPr>
      <w:r w:rsidRPr="00921CDE">
        <w:rPr>
          <w:u w:val="single"/>
        </w:rPr>
        <w:t>Блок конфигурации элемента</w:t>
      </w:r>
      <w:r>
        <w:t xml:space="preserve">. Для отображения блока нажмите на один из элементов в рабочей области. Содержит список атрибутов для настройки выбранного элемента (подробнее в п. </w:t>
      </w:r>
      <w:r>
        <w:fldChar w:fldCharType="begin"/>
      </w:r>
      <w:r>
        <w:instrText xml:space="preserve"> REF _Ref484103215 \r \h </w:instrText>
      </w:r>
      <w:r>
        <w:fldChar w:fldCharType="separate"/>
      </w:r>
      <w:r w:rsidR="00D2029F">
        <w:t>7.2</w:t>
      </w:r>
      <w:r>
        <w:fldChar w:fldCharType="end"/>
      </w:r>
      <w:r>
        <w:t>). Также содержит кнопку «</w:t>
      </w:r>
      <w:r>
        <w:rPr>
          <w:noProof/>
        </w:rPr>
        <w:drawing>
          <wp:inline distT="0" distB="0" distL="0" distR="0" wp14:anchorId="07E577C7" wp14:editId="0930B5D5">
            <wp:extent cx="579501" cy="1981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589955" cy="20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для удаления текущего элемента из формы.</w:t>
      </w:r>
    </w:p>
    <w:p w14:paraId="0C48963B" w14:textId="77777777" w:rsidR="008A07AB" w:rsidRDefault="008A07AB" w:rsidP="00DC7EEE">
      <w:pPr>
        <w:pStyle w:val="afff0"/>
        <w:numPr>
          <w:ilvl w:val="0"/>
          <w:numId w:val="75"/>
        </w:numPr>
        <w:ind w:left="0" w:firstLine="709"/>
      </w:pPr>
      <w:r w:rsidRPr="00921CDE">
        <w:rPr>
          <w:u w:val="single"/>
        </w:rPr>
        <w:t>Кнопка сохранения.</w:t>
      </w:r>
      <w:r>
        <w:t xml:space="preserve"> При нажатии происходит сохранение всех внесенных в адаптер изменений.</w:t>
      </w:r>
    </w:p>
    <w:p w14:paraId="57B805E9" w14:textId="1FDB0145" w:rsidR="008A07AB" w:rsidRDefault="008A07AB" w:rsidP="008A07AB">
      <w:pPr>
        <w:pStyle w:val="a6"/>
        <w:keepNext w:val="0"/>
        <w:ind w:left="567"/>
      </w:pPr>
      <w:bookmarkStart w:id="189" w:name="_Ref484103215"/>
      <w:bookmarkStart w:id="190" w:name="_Toc12530218"/>
      <w:bookmarkStart w:id="191" w:name="_Toc20404846"/>
      <w:bookmarkStart w:id="192" w:name="_Toc36829717"/>
      <w:bookmarkStart w:id="193" w:name="_Toc57723065"/>
      <w:r>
        <w:t>Инструменты конструктора</w:t>
      </w:r>
      <w:bookmarkEnd w:id="189"/>
      <w:bookmarkEnd w:id="190"/>
      <w:bookmarkEnd w:id="191"/>
      <w:bookmarkEnd w:id="192"/>
      <w:bookmarkEnd w:id="193"/>
    </w:p>
    <w:p w14:paraId="49C7A97D" w14:textId="77777777" w:rsidR="008A07AB" w:rsidRDefault="008A07AB" w:rsidP="008A07AB">
      <w:pPr>
        <w:pStyle w:val="a7"/>
        <w:keepNext w:val="0"/>
        <w:spacing w:before="0"/>
        <w:ind w:left="425" w:firstLine="851"/>
      </w:pPr>
      <w:bookmarkStart w:id="194" w:name="_Ref484162940"/>
      <w:bookmarkStart w:id="195" w:name="_Toc12530219"/>
      <w:bookmarkStart w:id="196" w:name="_Toc20404847"/>
      <w:bookmarkStart w:id="197" w:name="_Toc36829718"/>
      <w:bookmarkStart w:id="198" w:name="_Toc57723066"/>
      <w:r>
        <w:t>Блок запроса /ответа</w:t>
      </w:r>
      <w:bookmarkEnd w:id="194"/>
      <w:bookmarkEnd w:id="195"/>
      <w:bookmarkEnd w:id="196"/>
      <w:bookmarkEnd w:id="197"/>
      <w:bookmarkEnd w:id="198"/>
    </w:p>
    <w:p w14:paraId="0BBE0531" w14:textId="77777777" w:rsidR="008A07AB" w:rsidRDefault="008A07AB" w:rsidP="008A07AB">
      <w:pPr>
        <w:pStyle w:val="afff0"/>
      </w:pPr>
      <w:r>
        <w:t>Указанный элемент служит для визуального разделения информации по смыслу.</w:t>
      </w:r>
    </w:p>
    <w:p w14:paraId="13D9E80B" w14:textId="77777777" w:rsidR="008A07AB" w:rsidRDefault="008A07AB" w:rsidP="008A07AB">
      <w:pPr>
        <w:pStyle w:val="afff0"/>
        <w:keepNext/>
        <w:spacing w:line="276" w:lineRule="auto"/>
        <w:ind w:firstLine="0"/>
        <w:jc w:val="center"/>
      </w:pPr>
      <w:r>
        <w:rPr>
          <w:noProof/>
        </w:rPr>
        <w:drawing>
          <wp:inline distT="0" distB="0" distL="0" distR="0" wp14:anchorId="2CBC6A1F" wp14:editId="533FF483">
            <wp:extent cx="6120130" cy="1417955"/>
            <wp:effectExtent l="0" t="0" r="0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7AD2A" w14:textId="77777777" w:rsidR="008A07AB" w:rsidRDefault="008A07AB" w:rsidP="008A07AB">
      <w:pPr>
        <w:pStyle w:val="af3"/>
      </w:pPr>
      <w:bookmarkStart w:id="199" w:name="_Ref36829649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D2029F">
        <w:rPr>
          <w:noProof/>
        </w:rPr>
        <w:t>78</w:t>
      </w:r>
      <w:r>
        <w:rPr>
          <w:noProof/>
        </w:rPr>
        <w:fldChar w:fldCharType="end"/>
      </w:r>
      <w:bookmarkEnd w:id="199"/>
      <w:r>
        <w:t>. Внешний вид блока запроса / ответа</w:t>
      </w:r>
    </w:p>
    <w:p w14:paraId="20AADC75" w14:textId="77777777" w:rsidR="008A07AB" w:rsidRDefault="008A07AB" w:rsidP="008A07AB">
      <w:pPr>
        <w:pStyle w:val="afff0"/>
      </w:pPr>
      <w:r>
        <w:t xml:space="preserve">После размещения блок наполняется другими элементами (в </w:t>
      </w:r>
      <w:proofErr w:type="spellStart"/>
      <w:r>
        <w:t>т.ч</w:t>
      </w:r>
      <w:proofErr w:type="spellEnd"/>
      <w:r>
        <w:t>. и другими блоками), например, блок «Личные данные» может содержать поля «ФИО», «Дата рождения» и др.</w:t>
      </w:r>
    </w:p>
    <w:p w14:paraId="55D830D2" w14:textId="77777777" w:rsidR="008A07AB" w:rsidRDefault="008A07AB" w:rsidP="008A07AB">
      <w:pPr>
        <w:pStyle w:val="afff0"/>
      </w:pPr>
      <w:r>
        <w:t>Элемент содержит следующие параметры конфигурации (</w:t>
      </w:r>
      <w:r>
        <w:fldChar w:fldCharType="begin"/>
      </w:r>
      <w:r>
        <w:instrText xml:space="preserve"> REF _Ref36829649 \h </w:instrText>
      </w:r>
      <w:r>
        <w:fldChar w:fldCharType="separate"/>
      </w:r>
      <w:r w:rsidR="00D2029F">
        <w:t xml:space="preserve">Рисунок </w:t>
      </w:r>
      <w:r w:rsidR="00D2029F">
        <w:rPr>
          <w:noProof/>
        </w:rPr>
        <w:t>78</w:t>
      </w:r>
      <w:r>
        <w:fldChar w:fldCharType="end"/>
      </w:r>
      <w:r>
        <w:t>):</w:t>
      </w:r>
    </w:p>
    <w:p w14:paraId="61D5CA98" w14:textId="77777777" w:rsidR="008A07AB" w:rsidRDefault="008A07AB" w:rsidP="00DC7EEE">
      <w:pPr>
        <w:pStyle w:val="afff0"/>
        <w:numPr>
          <w:ilvl w:val="0"/>
          <w:numId w:val="95"/>
        </w:numPr>
        <w:ind w:left="0" w:firstLine="709"/>
      </w:pPr>
      <w:r>
        <w:t>«</w:t>
      </w:r>
      <w:proofErr w:type="spellStart"/>
      <w:r>
        <w:t>Id</w:t>
      </w:r>
      <w:proofErr w:type="spellEnd"/>
      <w:r>
        <w:t xml:space="preserve">» – содержит уникальный идентификатор элемента на форме. Генерируется автоматически, доступно для редактирования. При ручном вводе допустимы только латинские буквы, цифры и, только в случае крайней необходимости - нижнее подчеркивание. </w:t>
      </w:r>
    </w:p>
    <w:p w14:paraId="61CA0F0B" w14:textId="77777777" w:rsidR="008A07AB" w:rsidRDefault="008A07AB" w:rsidP="008A07AB">
      <w:pPr>
        <w:pStyle w:val="afff0"/>
      </w:pPr>
      <w:r>
        <w:t xml:space="preserve">Обратите внимание, что </w:t>
      </w:r>
      <w:proofErr w:type="spellStart"/>
      <w:r>
        <w:t>Id</w:t>
      </w:r>
      <w:proofErr w:type="spellEnd"/>
      <w:r>
        <w:t xml:space="preserve"> НЕ должен начинаться с цифры или заглавной буквы. При </w:t>
      </w:r>
      <w:r w:rsidRPr="009B7CB2">
        <w:t>необходимости</w:t>
      </w:r>
      <w:r w:rsidRPr="00A57DF8">
        <w:t xml:space="preserve"> вместить </w:t>
      </w:r>
      <w:r>
        <w:t xml:space="preserve">в </w:t>
      </w:r>
      <w:proofErr w:type="spellStart"/>
      <w:r>
        <w:t>Id</w:t>
      </w:r>
      <w:proofErr w:type="spellEnd"/>
      <w:r w:rsidRPr="00A57DF8">
        <w:t xml:space="preserve"> несколько слов</w:t>
      </w:r>
      <w:r>
        <w:t xml:space="preserve"> пропишите их слитно</w:t>
      </w:r>
      <w:r w:rsidRPr="00A57DF8">
        <w:t xml:space="preserve">. При этом </w:t>
      </w:r>
      <w:r>
        <w:t xml:space="preserve">все слова, </w:t>
      </w:r>
      <w:r w:rsidRPr="00A57DF8">
        <w:rPr>
          <w:u w:val="single"/>
        </w:rPr>
        <w:t>кроме первого</w:t>
      </w:r>
      <w:r>
        <w:t>, для удобства можно начинать с большой буквы</w:t>
      </w:r>
      <w:r w:rsidRPr="00A57DF8">
        <w:t xml:space="preserve">. Например, </w:t>
      </w:r>
      <w:r>
        <w:t>«</w:t>
      </w:r>
      <w:proofErr w:type="spellStart"/>
      <w:r w:rsidRPr="00A57DF8">
        <w:rPr>
          <w:i/>
        </w:rPr>
        <w:t>getPersonSurname</w:t>
      </w:r>
      <w:proofErr w:type="spellEnd"/>
      <w:r>
        <w:t>».</w:t>
      </w:r>
    </w:p>
    <w:p w14:paraId="1FB0136E" w14:textId="77777777" w:rsidR="008A07AB" w:rsidRDefault="008A07AB" w:rsidP="00DC7EEE">
      <w:pPr>
        <w:pStyle w:val="afff0"/>
        <w:numPr>
          <w:ilvl w:val="0"/>
          <w:numId w:val="95"/>
        </w:numPr>
        <w:ind w:left="0" w:firstLine="709"/>
      </w:pPr>
      <w:r>
        <w:t>«Наименование» - заголовок блока на форме. Заполняется вручную. Обязательно для заполнения.</w:t>
      </w:r>
    </w:p>
    <w:p w14:paraId="40E63528" w14:textId="1F21B84B" w:rsidR="008A07AB" w:rsidRDefault="008A07AB" w:rsidP="00DC7EEE">
      <w:pPr>
        <w:pStyle w:val="afff0"/>
        <w:numPr>
          <w:ilvl w:val="0"/>
          <w:numId w:val="95"/>
        </w:numPr>
        <w:ind w:left="0" w:firstLine="709"/>
      </w:pPr>
      <w:r>
        <w:lastRenderedPageBreak/>
        <w:t xml:space="preserve">«Подсказка» - </w:t>
      </w:r>
      <w:r w:rsidRPr="00421CAD">
        <w:rPr>
          <w:lang w:eastAsia="ar-SA"/>
        </w:rPr>
        <w:t xml:space="preserve">элемент графического интерфейса формы для уточнения/понимания функций объекта. Подсказкой может служить любая фраза, которая раскрывает предназначение поля. После установки подсказки для элемента (при создании запроса/ответа) появится значок </w:t>
      </w:r>
      <w:r w:rsidR="00180042">
        <w:rPr>
          <w:lang w:eastAsia="ar-SA"/>
        </w:rPr>
        <w:t>«</w:t>
      </w:r>
      <w:r w:rsidR="00180042" w:rsidRPr="00421CAD">
        <w:rPr>
          <w:noProof/>
        </w:rPr>
        <w:drawing>
          <wp:inline distT="0" distB="0" distL="0" distR="0" wp14:anchorId="6BA7DAB4" wp14:editId="217E13D8">
            <wp:extent cx="156528" cy="1619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0"/>
                    <a:srcRect l="16342" t="18900" r="15953" b="14395"/>
                    <a:stretch/>
                  </pic:blipFill>
                  <pic:spPr bwMode="auto">
                    <a:xfrm>
                      <a:off x="0" y="0"/>
                      <a:ext cx="165551" cy="171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0042">
        <w:rPr>
          <w:lang w:eastAsia="ar-SA"/>
        </w:rPr>
        <w:t xml:space="preserve">», </w:t>
      </w:r>
      <w:r w:rsidRPr="00421CAD">
        <w:rPr>
          <w:lang w:eastAsia="ar-SA"/>
        </w:rPr>
        <w:t>при наведении на который пользователю показывается подсказка.</w:t>
      </w:r>
    </w:p>
    <w:p w14:paraId="5A922356" w14:textId="77777777" w:rsidR="008A07AB" w:rsidRDefault="008A07AB" w:rsidP="00DC7EEE">
      <w:pPr>
        <w:pStyle w:val="afff0"/>
        <w:numPr>
          <w:ilvl w:val="0"/>
          <w:numId w:val="95"/>
        </w:numPr>
        <w:ind w:left="0" w:firstLine="709"/>
      </w:pPr>
      <w:r>
        <w:t xml:space="preserve">«Клонируемый» - поле установления признака. При установке признака блок будет дублироваться со всеми элементами внутри него. Необязательно для заполнения. Обратите внимание, что </w:t>
      </w:r>
      <w:r w:rsidRPr="009B7CB2">
        <w:rPr>
          <w:u w:val="single"/>
        </w:rPr>
        <w:t>клонируемый блок не должен содержать другой клонируемый блок</w:t>
      </w:r>
      <w:r>
        <w:t>, иначе настройки этих блоков и их элементов могут работать некорректно.</w:t>
      </w:r>
    </w:p>
    <w:p w14:paraId="336271FC" w14:textId="77777777" w:rsidR="008A07AB" w:rsidRPr="00D344C7" w:rsidRDefault="008A07AB" w:rsidP="00DC7EEE">
      <w:pPr>
        <w:pStyle w:val="afff0"/>
        <w:numPr>
          <w:ilvl w:val="0"/>
          <w:numId w:val="95"/>
        </w:numPr>
        <w:ind w:left="0" w:firstLine="709"/>
      </w:pPr>
      <w:r>
        <w:t xml:space="preserve"> «Параметр коннектора» - </w:t>
      </w:r>
      <w:r w:rsidRPr="00421CAD">
        <w:rPr>
          <w:lang w:eastAsia="ar-SA"/>
        </w:rPr>
        <w:t xml:space="preserve">наименование столбца из </w:t>
      </w:r>
      <w:r w:rsidRPr="00421CAD">
        <w:rPr>
          <w:lang w:val="en-US" w:eastAsia="ar-SA"/>
        </w:rPr>
        <w:t>SQL</w:t>
      </w:r>
      <w:r w:rsidRPr="00421CAD">
        <w:rPr>
          <w:lang w:eastAsia="ar-SA"/>
        </w:rPr>
        <w:t xml:space="preserve"> запроса для создания синхронного запроса. Функция неактивна</w:t>
      </w:r>
      <w:r>
        <w:t>.</w:t>
      </w:r>
    </w:p>
    <w:p w14:paraId="62BB9EEC" w14:textId="77777777" w:rsidR="008A07AB" w:rsidRDefault="008A07AB" w:rsidP="008A07AB">
      <w:pPr>
        <w:pStyle w:val="a7"/>
        <w:keepNext w:val="0"/>
        <w:ind w:left="425" w:firstLine="851"/>
      </w:pPr>
      <w:bookmarkStart w:id="200" w:name="_Ref484164783"/>
      <w:bookmarkStart w:id="201" w:name="_Toc12530220"/>
      <w:bookmarkStart w:id="202" w:name="_Toc20404848"/>
      <w:bookmarkStart w:id="203" w:name="_Toc36829719"/>
      <w:bookmarkStart w:id="204" w:name="_Toc57723067"/>
      <w:r>
        <w:t>Текстовое поле</w:t>
      </w:r>
      <w:bookmarkEnd w:id="200"/>
      <w:bookmarkEnd w:id="201"/>
      <w:bookmarkEnd w:id="202"/>
      <w:bookmarkEnd w:id="203"/>
      <w:bookmarkEnd w:id="204"/>
    </w:p>
    <w:p w14:paraId="52CC9D6C" w14:textId="77777777" w:rsidR="008A07AB" w:rsidRDefault="008A07AB" w:rsidP="008A07AB">
      <w:pPr>
        <w:pStyle w:val="afff0"/>
      </w:pPr>
      <w:r>
        <w:t>Элемент предназначен для ввода строки символов (букв, чисел, знаков препинания и пр.).</w:t>
      </w:r>
    </w:p>
    <w:p w14:paraId="0EC02256" w14:textId="77777777" w:rsidR="008A07AB" w:rsidRDefault="008A07AB" w:rsidP="008A07AB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6DA2EF0A" wp14:editId="1EB954EF">
            <wp:extent cx="6120130" cy="3258185"/>
            <wp:effectExtent l="0" t="0" r="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1F882" w14:textId="4D17A882" w:rsidR="008A07AB" w:rsidRDefault="008A07AB" w:rsidP="008A07AB">
      <w:pPr>
        <w:pStyle w:val="af3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D2029F">
        <w:rPr>
          <w:noProof/>
        </w:rPr>
        <w:t>79</w:t>
      </w:r>
      <w:r>
        <w:rPr>
          <w:noProof/>
        </w:rPr>
        <w:fldChar w:fldCharType="end"/>
      </w:r>
      <w:r>
        <w:t>.</w:t>
      </w:r>
      <w:r w:rsidR="00180042">
        <w:t xml:space="preserve"> </w:t>
      </w:r>
      <w:r>
        <w:t>Текстовое поле</w:t>
      </w:r>
    </w:p>
    <w:p w14:paraId="0CD78712" w14:textId="77777777" w:rsidR="008A07AB" w:rsidRDefault="008A07AB" w:rsidP="008A07AB">
      <w:pPr>
        <w:pStyle w:val="afff0"/>
      </w:pPr>
      <w:r>
        <w:t>Элемент имеет следующие параметры конфигурации (справа):</w:t>
      </w:r>
    </w:p>
    <w:p w14:paraId="43656A1F" w14:textId="77777777" w:rsidR="008A07AB" w:rsidRPr="00F70E7E" w:rsidRDefault="008A07AB" w:rsidP="00DC7EEE">
      <w:pPr>
        <w:pStyle w:val="afff0"/>
        <w:numPr>
          <w:ilvl w:val="0"/>
          <w:numId w:val="96"/>
        </w:numPr>
        <w:ind w:left="0" w:firstLine="709"/>
      </w:pPr>
      <w:r w:rsidRPr="00F70E7E">
        <w:t>«</w:t>
      </w:r>
      <w:proofErr w:type="spellStart"/>
      <w:r w:rsidRPr="00F70E7E">
        <w:t>Id</w:t>
      </w:r>
      <w:proofErr w:type="spellEnd"/>
      <w:r w:rsidRPr="00F70E7E">
        <w:t xml:space="preserve">» – </w:t>
      </w:r>
      <w:r>
        <w:t xml:space="preserve">содержит </w:t>
      </w:r>
      <w:r w:rsidRPr="00F70E7E">
        <w:t xml:space="preserve">уникальный </w:t>
      </w:r>
      <w:r>
        <w:t xml:space="preserve">идентификатор элемента на форме (подробнее см. п. </w:t>
      </w:r>
      <w:r>
        <w:fldChar w:fldCharType="begin"/>
      </w:r>
      <w:r>
        <w:instrText xml:space="preserve"> REF _Ref484162940 \r \h </w:instrText>
      </w:r>
      <w:r>
        <w:fldChar w:fldCharType="separate"/>
      </w:r>
      <w:r w:rsidR="00D2029F">
        <w:t>7.2.1</w:t>
      </w:r>
      <w:r>
        <w:fldChar w:fldCharType="end"/>
      </w:r>
      <w:r>
        <w:t>)</w:t>
      </w:r>
      <w:r w:rsidRPr="00F70E7E">
        <w:t xml:space="preserve"> </w:t>
      </w:r>
    </w:p>
    <w:p w14:paraId="24A50406" w14:textId="77777777" w:rsidR="008A07AB" w:rsidRDefault="008A07AB" w:rsidP="00DC7EEE">
      <w:pPr>
        <w:pStyle w:val="afff0"/>
        <w:numPr>
          <w:ilvl w:val="0"/>
          <w:numId w:val="96"/>
        </w:numPr>
        <w:ind w:left="0" w:firstLine="709"/>
      </w:pPr>
      <w:r w:rsidRPr="00F70E7E">
        <w:t xml:space="preserve">«Наименование» – </w:t>
      </w:r>
      <w:r w:rsidRPr="00421CAD">
        <w:rPr>
          <w:lang w:eastAsia="ar-SA"/>
        </w:rPr>
        <w:t>заголовок элемента на форме, заполняется пользователем</w:t>
      </w:r>
      <w:r>
        <w:t>.</w:t>
      </w:r>
    </w:p>
    <w:p w14:paraId="69982F12" w14:textId="39509F9F" w:rsidR="008A07AB" w:rsidRDefault="008A07AB" w:rsidP="00DC7EEE">
      <w:pPr>
        <w:pStyle w:val="afff0"/>
        <w:numPr>
          <w:ilvl w:val="0"/>
          <w:numId w:val="96"/>
        </w:numPr>
        <w:ind w:left="0" w:firstLine="709"/>
      </w:pPr>
      <w:r>
        <w:t xml:space="preserve">«Подсказка» - </w:t>
      </w:r>
      <w:r w:rsidRPr="00421CAD">
        <w:rPr>
          <w:lang w:eastAsia="ar-SA"/>
        </w:rPr>
        <w:t xml:space="preserve">элемент графического интерфейса формы для уточнения/понимания функций объекта. Подсказкой может служить любая фраза, которая раскрывает предназначение поля. После установки подсказки для элемента (при создании </w:t>
      </w:r>
      <w:r w:rsidRPr="00421CAD">
        <w:rPr>
          <w:lang w:eastAsia="ar-SA"/>
        </w:rPr>
        <w:lastRenderedPageBreak/>
        <w:t xml:space="preserve">запроса/ответа) появится значок </w:t>
      </w:r>
      <w:r w:rsidR="00180042">
        <w:rPr>
          <w:lang w:eastAsia="ar-SA"/>
        </w:rPr>
        <w:t>«</w:t>
      </w:r>
      <w:r w:rsidR="00180042" w:rsidRPr="00421CAD">
        <w:rPr>
          <w:noProof/>
        </w:rPr>
        <w:drawing>
          <wp:inline distT="0" distB="0" distL="0" distR="0" wp14:anchorId="65085939" wp14:editId="0C53BDF8">
            <wp:extent cx="156528" cy="1619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0"/>
                    <a:srcRect l="16342" t="18900" r="15953" b="14395"/>
                    <a:stretch/>
                  </pic:blipFill>
                  <pic:spPr bwMode="auto">
                    <a:xfrm>
                      <a:off x="0" y="0"/>
                      <a:ext cx="165551" cy="171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0042">
        <w:rPr>
          <w:lang w:eastAsia="ar-SA"/>
        </w:rPr>
        <w:t xml:space="preserve">», </w:t>
      </w:r>
      <w:r w:rsidRPr="00421CAD">
        <w:rPr>
          <w:lang w:eastAsia="ar-SA"/>
        </w:rPr>
        <w:t>при наведении на который поль</w:t>
      </w:r>
      <w:r>
        <w:rPr>
          <w:lang w:eastAsia="ar-SA"/>
        </w:rPr>
        <w:t>зователю показывается подсказка</w:t>
      </w:r>
      <w:r>
        <w:t>.</w:t>
      </w:r>
    </w:p>
    <w:p w14:paraId="0E52BE07" w14:textId="77777777" w:rsidR="008A07AB" w:rsidRPr="00421CAD" w:rsidRDefault="008A07AB" w:rsidP="00DC7EEE">
      <w:pPr>
        <w:pStyle w:val="afff0"/>
        <w:numPr>
          <w:ilvl w:val="0"/>
          <w:numId w:val="96"/>
        </w:numPr>
        <w:ind w:left="0" w:firstLine="709"/>
        <w:rPr>
          <w:lang w:eastAsia="ar-SA"/>
        </w:rPr>
      </w:pPr>
      <w:r w:rsidRPr="00F70E7E">
        <w:t>«</w:t>
      </w:r>
      <w:r>
        <w:t>Стратегия</w:t>
      </w:r>
      <w:r w:rsidRPr="00F70E7E">
        <w:t xml:space="preserve"> заполнения» - </w:t>
      </w:r>
      <w:r w:rsidRPr="00421CAD">
        <w:rPr>
          <w:lang w:eastAsia="ar-SA"/>
        </w:rPr>
        <w:t xml:space="preserve">обеспечивает </w:t>
      </w:r>
      <w:proofErr w:type="spellStart"/>
      <w:r w:rsidRPr="00421CAD">
        <w:rPr>
          <w:lang w:eastAsia="ar-SA"/>
        </w:rPr>
        <w:t>автозаполнение</w:t>
      </w:r>
      <w:proofErr w:type="spellEnd"/>
      <w:r w:rsidRPr="00421CAD">
        <w:rPr>
          <w:lang w:eastAsia="ar-SA"/>
        </w:rPr>
        <w:t xml:space="preserve"> поля данными из профиля пользователя. Из выпадающего списка можно выбрать следующие данные:</w:t>
      </w:r>
    </w:p>
    <w:p w14:paraId="1750C905" w14:textId="77777777" w:rsidR="008A07AB" w:rsidRPr="00421CAD" w:rsidRDefault="008A07AB" w:rsidP="00DC7EEE">
      <w:pPr>
        <w:pStyle w:val="afff0"/>
        <w:numPr>
          <w:ilvl w:val="0"/>
          <w:numId w:val="79"/>
        </w:numPr>
        <w:tabs>
          <w:tab w:val="left" w:pos="993"/>
        </w:tabs>
        <w:rPr>
          <w:lang w:eastAsia="ar-SA"/>
        </w:rPr>
      </w:pPr>
      <w:r w:rsidRPr="00421CAD">
        <w:rPr>
          <w:lang w:eastAsia="ar-SA"/>
        </w:rPr>
        <w:t>Ведомство-отправитель</w:t>
      </w:r>
      <w:r w:rsidRPr="00421CAD">
        <w:rPr>
          <w:lang w:val="en-US" w:eastAsia="ar-SA"/>
        </w:rPr>
        <w:t>;</w:t>
      </w:r>
    </w:p>
    <w:p w14:paraId="113C7A52" w14:textId="77777777" w:rsidR="008A07AB" w:rsidRPr="00421CAD" w:rsidRDefault="008A07AB" w:rsidP="00DC7EEE">
      <w:pPr>
        <w:pStyle w:val="afff0"/>
        <w:numPr>
          <w:ilvl w:val="0"/>
          <w:numId w:val="79"/>
        </w:numPr>
        <w:tabs>
          <w:tab w:val="left" w:pos="993"/>
        </w:tabs>
        <w:rPr>
          <w:lang w:eastAsia="ar-SA"/>
        </w:rPr>
      </w:pPr>
      <w:r w:rsidRPr="00421CAD">
        <w:rPr>
          <w:lang w:eastAsia="ar-SA"/>
        </w:rPr>
        <w:t>ФИО сотрудника</w:t>
      </w:r>
      <w:r w:rsidRPr="00421CAD">
        <w:rPr>
          <w:lang w:val="en-US" w:eastAsia="ar-SA"/>
        </w:rPr>
        <w:t>;</w:t>
      </w:r>
    </w:p>
    <w:p w14:paraId="582D436D" w14:textId="77777777" w:rsidR="008A07AB" w:rsidRPr="00421CAD" w:rsidRDefault="008A07AB" w:rsidP="00DC7EEE">
      <w:pPr>
        <w:pStyle w:val="afff0"/>
        <w:numPr>
          <w:ilvl w:val="0"/>
          <w:numId w:val="79"/>
        </w:numPr>
        <w:tabs>
          <w:tab w:val="left" w:pos="993"/>
        </w:tabs>
        <w:rPr>
          <w:lang w:eastAsia="ar-SA"/>
        </w:rPr>
      </w:pPr>
      <w:r w:rsidRPr="00421CAD">
        <w:rPr>
          <w:lang w:val="en-US" w:eastAsia="ar-SA"/>
        </w:rPr>
        <w:t xml:space="preserve">Email </w:t>
      </w:r>
      <w:r w:rsidRPr="00421CAD">
        <w:rPr>
          <w:lang w:eastAsia="ar-SA"/>
        </w:rPr>
        <w:t>сотрудника</w:t>
      </w:r>
      <w:r w:rsidRPr="00421CAD">
        <w:rPr>
          <w:lang w:val="en-US" w:eastAsia="ar-SA"/>
        </w:rPr>
        <w:t>;</w:t>
      </w:r>
    </w:p>
    <w:p w14:paraId="5B8089CF" w14:textId="77777777" w:rsidR="008A07AB" w:rsidRPr="00421CAD" w:rsidRDefault="008A07AB" w:rsidP="00DC7EEE">
      <w:pPr>
        <w:pStyle w:val="afff0"/>
        <w:numPr>
          <w:ilvl w:val="0"/>
          <w:numId w:val="79"/>
        </w:numPr>
        <w:tabs>
          <w:tab w:val="left" w:pos="993"/>
        </w:tabs>
        <w:rPr>
          <w:lang w:eastAsia="ar-SA"/>
        </w:rPr>
      </w:pPr>
      <w:r w:rsidRPr="00421CAD">
        <w:rPr>
          <w:lang w:eastAsia="ar-SA"/>
        </w:rPr>
        <w:t>Контактный телефон</w:t>
      </w:r>
      <w:r w:rsidRPr="00421CAD">
        <w:rPr>
          <w:lang w:val="en-US" w:eastAsia="ar-SA"/>
        </w:rPr>
        <w:t>;</w:t>
      </w:r>
    </w:p>
    <w:p w14:paraId="6D33A28A" w14:textId="77777777" w:rsidR="008A07AB" w:rsidRPr="00421CAD" w:rsidRDefault="008A07AB" w:rsidP="00DC7EEE">
      <w:pPr>
        <w:pStyle w:val="afff0"/>
        <w:numPr>
          <w:ilvl w:val="0"/>
          <w:numId w:val="79"/>
        </w:numPr>
        <w:tabs>
          <w:tab w:val="left" w:pos="993"/>
        </w:tabs>
        <w:rPr>
          <w:lang w:eastAsia="ar-SA"/>
        </w:rPr>
      </w:pPr>
      <w:r w:rsidRPr="00421CAD">
        <w:rPr>
          <w:lang w:eastAsia="ar-SA"/>
        </w:rPr>
        <w:t>Должность сотрудника</w:t>
      </w:r>
      <w:r w:rsidRPr="00421CAD">
        <w:rPr>
          <w:lang w:val="en-US" w:eastAsia="ar-SA"/>
        </w:rPr>
        <w:t>;</w:t>
      </w:r>
    </w:p>
    <w:p w14:paraId="70EF67E3" w14:textId="77777777" w:rsidR="008A07AB" w:rsidRPr="00421CAD" w:rsidRDefault="008A07AB" w:rsidP="00DC7EEE">
      <w:pPr>
        <w:pStyle w:val="afff0"/>
        <w:numPr>
          <w:ilvl w:val="0"/>
          <w:numId w:val="79"/>
        </w:numPr>
        <w:tabs>
          <w:tab w:val="left" w:pos="993"/>
        </w:tabs>
        <w:rPr>
          <w:lang w:eastAsia="ar-SA"/>
        </w:rPr>
      </w:pPr>
      <w:r w:rsidRPr="00421CAD">
        <w:rPr>
          <w:lang w:eastAsia="ar-SA"/>
        </w:rPr>
        <w:t xml:space="preserve">Другое поле. </w:t>
      </w:r>
    </w:p>
    <w:p w14:paraId="2B717510" w14:textId="03AB99E8" w:rsidR="008A07AB" w:rsidRPr="00421CAD" w:rsidRDefault="008A07AB" w:rsidP="008A07AB">
      <w:pPr>
        <w:pStyle w:val="afff0"/>
        <w:tabs>
          <w:tab w:val="left" w:pos="993"/>
        </w:tabs>
        <w:rPr>
          <w:lang w:eastAsia="ar-SA"/>
        </w:rPr>
      </w:pPr>
      <w:r w:rsidRPr="00421CAD">
        <w:rPr>
          <w:lang w:eastAsia="ar-SA"/>
        </w:rPr>
        <w:t>При выборе значения «Другое поле», необходимо в поле «</w:t>
      </w:r>
      <w:proofErr w:type="spellStart"/>
      <w:r w:rsidRPr="00421CAD">
        <w:rPr>
          <w:lang w:eastAsia="ar-SA"/>
        </w:rPr>
        <w:t>Автоподстановка</w:t>
      </w:r>
      <w:proofErr w:type="spellEnd"/>
      <w:r w:rsidRPr="00421CAD">
        <w:rPr>
          <w:lang w:eastAsia="ar-SA"/>
        </w:rPr>
        <w:t xml:space="preserve">» выбрать поле на форме, из которого будет проставляться значение в текущее поле. Например, на рисунке </w:t>
      </w:r>
      <w:r>
        <w:rPr>
          <w:lang w:eastAsia="ar-SA"/>
        </w:rPr>
        <w:t>ниже</w:t>
      </w:r>
      <w:r w:rsidRPr="00421CAD">
        <w:rPr>
          <w:lang w:eastAsia="ar-SA"/>
        </w:rPr>
        <w:t>, в поле ФИО (1) будет автоматически подставляться значение поля ФИО родителя (2)</w:t>
      </w:r>
      <w:r w:rsidR="00180042">
        <w:rPr>
          <w:lang w:eastAsia="ar-SA"/>
        </w:rPr>
        <w:t>.</w:t>
      </w:r>
    </w:p>
    <w:p w14:paraId="3AA4BB8F" w14:textId="77777777" w:rsidR="008A07AB" w:rsidRPr="00421CAD" w:rsidRDefault="008A07AB" w:rsidP="008A07AB">
      <w:pPr>
        <w:pStyle w:val="afff0"/>
        <w:keepNext/>
        <w:tabs>
          <w:tab w:val="left" w:pos="993"/>
        </w:tabs>
        <w:ind w:firstLine="0"/>
        <w:jc w:val="center"/>
      </w:pPr>
      <w:r w:rsidRPr="00421CAD">
        <w:rPr>
          <w:noProof/>
        </w:rPr>
        <w:drawing>
          <wp:inline distT="0" distB="0" distL="0" distR="0" wp14:anchorId="51843959" wp14:editId="5898E7F1">
            <wp:extent cx="5940425" cy="2510155"/>
            <wp:effectExtent l="0" t="0" r="3175" b="444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C2122" w14:textId="1BDAF719" w:rsidR="008A07AB" w:rsidRDefault="008A07AB" w:rsidP="008A07AB">
      <w:pPr>
        <w:pStyle w:val="af3"/>
      </w:pPr>
      <w:r w:rsidRPr="00A77FD4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D2029F">
        <w:rPr>
          <w:noProof/>
        </w:rPr>
        <w:t>80</w:t>
      </w:r>
      <w:r>
        <w:rPr>
          <w:noProof/>
        </w:rPr>
        <w:fldChar w:fldCharType="end"/>
      </w:r>
      <w:r w:rsidR="00180042">
        <w:t xml:space="preserve">. </w:t>
      </w:r>
      <w:proofErr w:type="spellStart"/>
      <w:r w:rsidRPr="00A77FD4">
        <w:t>Автоподстановка</w:t>
      </w:r>
      <w:proofErr w:type="spellEnd"/>
      <w:r w:rsidRPr="00A77FD4">
        <w:t xml:space="preserve"> значения в поле</w:t>
      </w:r>
    </w:p>
    <w:p w14:paraId="384FFA6E" w14:textId="265118C9" w:rsidR="008A07AB" w:rsidRDefault="008A07AB" w:rsidP="00DC7EEE">
      <w:pPr>
        <w:pStyle w:val="afff0"/>
        <w:numPr>
          <w:ilvl w:val="0"/>
          <w:numId w:val="96"/>
        </w:numPr>
        <w:ind w:left="0" w:firstLine="709"/>
      </w:pPr>
      <w:r>
        <w:t xml:space="preserve">«Пример заполнения» - </w:t>
      </w:r>
      <w:r w:rsidRPr="00421CAD">
        <w:rPr>
          <w:lang w:eastAsia="ar-SA"/>
        </w:rPr>
        <w:t>значение, которое будет отображаться внутри поля в качестве примера. Поле является не обязательным для заполнения. Пример</w:t>
      </w:r>
      <w:r>
        <w:rPr>
          <w:lang w:eastAsia="ar-SA"/>
        </w:rPr>
        <w:t xml:space="preserve"> заполнения (</w:t>
      </w:r>
      <w:r w:rsidR="00180042">
        <w:rPr>
          <w:lang w:eastAsia="ar-SA"/>
        </w:rPr>
        <w:fldChar w:fldCharType="begin"/>
      </w:r>
      <w:r w:rsidR="00180042">
        <w:rPr>
          <w:lang w:eastAsia="ar-SA"/>
        </w:rPr>
        <w:instrText xml:space="preserve"> REF _Ref38886904 \h </w:instrText>
      </w:r>
      <w:r w:rsidR="00180042">
        <w:rPr>
          <w:lang w:eastAsia="ar-SA"/>
        </w:rPr>
      </w:r>
      <w:r w:rsidR="00180042">
        <w:rPr>
          <w:lang w:eastAsia="ar-SA"/>
        </w:rPr>
        <w:fldChar w:fldCharType="separate"/>
      </w:r>
      <w:r w:rsidR="00D2029F" w:rsidRPr="00A77FD4">
        <w:t xml:space="preserve">Рисунок </w:t>
      </w:r>
      <w:r w:rsidR="00D2029F">
        <w:rPr>
          <w:noProof/>
        </w:rPr>
        <w:t>81</w:t>
      </w:r>
      <w:r w:rsidR="00180042">
        <w:rPr>
          <w:lang w:eastAsia="ar-SA"/>
        </w:rPr>
        <w:fldChar w:fldCharType="end"/>
      </w:r>
      <w:r>
        <w:rPr>
          <w:lang w:eastAsia="ar-SA"/>
        </w:rPr>
        <w:t>)</w:t>
      </w:r>
      <w:r>
        <w:t>.</w:t>
      </w:r>
    </w:p>
    <w:p w14:paraId="6F472912" w14:textId="77777777" w:rsidR="008A07AB" w:rsidRPr="00421CAD" w:rsidRDefault="008A07AB" w:rsidP="008A07AB">
      <w:pPr>
        <w:pStyle w:val="afff0"/>
        <w:keepNext/>
        <w:ind w:firstLine="0"/>
        <w:jc w:val="center"/>
      </w:pPr>
      <w:r w:rsidRPr="00421CAD">
        <w:rPr>
          <w:noProof/>
        </w:rPr>
        <w:drawing>
          <wp:inline distT="0" distB="0" distL="0" distR="0" wp14:anchorId="7D06F5DE" wp14:editId="1AE4C847">
            <wp:extent cx="5067300" cy="664626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108047" cy="6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F92F3" w14:textId="74AAE500" w:rsidR="008A07AB" w:rsidRPr="00A77FD4" w:rsidRDefault="008A07AB" w:rsidP="008A07AB">
      <w:pPr>
        <w:pStyle w:val="af3"/>
      </w:pPr>
      <w:bookmarkStart w:id="205" w:name="_Ref38886904"/>
      <w:r w:rsidRPr="00A77FD4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D2029F">
        <w:rPr>
          <w:noProof/>
        </w:rPr>
        <w:t>81</w:t>
      </w:r>
      <w:r>
        <w:rPr>
          <w:noProof/>
        </w:rPr>
        <w:fldChar w:fldCharType="end"/>
      </w:r>
      <w:bookmarkEnd w:id="205"/>
      <w:r w:rsidR="00180042">
        <w:t xml:space="preserve">. </w:t>
      </w:r>
      <w:r w:rsidRPr="00A77FD4">
        <w:t>Пример</w:t>
      </w:r>
      <w:r w:rsidR="00180042">
        <w:t xml:space="preserve"> заполнения поля ФИО значением «</w:t>
      </w:r>
      <w:r w:rsidRPr="00A77FD4">
        <w:t>Иванов Иван Иванович</w:t>
      </w:r>
      <w:r w:rsidR="00180042">
        <w:t>»</w:t>
      </w:r>
    </w:p>
    <w:p w14:paraId="42B52E0C" w14:textId="77777777" w:rsidR="008A07AB" w:rsidRDefault="008A07AB" w:rsidP="00DC7EEE">
      <w:pPr>
        <w:pStyle w:val="afff0"/>
        <w:numPr>
          <w:ilvl w:val="0"/>
          <w:numId w:val="96"/>
        </w:numPr>
        <w:ind w:left="0" w:firstLine="709"/>
      </w:pPr>
      <w:r>
        <w:t xml:space="preserve">«Параметр коннектора» - </w:t>
      </w:r>
      <w:r w:rsidRPr="00421CAD">
        <w:rPr>
          <w:lang w:eastAsia="ar-SA"/>
        </w:rPr>
        <w:t xml:space="preserve">наименование столбца из </w:t>
      </w:r>
      <w:r w:rsidRPr="00421CAD">
        <w:rPr>
          <w:lang w:val="en-US" w:eastAsia="ar-SA"/>
        </w:rPr>
        <w:t>SQL</w:t>
      </w:r>
      <w:r w:rsidRPr="00421CAD">
        <w:rPr>
          <w:lang w:eastAsia="ar-SA"/>
        </w:rPr>
        <w:t xml:space="preserve"> запроса для создания синхронного запроса. Функция неактивна</w:t>
      </w:r>
      <w:r>
        <w:t>.</w:t>
      </w:r>
    </w:p>
    <w:p w14:paraId="3BB45DEC" w14:textId="77777777" w:rsidR="008A07AB" w:rsidRPr="00D344C7" w:rsidRDefault="008A07AB" w:rsidP="00DC7EEE">
      <w:pPr>
        <w:pStyle w:val="afff0"/>
        <w:numPr>
          <w:ilvl w:val="0"/>
          <w:numId w:val="96"/>
        </w:numPr>
        <w:ind w:left="0" w:firstLine="709"/>
      </w:pPr>
      <w:r>
        <w:t xml:space="preserve">«Использовать в качестве метки» - </w:t>
      </w:r>
      <w:r w:rsidRPr="00421CAD">
        <w:rPr>
          <w:lang w:eastAsia="ar-SA"/>
        </w:rPr>
        <w:t xml:space="preserve">при проставлении </w:t>
      </w:r>
      <w:r>
        <w:rPr>
          <w:lang w:eastAsia="ar-SA"/>
        </w:rPr>
        <w:t>флажка</w:t>
      </w:r>
      <w:r w:rsidRPr="00421CAD">
        <w:rPr>
          <w:lang w:eastAsia="ar-SA"/>
        </w:rPr>
        <w:t xml:space="preserve"> информация из выбранного текстового поля будет выноситься в метку. Необязательно для заполнения.</w:t>
      </w:r>
    </w:p>
    <w:p w14:paraId="1183FF3A" w14:textId="77777777" w:rsidR="008A07AB" w:rsidRPr="00F70E7E" w:rsidRDefault="008A07AB" w:rsidP="00DC7EEE">
      <w:pPr>
        <w:pStyle w:val="afff0"/>
        <w:numPr>
          <w:ilvl w:val="0"/>
          <w:numId w:val="96"/>
        </w:numPr>
        <w:ind w:left="0" w:firstLine="709"/>
      </w:pPr>
      <w:r>
        <w:lastRenderedPageBreak/>
        <w:t>«Обязательное» - поле установления</w:t>
      </w:r>
      <w:r w:rsidRPr="00F70E7E">
        <w:t xml:space="preserve"> признака. </w:t>
      </w:r>
      <w:r>
        <w:t>Необязательно для заполнения. При установке признака поле будет отмечено</w:t>
      </w:r>
      <w:r w:rsidRPr="00F70E7E">
        <w:t xml:space="preserve"> как обязательное</w:t>
      </w:r>
      <w:r>
        <w:t xml:space="preserve"> для заполнения (маркируется с</w:t>
      </w:r>
      <w:r w:rsidRPr="00F70E7E">
        <w:t>пециальным символом «</w:t>
      </w:r>
      <w:r w:rsidRPr="00F70E7E">
        <w:rPr>
          <w:b/>
          <w:color w:val="FF0000"/>
        </w:rPr>
        <w:t>*</w:t>
      </w:r>
      <w:r w:rsidRPr="00F70E7E">
        <w:t>».</w:t>
      </w:r>
    </w:p>
    <w:p w14:paraId="0FE31B68" w14:textId="6518CEBE" w:rsidR="008A07AB" w:rsidRDefault="008A07AB" w:rsidP="00DC7EEE">
      <w:pPr>
        <w:pStyle w:val="afff0"/>
        <w:numPr>
          <w:ilvl w:val="0"/>
          <w:numId w:val="96"/>
        </w:numPr>
        <w:ind w:left="0" w:firstLine="709"/>
      </w:pPr>
      <w:r w:rsidRPr="00F70E7E">
        <w:t>«Длина» - поле установ</w:t>
      </w:r>
      <w:r>
        <w:t>ления</w:t>
      </w:r>
      <w:r w:rsidRPr="00F70E7E">
        <w:t xml:space="preserve"> признака. </w:t>
      </w:r>
      <w:r>
        <w:t xml:space="preserve">Необязательно для заполнения. </w:t>
      </w:r>
      <w:r w:rsidRPr="00421CAD">
        <w:rPr>
          <w:lang w:eastAsia="ar-SA"/>
        </w:rPr>
        <w:t>При установке галочки в флажок для выбранного поля на форме появится ограничение на количество вводимых в него символов. Например, можно ограничить количество символов для указания индекса (6 цифр) или адреса e-</w:t>
      </w:r>
      <w:proofErr w:type="spellStart"/>
      <w:r w:rsidRPr="00421CAD">
        <w:rPr>
          <w:lang w:eastAsia="ar-SA"/>
        </w:rPr>
        <w:t>mail</w:t>
      </w:r>
      <w:proofErr w:type="spellEnd"/>
      <w:r w:rsidRPr="00421CAD">
        <w:rPr>
          <w:lang w:eastAsia="ar-SA"/>
        </w:rPr>
        <w:t xml:space="preserve"> (20 символов). Для настройки ограничения необходимо указать минимальное и максимальное колич</w:t>
      </w:r>
      <w:r w:rsidR="00180042">
        <w:rPr>
          <w:lang w:eastAsia="ar-SA"/>
        </w:rPr>
        <w:t>ество символов в полях «От» и «Д</w:t>
      </w:r>
      <w:r w:rsidRPr="00421CAD">
        <w:rPr>
          <w:lang w:eastAsia="ar-SA"/>
        </w:rPr>
        <w:t>о», которые появляются после установки галочки. Для текстового поля имеется ограничение размера до 512 символов. Это связано с тем, что при большем об</w:t>
      </w:r>
      <w:r>
        <w:rPr>
          <w:lang w:eastAsia="ar-SA"/>
        </w:rPr>
        <w:t>ъёме текст становится нечитаемым</w:t>
      </w:r>
      <w:r>
        <w:t>.</w:t>
      </w:r>
      <w:r w:rsidRPr="00F70E7E">
        <w:t xml:space="preserve"> </w:t>
      </w:r>
    </w:p>
    <w:p w14:paraId="169F1543" w14:textId="77777777" w:rsidR="008A07AB" w:rsidRPr="00F70E7E" w:rsidRDefault="008A07AB" w:rsidP="00DC7EEE">
      <w:pPr>
        <w:pStyle w:val="afff0"/>
        <w:numPr>
          <w:ilvl w:val="0"/>
          <w:numId w:val="96"/>
        </w:numPr>
        <w:ind w:left="0" w:firstLine="709"/>
      </w:pPr>
      <w:r>
        <w:t>«Маска ввода» - поле установления</w:t>
      </w:r>
      <w:r w:rsidRPr="00F70E7E">
        <w:t xml:space="preserve"> признака</w:t>
      </w:r>
      <w:r>
        <w:t xml:space="preserve">. Необязательно для заполнения. При установке признака заполнение поля будет производится строго по указанному образцу. Для установки маски введите в появившееся справа от </w:t>
      </w:r>
      <w:proofErr w:type="spellStart"/>
      <w:r>
        <w:t>чекбокса</w:t>
      </w:r>
      <w:proofErr w:type="spellEnd"/>
      <w:r>
        <w:t xml:space="preserve"> поле требуемый образец, используя символы «</w:t>
      </w:r>
      <w:r w:rsidRPr="00494968">
        <w:rPr>
          <w:i/>
          <w:color w:val="2F5496"/>
        </w:rPr>
        <w:t>б</w:t>
      </w:r>
      <w:r>
        <w:t>» для обозначения букв, «</w:t>
      </w:r>
      <w:r w:rsidRPr="00494968">
        <w:rPr>
          <w:i/>
          <w:color w:val="2F5496"/>
        </w:rPr>
        <w:t>ч</w:t>
      </w:r>
      <w:r>
        <w:t xml:space="preserve">» - для цифр и знаки препинания </w:t>
      </w:r>
      <w:proofErr w:type="gramStart"/>
      <w:r>
        <w:t>«</w:t>
      </w:r>
      <w:r w:rsidRPr="00494968">
        <w:rPr>
          <w:color w:val="2F5496"/>
        </w:rPr>
        <w:t>.-</w:t>
      </w:r>
      <w:proofErr w:type="gramEnd"/>
      <w:r w:rsidRPr="00494968">
        <w:rPr>
          <w:color w:val="2F5496"/>
        </w:rPr>
        <w:t>)(+</w:t>
      </w:r>
      <w:r>
        <w:t>» (точка, тире, скобки, плюс). Например, можно установить маску для номера СНИЛС в формате «</w:t>
      </w:r>
      <w:proofErr w:type="spellStart"/>
      <w:r w:rsidRPr="00494968">
        <w:rPr>
          <w:i/>
          <w:color w:val="2F5496"/>
        </w:rPr>
        <w:t>ччч-ччч-ччч</w:t>
      </w:r>
      <w:proofErr w:type="spellEnd"/>
      <w:r w:rsidRPr="00494968">
        <w:rPr>
          <w:i/>
          <w:color w:val="2F5496"/>
        </w:rPr>
        <w:t xml:space="preserve"> </w:t>
      </w:r>
      <w:proofErr w:type="spellStart"/>
      <w:r w:rsidRPr="00494968">
        <w:rPr>
          <w:i/>
          <w:color w:val="2F5496"/>
        </w:rPr>
        <w:t>чч</w:t>
      </w:r>
      <w:proofErr w:type="spellEnd"/>
      <w:r>
        <w:t>».</w:t>
      </w:r>
    </w:p>
    <w:p w14:paraId="6FFF72D2" w14:textId="77777777" w:rsidR="008A07AB" w:rsidRDefault="008A07AB" w:rsidP="00DC7EEE">
      <w:pPr>
        <w:pStyle w:val="afff0"/>
        <w:numPr>
          <w:ilvl w:val="0"/>
          <w:numId w:val="96"/>
        </w:numPr>
        <w:ind w:left="0" w:firstLine="709"/>
      </w:pPr>
      <w:r w:rsidRPr="00F70E7E">
        <w:t xml:space="preserve">«Валидатор» - </w:t>
      </w:r>
      <w:r w:rsidRPr="00421CAD">
        <w:rPr>
          <w:lang w:eastAsia="ar-SA"/>
        </w:rPr>
        <w:t>установка дополнительной валидации для поля, например, валидация ИНН, ОГРН, Число, СНИЛС и пр. Заполняется значением из выпадающего списка. Необязательно для заполнения. При выборе значения из списка в поле на форме устанавливается определенный формат заполнения. Например, можно установить заполнение только русскими буквами или только числами</w:t>
      </w:r>
      <w:r w:rsidRPr="00F70E7E">
        <w:t xml:space="preserve">. </w:t>
      </w:r>
    </w:p>
    <w:p w14:paraId="35E4C712" w14:textId="77777777" w:rsidR="008A07AB" w:rsidRPr="00421CAD" w:rsidRDefault="008A07AB" w:rsidP="008A07AB">
      <w:pPr>
        <w:pStyle w:val="afff0"/>
        <w:rPr>
          <w:lang w:eastAsia="ar-SA"/>
        </w:rPr>
      </w:pPr>
      <w:r w:rsidRPr="00421CAD">
        <w:rPr>
          <w:lang w:eastAsia="ar-SA"/>
        </w:rPr>
        <w:t xml:space="preserve">После выбора </w:t>
      </w:r>
      <w:proofErr w:type="spellStart"/>
      <w:r w:rsidRPr="00421CAD">
        <w:rPr>
          <w:lang w:eastAsia="ar-SA"/>
        </w:rPr>
        <w:t>валидатора</w:t>
      </w:r>
      <w:proofErr w:type="spellEnd"/>
      <w:r w:rsidRPr="00421CAD">
        <w:rPr>
          <w:lang w:eastAsia="ar-SA"/>
        </w:rPr>
        <w:t xml:space="preserve"> появляется поле с текстом предупреждения, которое будет отображаться пользователю при заполнении не по формату (Рисунок 17). Текст предупреждения прописывается автоматически, но он доступен для редактирования.</w:t>
      </w:r>
    </w:p>
    <w:p w14:paraId="24B5BCDB" w14:textId="77777777" w:rsidR="008A07AB" w:rsidRPr="00421CAD" w:rsidRDefault="008A07AB" w:rsidP="008A07AB">
      <w:pPr>
        <w:pStyle w:val="af3"/>
        <w:rPr>
          <w:i/>
          <w:sz w:val="24"/>
          <w:szCs w:val="28"/>
        </w:rPr>
      </w:pPr>
      <w:r w:rsidRPr="00421CAD">
        <w:rPr>
          <w:i/>
          <w:noProof/>
          <w:sz w:val="24"/>
          <w:szCs w:val="28"/>
        </w:rPr>
        <w:drawing>
          <wp:inline distT="0" distB="0" distL="0" distR="0" wp14:anchorId="717FAD1C" wp14:editId="4A20FC03">
            <wp:extent cx="3393469" cy="1045028"/>
            <wp:effectExtent l="0" t="0" r="0" b="317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3433509" cy="105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AE3B0" w14:textId="592E42AA" w:rsidR="008A07AB" w:rsidRPr="009B7CB2" w:rsidRDefault="008A07AB" w:rsidP="008A07AB">
      <w:pPr>
        <w:pStyle w:val="af3"/>
      </w:pPr>
      <w:r w:rsidRPr="00AE30DE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D2029F">
        <w:rPr>
          <w:noProof/>
        </w:rPr>
        <w:t>82</w:t>
      </w:r>
      <w:r>
        <w:rPr>
          <w:noProof/>
        </w:rPr>
        <w:fldChar w:fldCharType="end"/>
      </w:r>
      <w:r w:rsidR="00180042">
        <w:t xml:space="preserve">. </w:t>
      </w:r>
      <w:r w:rsidRPr="00AE30DE">
        <w:t>Поле с текс</w:t>
      </w:r>
      <w:r w:rsidR="00180042">
        <w:t>том предупреждения пользователю</w:t>
      </w:r>
      <w:r w:rsidRPr="00AE30DE">
        <w:t xml:space="preserve"> о заполнении поля не по формату</w:t>
      </w:r>
    </w:p>
    <w:p w14:paraId="019DD7BE" w14:textId="77777777" w:rsidR="008A07AB" w:rsidRDefault="008A07AB" w:rsidP="008A07AB">
      <w:pPr>
        <w:pStyle w:val="a7"/>
        <w:keepNext w:val="0"/>
        <w:ind w:left="425" w:firstLine="851"/>
      </w:pPr>
      <w:bookmarkStart w:id="206" w:name="_Toc12530221"/>
      <w:bookmarkStart w:id="207" w:name="_Toc20404849"/>
      <w:bookmarkStart w:id="208" w:name="_Toc36829720"/>
      <w:bookmarkStart w:id="209" w:name="_Toc57723068"/>
      <w:r>
        <w:t>Текстовая область</w:t>
      </w:r>
      <w:bookmarkEnd w:id="206"/>
      <w:bookmarkEnd w:id="207"/>
      <w:bookmarkEnd w:id="208"/>
      <w:bookmarkEnd w:id="209"/>
    </w:p>
    <w:p w14:paraId="1F6A50CB" w14:textId="77777777" w:rsidR="008A07AB" w:rsidRDefault="008A07AB" w:rsidP="008A07AB">
      <w:pPr>
        <w:pStyle w:val="afff0"/>
      </w:pPr>
      <w:r>
        <w:t xml:space="preserve">Элемент предназначен для ввода многострочного текста </w:t>
      </w:r>
      <w:r w:rsidRPr="00421CAD">
        <w:rPr>
          <w:lang w:eastAsia="ar-SA"/>
        </w:rPr>
        <w:t>(доступны для ввода буквы, числа, спец. символы)</w:t>
      </w:r>
      <w:r>
        <w:t>.</w:t>
      </w:r>
    </w:p>
    <w:p w14:paraId="4CAA3B23" w14:textId="77777777" w:rsidR="008A07AB" w:rsidRDefault="008A07AB" w:rsidP="008A07AB">
      <w:pPr>
        <w:keepNext/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6E70EE35" wp14:editId="7D6F4F67">
            <wp:extent cx="6120130" cy="3162300"/>
            <wp:effectExtent l="0" t="0" r="0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B8651" w14:textId="0AA582F2" w:rsidR="008A07AB" w:rsidRDefault="008A07AB" w:rsidP="008A07AB">
      <w:pPr>
        <w:pStyle w:val="af3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D2029F">
        <w:rPr>
          <w:noProof/>
        </w:rPr>
        <w:t>83</w:t>
      </w:r>
      <w:r>
        <w:rPr>
          <w:noProof/>
        </w:rPr>
        <w:fldChar w:fldCharType="end"/>
      </w:r>
      <w:r>
        <w:t>. Текстовая область</w:t>
      </w:r>
    </w:p>
    <w:p w14:paraId="044CB66F" w14:textId="77777777" w:rsidR="008A07AB" w:rsidRPr="009560C9" w:rsidRDefault="008A07AB" w:rsidP="008A07AB">
      <w:pPr>
        <w:pStyle w:val="afff0"/>
      </w:pPr>
      <w:r>
        <w:t xml:space="preserve">Параметры конфигурации элемента аналогичны параметрам текстового поля (см. п. </w:t>
      </w:r>
      <w:r>
        <w:fldChar w:fldCharType="begin"/>
      </w:r>
      <w:r>
        <w:instrText xml:space="preserve"> REF _Ref484164783 \r \h </w:instrText>
      </w:r>
      <w:r>
        <w:fldChar w:fldCharType="separate"/>
      </w:r>
      <w:r w:rsidR="00D2029F">
        <w:t>7.2.2</w:t>
      </w:r>
      <w:r>
        <w:fldChar w:fldCharType="end"/>
      </w:r>
      <w:r>
        <w:t>).</w:t>
      </w:r>
    </w:p>
    <w:p w14:paraId="0DFF6E1C" w14:textId="77777777" w:rsidR="008A07AB" w:rsidRDefault="008A07AB" w:rsidP="008A07AB">
      <w:pPr>
        <w:pStyle w:val="a7"/>
        <w:keepNext w:val="0"/>
        <w:ind w:left="426" w:firstLine="851"/>
      </w:pPr>
      <w:bookmarkStart w:id="210" w:name="_Toc12530222"/>
      <w:bookmarkStart w:id="211" w:name="_Toc20404850"/>
      <w:bookmarkStart w:id="212" w:name="_Toc36829721"/>
      <w:bookmarkStart w:id="213" w:name="_Toc57723069"/>
      <w:r>
        <w:t>Поле даты</w:t>
      </w:r>
      <w:bookmarkEnd w:id="210"/>
      <w:bookmarkEnd w:id="211"/>
      <w:bookmarkEnd w:id="212"/>
      <w:bookmarkEnd w:id="213"/>
    </w:p>
    <w:p w14:paraId="1B2FDAFA" w14:textId="77777777" w:rsidR="008A07AB" w:rsidRDefault="008A07AB" w:rsidP="008A07AB">
      <w:pPr>
        <w:pStyle w:val="afff0"/>
      </w:pPr>
      <w:r>
        <w:t>Элемент используется внесения даты в формате «</w:t>
      </w:r>
      <w:r w:rsidRPr="009560C9">
        <w:rPr>
          <w:i/>
        </w:rPr>
        <w:t>ДД.ММ.ГГГГ</w:t>
      </w:r>
      <w:r>
        <w:t>» вручную либо с помощью встроенного календаря.</w:t>
      </w:r>
    </w:p>
    <w:p w14:paraId="15F06225" w14:textId="77777777" w:rsidR="008A07AB" w:rsidRDefault="008A07AB" w:rsidP="008A07AB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32460ED7" wp14:editId="44B421A7">
            <wp:extent cx="6118860" cy="223266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1D732" w14:textId="77777777" w:rsidR="008A07AB" w:rsidRDefault="008A07AB" w:rsidP="008A07AB">
      <w:pPr>
        <w:pStyle w:val="af3"/>
      </w:pPr>
      <w:bookmarkStart w:id="214" w:name="_Ref36480162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D2029F">
        <w:rPr>
          <w:noProof/>
        </w:rPr>
        <w:t>84</w:t>
      </w:r>
      <w:r>
        <w:rPr>
          <w:noProof/>
        </w:rPr>
        <w:fldChar w:fldCharType="end"/>
      </w:r>
      <w:bookmarkEnd w:id="214"/>
      <w:r>
        <w:t xml:space="preserve">. Поле даты </w:t>
      </w:r>
    </w:p>
    <w:p w14:paraId="75D96404" w14:textId="77777777" w:rsidR="008A07AB" w:rsidRDefault="008A07AB" w:rsidP="008A07AB">
      <w:pPr>
        <w:pStyle w:val="afff0"/>
      </w:pPr>
      <w:r>
        <w:t>Элемент имеет следующие параметры конфигурации:</w:t>
      </w:r>
    </w:p>
    <w:p w14:paraId="2FDED8E7" w14:textId="77777777" w:rsidR="008A07AB" w:rsidRPr="00F70E7E" w:rsidRDefault="008A07AB" w:rsidP="00DC7EEE">
      <w:pPr>
        <w:pStyle w:val="afff0"/>
        <w:numPr>
          <w:ilvl w:val="0"/>
          <w:numId w:val="97"/>
        </w:numPr>
        <w:ind w:left="0" w:firstLine="709"/>
      </w:pPr>
      <w:r w:rsidRPr="00F70E7E">
        <w:t>«</w:t>
      </w:r>
      <w:proofErr w:type="spellStart"/>
      <w:r w:rsidRPr="00F70E7E">
        <w:t>Id</w:t>
      </w:r>
      <w:proofErr w:type="spellEnd"/>
      <w:r w:rsidRPr="00F70E7E">
        <w:t xml:space="preserve">» – </w:t>
      </w:r>
      <w:r w:rsidRPr="00421CAD">
        <w:rPr>
          <w:lang w:eastAsia="ar-SA"/>
        </w:rPr>
        <w:t>уникальный идентификатор элемента на форме. Генерируется автоматически, поле доступно для редактирования. При ручном вводе допустимы только латинские буквы и цифры без пробелов. Допускается знак нижнего подчеркивания. Поле является обязательным.</w:t>
      </w:r>
      <w:r w:rsidRPr="00F70E7E">
        <w:t xml:space="preserve"> </w:t>
      </w:r>
    </w:p>
    <w:p w14:paraId="1333DBAE" w14:textId="77777777" w:rsidR="008A07AB" w:rsidRDefault="008A07AB" w:rsidP="00DC7EEE">
      <w:pPr>
        <w:pStyle w:val="afff0"/>
        <w:numPr>
          <w:ilvl w:val="0"/>
          <w:numId w:val="97"/>
        </w:numPr>
        <w:ind w:left="0" w:firstLine="709"/>
      </w:pPr>
      <w:r w:rsidRPr="00F70E7E">
        <w:t xml:space="preserve">«Наименование» – </w:t>
      </w:r>
      <w:r w:rsidRPr="00421CAD">
        <w:rPr>
          <w:lang w:eastAsia="ar-SA"/>
        </w:rPr>
        <w:t>заголовок элемента на форме, заполняется пользователем</w:t>
      </w:r>
      <w:r>
        <w:t>.</w:t>
      </w:r>
    </w:p>
    <w:p w14:paraId="477F59CF" w14:textId="16E21F8D" w:rsidR="008A07AB" w:rsidRDefault="008A07AB" w:rsidP="00DC7EEE">
      <w:pPr>
        <w:pStyle w:val="afff0"/>
        <w:numPr>
          <w:ilvl w:val="0"/>
          <w:numId w:val="97"/>
        </w:numPr>
        <w:ind w:left="0" w:firstLine="709"/>
      </w:pPr>
      <w:r>
        <w:t xml:space="preserve">«Подсказка» - </w:t>
      </w:r>
      <w:r w:rsidRPr="00421CAD">
        <w:rPr>
          <w:lang w:eastAsia="ar-SA"/>
        </w:rPr>
        <w:t xml:space="preserve">элемент графического интерфейса формы для уточнения/понимания функций объекта. Подсказкой может служить любая фраза, которая </w:t>
      </w:r>
      <w:r w:rsidRPr="00421CAD">
        <w:rPr>
          <w:lang w:eastAsia="ar-SA"/>
        </w:rPr>
        <w:lastRenderedPageBreak/>
        <w:t xml:space="preserve">раскрывает предназначение поля. После установки подсказки для элемента (при создании запроса/ответа) появится значок </w:t>
      </w:r>
      <w:r w:rsidR="00180042">
        <w:rPr>
          <w:lang w:eastAsia="ar-SA"/>
        </w:rPr>
        <w:t>«</w:t>
      </w:r>
      <w:r w:rsidR="00180042" w:rsidRPr="00421CAD">
        <w:rPr>
          <w:noProof/>
        </w:rPr>
        <w:drawing>
          <wp:inline distT="0" distB="0" distL="0" distR="0" wp14:anchorId="7BE12B1A" wp14:editId="083F7E35">
            <wp:extent cx="156528" cy="1619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0"/>
                    <a:srcRect l="16342" t="18900" r="15953" b="14395"/>
                    <a:stretch/>
                  </pic:blipFill>
                  <pic:spPr bwMode="auto">
                    <a:xfrm>
                      <a:off x="0" y="0"/>
                      <a:ext cx="165551" cy="171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0042">
        <w:rPr>
          <w:lang w:eastAsia="ar-SA"/>
        </w:rPr>
        <w:t xml:space="preserve">», </w:t>
      </w:r>
      <w:r w:rsidRPr="00421CAD">
        <w:rPr>
          <w:lang w:eastAsia="ar-SA"/>
        </w:rPr>
        <w:t>при наведении на который пользователю показывается подсказка.</w:t>
      </w:r>
    </w:p>
    <w:p w14:paraId="7BA52B7E" w14:textId="37799215" w:rsidR="008A07AB" w:rsidRPr="00421CAD" w:rsidRDefault="008A07AB" w:rsidP="00DC7EEE">
      <w:pPr>
        <w:pStyle w:val="afff0"/>
        <w:numPr>
          <w:ilvl w:val="0"/>
          <w:numId w:val="97"/>
        </w:numPr>
        <w:ind w:left="0" w:firstLine="709"/>
      </w:pPr>
      <w:r>
        <w:t>«</w:t>
      </w:r>
      <w:r w:rsidRPr="00421CAD">
        <w:t>Обязательное</w:t>
      </w:r>
      <w:r>
        <w:t>»</w:t>
      </w:r>
      <w:r w:rsidRPr="00421CAD">
        <w:t xml:space="preserve"> – </w:t>
      </w:r>
      <w:r>
        <w:t>н</w:t>
      </w:r>
      <w:r w:rsidRPr="00421CAD">
        <w:t xml:space="preserve">еобязательно для заполнения. При установке галочки в флажке, выбранный элемент будет отмечен как обязательный для заполнения символом </w:t>
      </w:r>
      <w:r w:rsidR="00180042">
        <w:t>«</w:t>
      </w:r>
      <w:r w:rsidRPr="00180042">
        <w:rPr>
          <w:color w:val="FF0000"/>
        </w:rPr>
        <w:t>*</w:t>
      </w:r>
      <w:r w:rsidR="00180042">
        <w:t>»</w:t>
      </w:r>
      <w:r w:rsidRPr="00421CAD">
        <w:t>.</w:t>
      </w:r>
    </w:p>
    <w:p w14:paraId="0A82840D" w14:textId="77777777" w:rsidR="008A07AB" w:rsidRDefault="008A07AB" w:rsidP="00DC7EEE">
      <w:pPr>
        <w:pStyle w:val="afff0"/>
        <w:numPr>
          <w:ilvl w:val="0"/>
          <w:numId w:val="97"/>
        </w:numPr>
        <w:ind w:left="0" w:firstLine="709"/>
      </w:pPr>
      <w:r w:rsidRPr="00F70E7E">
        <w:t xml:space="preserve">«Пример заполнения» - </w:t>
      </w:r>
      <w:r w:rsidRPr="00421CAD">
        <w:rPr>
          <w:lang w:eastAsia="ar-SA"/>
        </w:rPr>
        <w:t>значение, которое будет отображаться внутри поля даты в качестве примера. Поле является не обязательным для заполнения.</w:t>
      </w:r>
      <w:r w:rsidRPr="00F70E7E">
        <w:t xml:space="preserve"> </w:t>
      </w:r>
    </w:p>
    <w:p w14:paraId="4C10A330" w14:textId="77777777" w:rsidR="008A07AB" w:rsidRDefault="008A07AB" w:rsidP="00DC7EEE">
      <w:pPr>
        <w:pStyle w:val="afff0"/>
        <w:numPr>
          <w:ilvl w:val="0"/>
          <w:numId w:val="97"/>
        </w:numPr>
        <w:ind w:left="0" w:firstLine="709"/>
      </w:pPr>
      <w:r>
        <w:t xml:space="preserve">«Параметр коннектора» - </w:t>
      </w:r>
      <w:r w:rsidRPr="00421CAD">
        <w:rPr>
          <w:lang w:eastAsia="ar-SA"/>
        </w:rPr>
        <w:t>наименование столбца из SQL запроса для создания синхронного запроса. Функция неактивна</w:t>
      </w:r>
      <w:r>
        <w:t>.</w:t>
      </w:r>
    </w:p>
    <w:p w14:paraId="355158AE" w14:textId="77777777" w:rsidR="008A07AB" w:rsidRPr="00D344C7" w:rsidRDefault="008A07AB" w:rsidP="00DC7EEE">
      <w:pPr>
        <w:pStyle w:val="afff0"/>
        <w:numPr>
          <w:ilvl w:val="0"/>
          <w:numId w:val="97"/>
        </w:numPr>
        <w:ind w:left="0" w:firstLine="709"/>
      </w:pPr>
      <w:r>
        <w:t xml:space="preserve">«Использовать в качестве метки» - </w:t>
      </w:r>
      <w:r w:rsidRPr="00421CAD">
        <w:rPr>
          <w:lang w:eastAsia="ar-SA"/>
        </w:rPr>
        <w:t xml:space="preserve">при проставлении </w:t>
      </w:r>
      <w:r>
        <w:rPr>
          <w:lang w:eastAsia="ar-SA"/>
        </w:rPr>
        <w:t>флажка</w:t>
      </w:r>
      <w:r w:rsidRPr="00421CAD">
        <w:rPr>
          <w:lang w:eastAsia="ar-SA"/>
        </w:rPr>
        <w:t>, информация из выбранного текстового поля будет выноситься в метку. Необязательно для заполнения.</w:t>
      </w:r>
    </w:p>
    <w:p w14:paraId="0CC3E8CD" w14:textId="77777777" w:rsidR="008A07AB" w:rsidRDefault="008A07AB" w:rsidP="00DC7EEE">
      <w:pPr>
        <w:pStyle w:val="afff0"/>
        <w:numPr>
          <w:ilvl w:val="0"/>
          <w:numId w:val="97"/>
        </w:numPr>
        <w:ind w:left="0" w:firstLine="709"/>
      </w:pPr>
      <w:r>
        <w:t>«Ограничение» - поле заполняется выбором значения из списка. Необязательно для заполнения. Имеет 2 значения:</w:t>
      </w:r>
    </w:p>
    <w:p w14:paraId="52C6AEED" w14:textId="77777777" w:rsidR="008A07AB" w:rsidRDefault="008A07AB" w:rsidP="00DC7EEE">
      <w:pPr>
        <w:pStyle w:val="afff0"/>
        <w:numPr>
          <w:ilvl w:val="0"/>
          <w:numId w:val="37"/>
        </w:numPr>
        <w:ind w:left="567" w:firstLine="567"/>
      </w:pPr>
      <w:r>
        <w:t>«Не более текущей» - позволяет ввод только текущего дня или более ранней даты (т.е. даты в прошлом);</w:t>
      </w:r>
    </w:p>
    <w:p w14:paraId="2B31AB9E" w14:textId="77777777" w:rsidR="008A07AB" w:rsidRPr="009560C9" w:rsidRDefault="008A07AB" w:rsidP="00DC7EEE">
      <w:pPr>
        <w:pStyle w:val="afff0"/>
        <w:numPr>
          <w:ilvl w:val="0"/>
          <w:numId w:val="37"/>
        </w:numPr>
        <w:ind w:left="567" w:firstLine="567"/>
      </w:pPr>
      <w:r>
        <w:t>«Не менее текущей» - позволяет ввод только текущего дня или последующих дат (т.е. даты в будущем).</w:t>
      </w:r>
    </w:p>
    <w:p w14:paraId="2B9186FE" w14:textId="77777777" w:rsidR="008A07AB" w:rsidRDefault="008A07AB" w:rsidP="008A07AB">
      <w:pPr>
        <w:pStyle w:val="a7"/>
        <w:keepNext w:val="0"/>
        <w:ind w:left="426" w:firstLine="851"/>
      </w:pPr>
      <w:bookmarkStart w:id="215" w:name="_Toc12530223"/>
      <w:bookmarkStart w:id="216" w:name="_Toc20404851"/>
      <w:bookmarkStart w:id="217" w:name="_Toc36829722"/>
      <w:bookmarkStart w:id="218" w:name="_Toc57723070"/>
      <w:r>
        <w:t>Поле загрузки файла</w:t>
      </w:r>
      <w:bookmarkEnd w:id="215"/>
      <w:bookmarkEnd w:id="216"/>
      <w:bookmarkEnd w:id="217"/>
      <w:bookmarkEnd w:id="218"/>
    </w:p>
    <w:p w14:paraId="08F499C4" w14:textId="77777777" w:rsidR="008A07AB" w:rsidRDefault="008A07AB" w:rsidP="008A07AB">
      <w:pPr>
        <w:pStyle w:val="afff0"/>
        <w:widowControl w:val="0"/>
      </w:pPr>
      <w:r>
        <w:t>Элемент</w:t>
      </w:r>
      <w:r w:rsidRPr="0095351D">
        <w:t xml:space="preserve"> позволя</w:t>
      </w:r>
      <w:r>
        <w:t xml:space="preserve">ет </w:t>
      </w:r>
      <w:r w:rsidRPr="0095351D">
        <w:t xml:space="preserve">загрузить </w:t>
      </w:r>
      <w:r>
        <w:t xml:space="preserve">в </w:t>
      </w:r>
      <w:r w:rsidRPr="0095351D">
        <w:t>форму</w:t>
      </w:r>
      <w:r>
        <w:t xml:space="preserve"> файл для последующей отправки вместе с остальной введенной в форму информацией. </w:t>
      </w:r>
      <w:r w:rsidRPr="00421CAD">
        <w:t>Если вы хотите, чтобы загруженный файл подписывался подписью специалиста (ЭП-СП), необходимо отметить флажок «Требовать подпись» в блоке настроек адаптера</w:t>
      </w:r>
      <w:r w:rsidRPr="0095351D">
        <w:t xml:space="preserve"> (</w:t>
      </w:r>
      <w:r>
        <w:t xml:space="preserve">подробнее в </w:t>
      </w:r>
      <w:r>
        <w:fldChar w:fldCharType="begin"/>
      </w:r>
      <w:r>
        <w:instrText xml:space="preserve"> REF _Ref484103264 \r \h </w:instrText>
      </w:r>
      <w:r>
        <w:fldChar w:fldCharType="separate"/>
      </w:r>
      <w:r w:rsidR="00D2029F">
        <w:t>7.1.2</w:t>
      </w:r>
      <w:r>
        <w:fldChar w:fldCharType="end"/>
      </w:r>
      <w:r>
        <w:t xml:space="preserve"> Настройка адаптера</w:t>
      </w:r>
      <w:r w:rsidRPr="0095351D">
        <w:t>).</w:t>
      </w:r>
    </w:p>
    <w:p w14:paraId="2ABB9F5D" w14:textId="77777777" w:rsidR="008A07AB" w:rsidRDefault="008A07AB" w:rsidP="008A07AB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1C52C24C" wp14:editId="2DF49E46">
            <wp:extent cx="6118860" cy="2011680"/>
            <wp:effectExtent l="0" t="0" r="0" b="762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D7E3C" w14:textId="77777777" w:rsidR="008A07AB" w:rsidRDefault="008A07AB" w:rsidP="008A07AB">
      <w:pPr>
        <w:pStyle w:val="af3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D2029F">
        <w:rPr>
          <w:noProof/>
        </w:rPr>
        <w:t>85</w:t>
      </w:r>
      <w:r>
        <w:rPr>
          <w:noProof/>
        </w:rPr>
        <w:fldChar w:fldCharType="end"/>
      </w:r>
      <w:r>
        <w:t>. Поле загрузки файла</w:t>
      </w:r>
    </w:p>
    <w:p w14:paraId="1E40C0A1" w14:textId="77777777" w:rsidR="008A07AB" w:rsidRPr="00436BD8" w:rsidRDefault="008A07AB" w:rsidP="008A07AB">
      <w:pPr>
        <w:pStyle w:val="afff0"/>
      </w:pPr>
      <w:r>
        <w:t>Элемент имеет следующие параметры конфигурации:</w:t>
      </w:r>
    </w:p>
    <w:p w14:paraId="352AABA4" w14:textId="77777777" w:rsidR="008A07AB" w:rsidRPr="00F70E7E" w:rsidRDefault="008A07AB" w:rsidP="00DC7EEE">
      <w:pPr>
        <w:pStyle w:val="afff0"/>
        <w:numPr>
          <w:ilvl w:val="0"/>
          <w:numId w:val="98"/>
        </w:numPr>
        <w:ind w:left="0" w:firstLine="709"/>
      </w:pPr>
      <w:r w:rsidRPr="00F70E7E">
        <w:t>«</w:t>
      </w:r>
      <w:proofErr w:type="spellStart"/>
      <w:r w:rsidRPr="00F70E7E">
        <w:t>Id</w:t>
      </w:r>
      <w:proofErr w:type="spellEnd"/>
      <w:r w:rsidRPr="00F70E7E">
        <w:t xml:space="preserve">» </w:t>
      </w:r>
      <w:r w:rsidRPr="00421CAD">
        <w:t>уникальный</w:t>
      </w:r>
      <w:r w:rsidRPr="00421CAD">
        <w:rPr>
          <w:lang w:eastAsia="ar-SA"/>
        </w:rPr>
        <w:t xml:space="preserve"> идентификатор элемента на форме. Генерируется </w:t>
      </w:r>
      <w:r w:rsidRPr="00421CAD">
        <w:t>автоматически</w:t>
      </w:r>
      <w:r w:rsidRPr="00421CAD">
        <w:rPr>
          <w:lang w:eastAsia="ar-SA"/>
        </w:rPr>
        <w:t>, поле доступно для редактирования. При ручном вводе допустимы только латинские буквы и цифры без пробелов. Допускается знак нижнего подчеркивания. Поле является обязательным</w:t>
      </w:r>
      <w:r w:rsidRPr="00F70E7E">
        <w:t xml:space="preserve"> </w:t>
      </w:r>
    </w:p>
    <w:p w14:paraId="41079389" w14:textId="77777777" w:rsidR="008A07AB" w:rsidRDefault="008A07AB" w:rsidP="00DC7EEE">
      <w:pPr>
        <w:pStyle w:val="afff0"/>
        <w:numPr>
          <w:ilvl w:val="0"/>
          <w:numId w:val="98"/>
        </w:numPr>
        <w:ind w:left="0" w:firstLine="709"/>
      </w:pPr>
      <w:r w:rsidRPr="00F70E7E">
        <w:lastRenderedPageBreak/>
        <w:t xml:space="preserve">«Наименование» – </w:t>
      </w:r>
      <w:r w:rsidRPr="00421CAD">
        <w:rPr>
          <w:lang w:eastAsia="ar-SA"/>
        </w:rPr>
        <w:t>заголовок элемента на форме, заполняется пользователем</w:t>
      </w:r>
      <w:r>
        <w:t>.</w:t>
      </w:r>
    </w:p>
    <w:p w14:paraId="5AB3CA41" w14:textId="0979BB23" w:rsidR="008A07AB" w:rsidRDefault="008A07AB" w:rsidP="00DC7EEE">
      <w:pPr>
        <w:pStyle w:val="afff0"/>
        <w:numPr>
          <w:ilvl w:val="0"/>
          <w:numId w:val="98"/>
        </w:numPr>
        <w:ind w:left="0" w:firstLine="709"/>
      </w:pPr>
      <w:r>
        <w:t xml:space="preserve">«Подсказка» - при заполненном поле в форме появляется значок </w:t>
      </w:r>
      <w:r w:rsidR="00180042">
        <w:rPr>
          <w:lang w:eastAsia="ar-SA"/>
        </w:rPr>
        <w:t>«</w:t>
      </w:r>
      <w:r w:rsidR="00180042" w:rsidRPr="00421CAD">
        <w:rPr>
          <w:noProof/>
        </w:rPr>
        <w:drawing>
          <wp:inline distT="0" distB="0" distL="0" distR="0" wp14:anchorId="1E0CDEA5" wp14:editId="6EC62ADE">
            <wp:extent cx="156528" cy="16192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0"/>
                    <a:srcRect l="16342" t="18900" r="15953" b="14395"/>
                    <a:stretch/>
                  </pic:blipFill>
                  <pic:spPr bwMode="auto">
                    <a:xfrm>
                      <a:off x="0" y="0"/>
                      <a:ext cx="165551" cy="171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0042">
        <w:rPr>
          <w:lang w:eastAsia="ar-SA"/>
        </w:rPr>
        <w:t xml:space="preserve">», </w:t>
      </w:r>
      <w:r>
        <w:t>при наведении на который появляется текст подсказки.</w:t>
      </w:r>
    </w:p>
    <w:p w14:paraId="3E631780" w14:textId="43677910" w:rsidR="008A07AB" w:rsidRDefault="008A07AB" w:rsidP="00DC7EEE">
      <w:pPr>
        <w:pStyle w:val="afff0"/>
        <w:numPr>
          <w:ilvl w:val="0"/>
          <w:numId w:val="98"/>
        </w:numPr>
        <w:ind w:left="0" w:firstLine="709"/>
      </w:pPr>
      <w:r>
        <w:t>«Обязательное» - поле установления</w:t>
      </w:r>
      <w:r w:rsidRPr="00F70E7E">
        <w:t xml:space="preserve"> признака. </w:t>
      </w:r>
      <w:r>
        <w:t>Необязательно для заполнения. При установке признака поле будет отмечено</w:t>
      </w:r>
      <w:r w:rsidRPr="00F70E7E">
        <w:t xml:space="preserve"> как обязательное</w:t>
      </w:r>
      <w:r>
        <w:t xml:space="preserve"> для заполнения (маркируется с</w:t>
      </w:r>
      <w:r w:rsidRPr="00F70E7E">
        <w:t>пециальным символом «</w:t>
      </w:r>
      <w:r w:rsidRPr="00F70E7E">
        <w:rPr>
          <w:b/>
          <w:color w:val="FF0000"/>
        </w:rPr>
        <w:t>*</w:t>
      </w:r>
      <w:r w:rsidRPr="00F70E7E">
        <w:t>»</w:t>
      </w:r>
      <w:r w:rsidR="00180042">
        <w:t>)</w:t>
      </w:r>
      <w:r w:rsidRPr="00F70E7E">
        <w:t>.</w:t>
      </w:r>
    </w:p>
    <w:p w14:paraId="7A8954F3" w14:textId="77777777" w:rsidR="008A07AB" w:rsidRDefault="008A07AB" w:rsidP="00DC7EEE">
      <w:pPr>
        <w:pStyle w:val="afff0"/>
        <w:numPr>
          <w:ilvl w:val="0"/>
          <w:numId w:val="98"/>
        </w:numPr>
        <w:ind w:left="0" w:firstLine="709"/>
      </w:pPr>
      <w:r>
        <w:t>«Максимальный размер» - содержит информацию о максимально допустимом размере загружаемого файла (в Мб). По умолчанию системой устанавливается размер 15 Мб. Поле обязательно для заполнения.</w:t>
      </w:r>
    </w:p>
    <w:p w14:paraId="018CEB1D" w14:textId="77777777" w:rsidR="008A07AB" w:rsidRDefault="008A07AB" w:rsidP="00DC7EEE">
      <w:pPr>
        <w:pStyle w:val="afff0"/>
        <w:numPr>
          <w:ilvl w:val="0"/>
          <w:numId w:val="98"/>
        </w:numPr>
        <w:ind w:left="0" w:firstLine="709"/>
      </w:pPr>
      <w:r>
        <w:t>«Параметр коннектора» - технологическое поле. Недоступно для редактирования.</w:t>
      </w:r>
    </w:p>
    <w:p w14:paraId="16245C54" w14:textId="77777777" w:rsidR="008A07AB" w:rsidRDefault="008A07AB" w:rsidP="008A07AB">
      <w:pPr>
        <w:pStyle w:val="a7"/>
        <w:keepNext w:val="0"/>
        <w:ind w:left="426" w:firstLine="851"/>
      </w:pPr>
      <w:bookmarkStart w:id="219" w:name="_Toc12530224"/>
      <w:bookmarkStart w:id="220" w:name="_Toc20404852"/>
      <w:bookmarkStart w:id="221" w:name="_Toc36829723"/>
      <w:bookmarkStart w:id="222" w:name="_Toc57723071"/>
      <w:r>
        <w:t xml:space="preserve">Флажок </w:t>
      </w:r>
      <w:r w:rsidRPr="009560C9">
        <w:t>(</w:t>
      </w:r>
      <w:r>
        <w:rPr>
          <w:lang w:val="en-US"/>
        </w:rPr>
        <w:t>checkbox</w:t>
      </w:r>
      <w:r>
        <w:t>)</w:t>
      </w:r>
      <w:bookmarkEnd w:id="219"/>
      <w:bookmarkEnd w:id="220"/>
      <w:bookmarkEnd w:id="221"/>
      <w:bookmarkEnd w:id="222"/>
    </w:p>
    <w:p w14:paraId="0BF6BD1D" w14:textId="77777777" w:rsidR="008A07AB" w:rsidRPr="00790FEA" w:rsidRDefault="008A07AB" w:rsidP="008A07AB">
      <w:pPr>
        <w:pStyle w:val="afff0"/>
      </w:pPr>
      <w:r w:rsidRPr="00790FEA">
        <w:t>Элемент предназначен для установления признака (одного или нескольких). Также при определенных параметрах позволяет раскрывать на форме блоки с другими элементами.</w:t>
      </w:r>
    </w:p>
    <w:p w14:paraId="13C1C22A" w14:textId="77777777" w:rsidR="008A07AB" w:rsidRPr="00790FEA" w:rsidRDefault="008A07AB" w:rsidP="008A07AB">
      <w:pPr>
        <w:pStyle w:val="afff0"/>
        <w:ind w:firstLine="0"/>
      </w:pPr>
      <w:r>
        <w:rPr>
          <w:noProof/>
        </w:rPr>
        <w:drawing>
          <wp:inline distT="0" distB="0" distL="0" distR="0" wp14:anchorId="2EE664B8" wp14:editId="471260B9">
            <wp:extent cx="6000750" cy="1704340"/>
            <wp:effectExtent l="0" t="0" r="0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6"/>
                    <a:srcRect l="933" r="1018"/>
                    <a:stretch/>
                  </pic:blipFill>
                  <pic:spPr bwMode="auto">
                    <a:xfrm>
                      <a:off x="0" y="0"/>
                      <a:ext cx="6000750" cy="170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27F12" w14:textId="1CAA7C1D" w:rsidR="008A07AB" w:rsidRPr="009F22F5" w:rsidRDefault="008A07AB" w:rsidP="008A07AB">
      <w:pPr>
        <w:pStyle w:val="af3"/>
        <w:rPr>
          <w:i/>
          <w:szCs w:val="28"/>
        </w:rPr>
      </w:pPr>
      <w:bookmarkStart w:id="223" w:name="_Ref36828650"/>
      <w:r w:rsidRPr="009F22F5">
        <w:rPr>
          <w:szCs w:val="28"/>
        </w:rPr>
        <w:t xml:space="preserve">Рисунок </w:t>
      </w:r>
      <w:r w:rsidRPr="009F22F5">
        <w:rPr>
          <w:i/>
          <w:szCs w:val="28"/>
        </w:rPr>
        <w:fldChar w:fldCharType="begin"/>
      </w:r>
      <w:r w:rsidRPr="009F22F5">
        <w:rPr>
          <w:szCs w:val="28"/>
        </w:rPr>
        <w:instrText xml:space="preserve"> SEQ Рисунок \* ARABIC </w:instrText>
      </w:r>
      <w:r w:rsidRPr="009F22F5">
        <w:rPr>
          <w:i/>
          <w:szCs w:val="28"/>
        </w:rPr>
        <w:fldChar w:fldCharType="separate"/>
      </w:r>
      <w:r w:rsidR="00D2029F">
        <w:rPr>
          <w:noProof/>
          <w:szCs w:val="28"/>
        </w:rPr>
        <w:t>86</w:t>
      </w:r>
      <w:r w:rsidRPr="009F22F5">
        <w:rPr>
          <w:i/>
          <w:szCs w:val="28"/>
        </w:rPr>
        <w:fldChar w:fldCharType="end"/>
      </w:r>
      <w:bookmarkEnd w:id="223"/>
      <w:r w:rsidR="00180042">
        <w:rPr>
          <w:szCs w:val="28"/>
        </w:rPr>
        <w:t xml:space="preserve">. </w:t>
      </w:r>
      <w:r w:rsidRPr="009F22F5">
        <w:rPr>
          <w:szCs w:val="28"/>
        </w:rPr>
        <w:t>Флажок</w:t>
      </w:r>
    </w:p>
    <w:p w14:paraId="11117B0B" w14:textId="77777777" w:rsidR="008A07AB" w:rsidRPr="00790FEA" w:rsidRDefault="008A07AB" w:rsidP="008A07AB">
      <w:pPr>
        <w:pStyle w:val="afff0"/>
      </w:pPr>
      <w:r w:rsidRPr="00790FEA">
        <w:t>Элемент Флажок содержит следующие параметры конфигурации (</w:t>
      </w:r>
      <w:r>
        <w:fldChar w:fldCharType="begin"/>
      </w:r>
      <w:r>
        <w:instrText xml:space="preserve"> REF _Ref36828650 \h </w:instrText>
      </w:r>
      <w:r>
        <w:fldChar w:fldCharType="separate"/>
      </w:r>
      <w:r w:rsidR="00D2029F" w:rsidRPr="009F22F5">
        <w:rPr>
          <w:szCs w:val="28"/>
        </w:rPr>
        <w:t xml:space="preserve">Рисунок </w:t>
      </w:r>
      <w:r w:rsidR="00D2029F">
        <w:rPr>
          <w:noProof/>
          <w:szCs w:val="28"/>
        </w:rPr>
        <w:t>86</w:t>
      </w:r>
      <w:r>
        <w:fldChar w:fldCharType="end"/>
      </w:r>
      <w:r w:rsidRPr="00790FEA">
        <w:t>):</w:t>
      </w:r>
    </w:p>
    <w:p w14:paraId="66AA183E" w14:textId="77777777" w:rsidR="008A07AB" w:rsidRPr="00790FEA" w:rsidRDefault="008A07AB" w:rsidP="00DC7EEE">
      <w:pPr>
        <w:pStyle w:val="afff0"/>
        <w:numPr>
          <w:ilvl w:val="0"/>
          <w:numId w:val="99"/>
        </w:numPr>
        <w:ind w:left="0" w:firstLine="709"/>
      </w:pPr>
      <w:proofErr w:type="spellStart"/>
      <w:r w:rsidRPr="00790FEA">
        <w:t>Id</w:t>
      </w:r>
      <w:proofErr w:type="spellEnd"/>
      <w:r w:rsidRPr="00790FEA">
        <w:t xml:space="preserve"> – уникальный идентификатор элемента на форме. Генерируется автоматически, поле доступно для редактирования. При ручном вводе допустимы только латинские буквы и цифры без пробелов. Допускается знак нижнего подчеркивания. Поле является обязательным.</w:t>
      </w:r>
    </w:p>
    <w:p w14:paraId="2670F068" w14:textId="77777777" w:rsidR="008A07AB" w:rsidRPr="00790FEA" w:rsidRDefault="008A07AB" w:rsidP="00DC7EEE">
      <w:pPr>
        <w:pStyle w:val="afff0"/>
        <w:numPr>
          <w:ilvl w:val="0"/>
          <w:numId w:val="99"/>
        </w:numPr>
        <w:ind w:left="0" w:firstLine="709"/>
      </w:pPr>
      <w:r w:rsidRPr="00790FEA">
        <w:t xml:space="preserve">Наименование – заголовок элемента на форме, заполняется пользователем. </w:t>
      </w:r>
    </w:p>
    <w:p w14:paraId="55C39AE6" w14:textId="5E6A9A5C" w:rsidR="008A07AB" w:rsidRPr="00790FEA" w:rsidRDefault="008A07AB" w:rsidP="00DC7EEE">
      <w:pPr>
        <w:pStyle w:val="afff0"/>
        <w:numPr>
          <w:ilvl w:val="0"/>
          <w:numId w:val="99"/>
        </w:numPr>
        <w:ind w:left="0" w:firstLine="709"/>
      </w:pPr>
      <w:r w:rsidRPr="00790FEA">
        <w:t xml:space="preserve">Подсказка – элемент графического интерфейса формы для уточнения/понимания функций объекта. Подсказкой может служить любая фраза, которая раскрывает предназначение элемента. После установки подсказки для элемента (при создании запроса/ответа) появится значок </w:t>
      </w:r>
      <w:r w:rsidR="00180042">
        <w:rPr>
          <w:lang w:eastAsia="ar-SA"/>
        </w:rPr>
        <w:t>«</w:t>
      </w:r>
      <w:r w:rsidR="00180042" w:rsidRPr="00421CAD">
        <w:rPr>
          <w:noProof/>
        </w:rPr>
        <w:drawing>
          <wp:inline distT="0" distB="0" distL="0" distR="0" wp14:anchorId="3AB0A525" wp14:editId="25BC6199">
            <wp:extent cx="156528" cy="16192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0"/>
                    <a:srcRect l="16342" t="18900" r="15953" b="14395"/>
                    <a:stretch/>
                  </pic:blipFill>
                  <pic:spPr bwMode="auto">
                    <a:xfrm>
                      <a:off x="0" y="0"/>
                      <a:ext cx="165551" cy="171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0042">
        <w:rPr>
          <w:lang w:eastAsia="ar-SA"/>
        </w:rPr>
        <w:t xml:space="preserve">», </w:t>
      </w:r>
      <w:r w:rsidRPr="00790FEA">
        <w:t xml:space="preserve">при наведении на который пользователю показывается подсказка. </w:t>
      </w:r>
    </w:p>
    <w:p w14:paraId="4C1A5095" w14:textId="281D532E" w:rsidR="008A07AB" w:rsidRPr="00790FEA" w:rsidRDefault="00180042" w:rsidP="00DC7EEE">
      <w:pPr>
        <w:pStyle w:val="afff0"/>
        <w:numPr>
          <w:ilvl w:val="0"/>
          <w:numId w:val="99"/>
        </w:numPr>
        <w:ind w:left="0" w:firstLine="709"/>
        <w:rPr>
          <w:lang w:eastAsia="ar-SA"/>
        </w:rPr>
      </w:pPr>
      <w:r>
        <w:t>Обязательное – н</w:t>
      </w:r>
      <w:r w:rsidR="008A07AB" w:rsidRPr="00790FEA">
        <w:t>еобязательно для заполнения. При установке флажк</w:t>
      </w:r>
      <w:r w:rsidR="008A07AB">
        <w:t>а</w:t>
      </w:r>
      <w:r w:rsidR="008A07AB" w:rsidRPr="00790FEA">
        <w:t>, выбранный элемент</w:t>
      </w:r>
      <w:r w:rsidR="008A07AB" w:rsidRPr="00790FEA">
        <w:rPr>
          <w:lang w:eastAsia="ar-SA"/>
        </w:rPr>
        <w:t xml:space="preserve"> будет отмечен как обязательный для заполнения символом </w:t>
      </w:r>
      <w:r>
        <w:rPr>
          <w:lang w:eastAsia="ar-SA"/>
        </w:rPr>
        <w:t>«</w:t>
      </w:r>
      <w:r w:rsidR="008A07AB" w:rsidRPr="00790FEA">
        <w:rPr>
          <w:color w:val="FF0000"/>
          <w:lang w:eastAsia="ar-SA"/>
        </w:rPr>
        <w:t>*</w:t>
      </w:r>
      <w:r w:rsidRPr="00180042">
        <w:rPr>
          <w:lang w:eastAsia="ar-SA"/>
        </w:rPr>
        <w:t>»</w:t>
      </w:r>
      <w:r w:rsidR="008A07AB" w:rsidRPr="00790FEA">
        <w:rPr>
          <w:lang w:eastAsia="ar-SA"/>
        </w:rPr>
        <w:t>.</w:t>
      </w:r>
    </w:p>
    <w:p w14:paraId="2892349B" w14:textId="77777777" w:rsidR="008A07AB" w:rsidRPr="00790FEA" w:rsidRDefault="008A07AB" w:rsidP="008A07AB">
      <w:pPr>
        <w:pStyle w:val="afff0"/>
        <w:keepNext/>
        <w:tabs>
          <w:tab w:val="left" w:pos="993"/>
        </w:tabs>
        <w:ind w:firstLine="0"/>
        <w:jc w:val="center"/>
      </w:pPr>
      <w:r w:rsidRPr="00790FEA">
        <w:rPr>
          <w:noProof/>
        </w:rPr>
        <w:lastRenderedPageBreak/>
        <w:drawing>
          <wp:inline distT="0" distB="0" distL="0" distR="0" wp14:anchorId="438CC0C0" wp14:editId="1C9993E2">
            <wp:extent cx="4772025" cy="320856"/>
            <wp:effectExtent l="0" t="0" r="0" b="317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895792" cy="32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8D4EF" w14:textId="437D5FCD" w:rsidR="008A07AB" w:rsidRPr="009F22F5" w:rsidRDefault="008A07AB" w:rsidP="008A07AB">
      <w:pPr>
        <w:pStyle w:val="af3"/>
        <w:rPr>
          <w:i/>
          <w:szCs w:val="28"/>
        </w:rPr>
      </w:pPr>
      <w:r w:rsidRPr="009F22F5">
        <w:rPr>
          <w:szCs w:val="28"/>
        </w:rPr>
        <w:t xml:space="preserve">Рисунок </w:t>
      </w:r>
      <w:r w:rsidRPr="009F22F5">
        <w:rPr>
          <w:i/>
          <w:szCs w:val="28"/>
        </w:rPr>
        <w:fldChar w:fldCharType="begin"/>
      </w:r>
      <w:r w:rsidRPr="009F22F5">
        <w:rPr>
          <w:szCs w:val="28"/>
        </w:rPr>
        <w:instrText xml:space="preserve"> SEQ Рисунок \* ARABIC </w:instrText>
      </w:r>
      <w:r w:rsidRPr="009F22F5">
        <w:rPr>
          <w:i/>
          <w:szCs w:val="28"/>
        </w:rPr>
        <w:fldChar w:fldCharType="separate"/>
      </w:r>
      <w:r w:rsidR="00D2029F">
        <w:rPr>
          <w:noProof/>
          <w:szCs w:val="28"/>
        </w:rPr>
        <w:t>87</w:t>
      </w:r>
      <w:r w:rsidRPr="009F22F5">
        <w:rPr>
          <w:i/>
          <w:szCs w:val="28"/>
        </w:rPr>
        <w:fldChar w:fldCharType="end"/>
      </w:r>
      <w:r w:rsidR="00180042">
        <w:rPr>
          <w:szCs w:val="28"/>
        </w:rPr>
        <w:t>.</w:t>
      </w:r>
      <w:r w:rsidRPr="009F22F5">
        <w:rPr>
          <w:szCs w:val="28"/>
        </w:rPr>
        <w:t xml:space="preserve"> </w:t>
      </w:r>
      <w:r w:rsidR="00180042">
        <w:rPr>
          <w:szCs w:val="28"/>
        </w:rPr>
        <w:t>Ф</w:t>
      </w:r>
      <w:r w:rsidRPr="009F22F5">
        <w:rPr>
          <w:szCs w:val="28"/>
        </w:rPr>
        <w:t>лажок, обязательный для заполнения</w:t>
      </w:r>
    </w:p>
    <w:p w14:paraId="640D9842" w14:textId="77777777" w:rsidR="008A07AB" w:rsidRPr="00790FEA" w:rsidRDefault="008A07AB" w:rsidP="00DC7EEE">
      <w:pPr>
        <w:pStyle w:val="afff0"/>
        <w:numPr>
          <w:ilvl w:val="0"/>
          <w:numId w:val="99"/>
        </w:numPr>
        <w:ind w:left="0" w:firstLine="709"/>
        <w:rPr>
          <w:lang w:eastAsia="ar-SA"/>
        </w:rPr>
      </w:pPr>
      <w:r w:rsidRPr="00790FEA">
        <w:t>Положение</w:t>
      </w:r>
      <w:r w:rsidRPr="00790FEA">
        <w:rPr>
          <w:lang w:eastAsia="ar-SA"/>
        </w:rPr>
        <w:t xml:space="preserve"> по умолчанию – </w:t>
      </w:r>
      <w:r>
        <w:rPr>
          <w:lang w:eastAsia="ar-SA"/>
        </w:rPr>
        <w:t>н</w:t>
      </w:r>
      <w:r w:rsidRPr="00790FEA">
        <w:rPr>
          <w:lang w:eastAsia="ar-SA"/>
        </w:rPr>
        <w:t>еобязательно для заполнения. При установке положения по умолчанию, при открытии формы пользователем флажок будет отмечен автоматически.</w:t>
      </w:r>
    </w:p>
    <w:p w14:paraId="78970818" w14:textId="77777777" w:rsidR="008A07AB" w:rsidRPr="00790FEA" w:rsidRDefault="008A07AB" w:rsidP="00180042">
      <w:pPr>
        <w:pStyle w:val="afff0"/>
        <w:keepNext/>
        <w:tabs>
          <w:tab w:val="left" w:pos="993"/>
        </w:tabs>
        <w:ind w:firstLine="0"/>
        <w:jc w:val="center"/>
      </w:pPr>
      <w:r w:rsidRPr="00790FEA">
        <w:rPr>
          <w:noProof/>
        </w:rPr>
        <w:drawing>
          <wp:inline distT="0" distB="0" distL="0" distR="0" wp14:anchorId="5C8339FB" wp14:editId="504021D4">
            <wp:extent cx="4791075" cy="353377"/>
            <wp:effectExtent l="0" t="0" r="0" b="889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4877653" cy="35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E850B" w14:textId="12601FD0" w:rsidR="008A07AB" w:rsidRPr="009F22F5" w:rsidRDefault="008A07AB" w:rsidP="008A07AB">
      <w:pPr>
        <w:pStyle w:val="af3"/>
        <w:rPr>
          <w:i/>
          <w:szCs w:val="28"/>
        </w:rPr>
      </w:pPr>
      <w:r w:rsidRPr="009F22F5">
        <w:rPr>
          <w:szCs w:val="28"/>
        </w:rPr>
        <w:t xml:space="preserve">Рисунок </w:t>
      </w:r>
      <w:r w:rsidRPr="009F22F5">
        <w:rPr>
          <w:i/>
          <w:szCs w:val="28"/>
        </w:rPr>
        <w:fldChar w:fldCharType="begin"/>
      </w:r>
      <w:r w:rsidRPr="009F22F5">
        <w:rPr>
          <w:szCs w:val="28"/>
        </w:rPr>
        <w:instrText xml:space="preserve"> SEQ Рисунок \* ARABIC </w:instrText>
      </w:r>
      <w:r w:rsidRPr="009F22F5">
        <w:rPr>
          <w:i/>
          <w:szCs w:val="28"/>
        </w:rPr>
        <w:fldChar w:fldCharType="separate"/>
      </w:r>
      <w:r w:rsidR="00D2029F">
        <w:rPr>
          <w:noProof/>
          <w:szCs w:val="28"/>
        </w:rPr>
        <w:t>88</w:t>
      </w:r>
      <w:r w:rsidRPr="009F22F5">
        <w:rPr>
          <w:i/>
          <w:szCs w:val="28"/>
        </w:rPr>
        <w:fldChar w:fldCharType="end"/>
      </w:r>
      <w:r w:rsidR="00180042">
        <w:rPr>
          <w:szCs w:val="28"/>
        </w:rPr>
        <w:t xml:space="preserve">. </w:t>
      </w:r>
      <w:r w:rsidRPr="009F22F5">
        <w:rPr>
          <w:szCs w:val="28"/>
        </w:rPr>
        <w:t>Флажок с выбранным положением по умолчанию</w:t>
      </w:r>
    </w:p>
    <w:p w14:paraId="0EE2C872" w14:textId="77777777" w:rsidR="008A07AB" w:rsidRPr="00790FEA" w:rsidRDefault="008A07AB" w:rsidP="00DC7EEE">
      <w:pPr>
        <w:pStyle w:val="afff0"/>
        <w:numPr>
          <w:ilvl w:val="0"/>
          <w:numId w:val="99"/>
        </w:numPr>
        <w:ind w:left="0" w:firstLine="709"/>
      </w:pPr>
      <w:r w:rsidRPr="00790FEA">
        <w:t>Параметр коннектора – наименование столбца из SQL запроса для создания синхронного запроса. Функция неактивна.</w:t>
      </w:r>
    </w:p>
    <w:p w14:paraId="2D3081E6" w14:textId="77777777" w:rsidR="008A07AB" w:rsidRDefault="008A07AB" w:rsidP="00DC7EEE">
      <w:pPr>
        <w:pStyle w:val="afff0"/>
        <w:numPr>
          <w:ilvl w:val="0"/>
          <w:numId w:val="99"/>
        </w:numPr>
        <w:ind w:left="0" w:firstLine="709"/>
      </w:pPr>
      <w:r w:rsidRPr="00790FEA">
        <w:t xml:space="preserve">Показывает блок – поле заполняется значением из выпадающего списка. Необязательно для заполнения. В списке отображаются те блоки, которые на текущий момент созданы в форме. При выборе какого-либо блока он будет отображаться (раскрываться) пользователю, только если в </w:t>
      </w:r>
      <w:r>
        <w:t>установлен необходимый флажок</w:t>
      </w:r>
      <w:r w:rsidRPr="00790FEA">
        <w:t>.</w:t>
      </w:r>
    </w:p>
    <w:p w14:paraId="38F42F25" w14:textId="77777777" w:rsidR="008A07AB" w:rsidRDefault="008A07AB" w:rsidP="008A07AB">
      <w:pPr>
        <w:pStyle w:val="a7"/>
        <w:keepNext w:val="0"/>
        <w:ind w:left="426" w:firstLine="851"/>
      </w:pPr>
      <w:bookmarkStart w:id="224" w:name="_Toc12530225"/>
      <w:bookmarkStart w:id="225" w:name="_Toc20404853"/>
      <w:bookmarkStart w:id="226" w:name="_Toc36829724"/>
      <w:bookmarkStart w:id="227" w:name="_Toc57723072"/>
      <w:r>
        <w:t>Выпадающий список</w:t>
      </w:r>
      <w:bookmarkEnd w:id="224"/>
      <w:bookmarkEnd w:id="225"/>
      <w:bookmarkEnd w:id="226"/>
      <w:bookmarkEnd w:id="227"/>
    </w:p>
    <w:p w14:paraId="0AC16913" w14:textId="77777777" w:rsidR="008A07AB" w:rsidRPr="00790FEA" w:rsidRDefault="008A07AB" w:rsidP="008A07AB">
      <w:pPr>
        <w:pStyle w:val="afff0"/>
      </w:pPr>
      <w:r w:rsidRPr="00790FEA">
        <w:t>Элемент позволяет выбрать одно из значений из предлагаемого списка.</w:t>
      </w:r>
    </w:p>
    <w:p w14:paraId="38E8AE15" w14:textId="77777777" w:rsidR="008A07AB" w:rsidRPr="00790FEA" w:rsidRDefault="008A07AB" w:rsidP="008A07AB">
      <w:pPr>
        <w:pStyle w:val="afff0"/>
        <w:ind w:firstLine="0"/>
      </w:pPr>
      <w:r>
        <w:rPr>
          <w:noProof/>
        </w:rPr>
        <w:drawing>
          <wp:inline distT="0" distB="0" distL="0" distR="0" wp14:anchorId="05C7CCBE" wp14:editId="6F7C04E3">
            <wp:extent cx="6346754" cy="1885950"/>
            <wp:effectExtent l="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8"/>
                    <a:srcRect l="1090" r="549"/>
                    <a:stretch/>
                  </pic:blipFill>
                  <pic:spPr bwMode="auto">
                    <a:xfrm>
                      <a:off x="0" y="0"/>
                      <a:ext cx="6350919" cy="1887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B2D9A" w14:textId="1E9FA66E" w:rsidR="008A07AB" w:rsidRPr="00790FEA" w:rsidRDefault="008A07AB" w:rsidP="008A07AB">
      <w:pPr>
        <w:pStyle w:val="af3"/>
        <w:rPr>
          <w:i/>
          <w:sz w:val="24"/>
          <w:szCs w:val="28"/>
        </w:rPr>
      </w:pPr>
      <w:bookmarkStart w:id="228" w:name="_Ref36828774"/>
      <w:r w:rsidRPr="009F22F5">
        <w:rPr>
          <w:szCs w:val="28"/>
        </w:rPr>
        <w:t xml:space="preserve">Рисунок </w:t>
      </w:r>
      <w:r w:rsidRPr="009F22F5">
        <w:rPr>
          <w:i/>
          <w:szCs w:val="28"/>
        </w:rPr>
        <w:fldChar w:fldCharType="begin"/>
      </w:r>
      <w:r w:rsidRPr="009F22F5">
        <w:rPr>
          <w:szCs w:val="28"/>
        </w:rPr>
        <w:instrText xml:space="preserve"> SEQ Рисунок \* ARABIC </w:instrText>
      </w:r>
      <w:r w:rsidRPr="009F22F5">
        <w:rPr>
          <w:i/>
          <w:szCs w:val="28"/>
        </w:rPr>
        <w:fldChar w:fldCharType="separate"/>
      </w:r>
      <w:r w:rsidR="00D2029F">
        <w:rPr>
          <w:noProof/>
          <w:szCs w:val="28"/>
        </w:rPr>
        <w:t>89</w:t>
      </w:r>
      <w:r w:rsidRPr="009F22F5">
        <w:rPr>
          <w:i/>
          <w:szCs w:val="28"/>
        </w:rPr>
        <w:fldChar w:fldCharType="end"/>
      </w:r>
      <w:bookmarkEnd w:id="228"/>
      <w:r w:rsidR="00AE4818">
        <w:rPr>
          <w:szCs w:val="28"/>
        </w:rPr>
        <w:t>. В</w:t>
      </w:r>
      <w:r w:rsidRPr="009F22F5">
        <w:rPr>
          <w:szCs w:val="28"/>
        </w:rPr>
        <w:t>ыпадающий список</w:t>
      </w:r>
    </w:p>
    <w:p w14:paraId="17C13BD9" w14:textId="77777777" w:rsidR="008A07AB" w:rsidRPr="00790FEA" w:rsidRDefault="008A07AB" w:rsidP="008A07AB">
      <w:pPr>
        <w:pStyle w:val="afff0"/>
      </w:pPr>
      <w:r w:rsidRPr="00790FEA">
        <w:t>Выпадающий список содержит следующие параметры конфигурации (</w:t>
      </w:r>
      <w:r>
        <w:fldChar w:fldCharType="begin"/>
      </w:r>
      <w:r>
        <w:instrText xml:space="preserve"> REF _Ref36828774 \h </w:instrText>
      </w:r>
      <w:r>
        <w:fldChar w:fldCharType="separate"/>
      </w:r>
      <w:r w:rsidR="00D2029F" w:rsidRPr="009F22F5">
        <w:rPr>
          <w:szCs w:val="28"/>
        </w:rPr>
        <w:t xml:space="preserve">Рисунок </w:t>
      </w:r>
      <w:r w:rsidR="00D2029F">
        <w:rPr>
          <w:noProof/>
          <w:szCs w:val="28"/>
        </w:rPr>
        <w:t>89</w:t>
      </w:r>
      <w:r>
        <w:fldChar w:fldCharType="end"/>
      </w:r>
      <w:r w:rsidRPr="00790FEA">
        <w:t>):</w:t>
      </w:r>
    </w:p>
    <w:p w14:paraId="6B21B192" w14:textId="77777777" w:rsidR="008A07AB" w:rsidRPr="00790FEA" w:rsidRDefault="008A07AB" w:rsidP="00DC7EEE">
      <w:pPr>
        <w:pStyle w:val="afff0"/>
        <w:numPr>
          <w:ilvl w:val="0"/>
          <w:numId w:val="100"/>
        </w:numPr>
        <w:ind w:left="0" w:firstLine="709"/>
        <w:rPr>
          <w:lang w:eastAsia="ar-SA"/>
        </w:rPr>
      </w:pPr>
      <w:proofErr w:type="spellStart"/>
      <w:r w:rsidRPr="00790FEA">
        <w:t>Id</w:t>
      </w:r>
      <w:proofErr w:type="spellEnd"/>
      <w:r w:rsidRPr="00790FEA">
        <w:rPr>
          <w:lang w:eastAsia="ar-SA"/>
        </w:rPr>
        <w:t xml:space="preserve"> – </w:t>
      </w:r>
      <w:r w:rsidRPr="00790FEA">
        <w:t>уникальный</w:t>
      </w:r>
      <w:r w:rsidRPr="00790FEA">
        <w:rPr>
          <w:lang w:eastAsia="ar-SA"/>
        </w:rPr>
        <w:t xml:space="preserve"> идентификатор элемента на форме. Генерируется автоматически, поле доступно для редактирования. При ручном вводе допустимы только латинские буквы и цифры без пробелов. Допускается знак нижнего подчеркивания. Поле является обязательным.</w:t>
      </w:r>
    </w:p>
    <w:p w14:paraId="06A621A8" w14:textId="77777777" w:rsidR="008A07AB" w:rsidRPr="00790FEA" w:rsidRDefault="008A07AB" w:rsidP="00DC7EEE">
      <w:pPr>
        <w:pStyle w:val="afff0"/>
        <w:numPr>
          <w:ilvl w:val="0"/>
          <w:numId w:val="100"/>
        </w:numPr>
        <w:ind w:left="0" w:firstLine="709"/>
      </w:pPr>
      <w:r w:rsidRPr="00790FEA">
        <w:t xml:space="preserve">Наименование – заголовок элемента на форме, заполняется пользователем. </w:t>
      </w:r>
    </w:p>
    <w:p w14:paraId="2E65E800" w14:textId="0EB84AEC" w:rsidR="008A07AB" w:rsidRPr="00790FEA" w:rsidRDefault="008A07AB" w:rsidP="00DC7EEE">
      <w:pPr>
        <w:pStyle w:val="afff0"/>
        <w:numPr>
          <w:ilvl w:val="0"/>
          <w:numId w:val="100"/>
        </w:numPr>
        <w:ind w:left="0" w:firstLine="709"/>
      </w:pPr>
      <w:r w:rsidRPr="00790FEA">
        <w:t xml:space="preserve">Подсказка – элемент графического интерфейса формы для уточнения/понимания функций объекта. Подсказкой может служить любая фраза, которая раскрывает предназначение элемента. После установки подсказки для элемента (при создании запроса/ответа) появится значок </w:t>
      </w:r>
      <w:r w:rsidR="00AE4818">
        <w:rPr>
          <w:lang w:eastAsia="ar-SA"/>
        </w:rPr>
        <w:t>«</w:t>
      </w:r>
      <w:r w:rsidR="00AE4818" w:rsidRPr="00421CAD">
        <w:rPr>
          <w:noProof/>
        </w:rPr>
        <w:drawing>
          <wp:inline distT="0" distB="0" distL="0" distR="0" wp14:anchorId="4F1EE739" wp14:editId="6F9944FB">
            <wp:extent cx="156528" cy="16192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0"/>
                    <a:srcRect l="16342" t="18900" r="15953" b="14395"/>
                    <a:stretch/>
                  </pic:blipFill>
                  <pic:spPr bwMode="auto">
                    <a:xfrm>
                      <a:off x="0" y="0"/>
                      <a:ext cx="165551" cy="171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4818">
        <w:rPr>
          <w:lang w:eastAsia="ar-SA"/>
        </w:rPr>
        <w:t xml:space="preserve">», </w:t>
      </w:r>
      <w:r w:rsidRPr="00790FEA">
        <w:t xml:space="preserve">при наведении на который пользователю показывается подсказка. </w:t>
      </w:r>
    </w:p>
    <w:p w14:paraId="168203CC" w14:textId="425C8E82" w:rsidR="008A07AB" w:rsidRPr="00790FEA" w:rsidRDefault="008A07AB" w:rsidP="00DC7EEE">
      <w:pPr>
        <w:pStyle w:val="afff0"/>
        <w:numPr>
          <w:ilvl w:val="0"/>
          <w:numId w:val="100"/>
        </w:numPr>
        <w:ind w:left="0" w:firstLine="709"/>
      </w:pPr>
      <w:r w:rsidRPr="00790FEA">
        <w:lastRenderedPageBreak/>
        <w:t xml:space="preserve">Обязательное – </w:t>
      </w:r>
      <w:r>
        <w:t>н</w:t>
      </w:r>
      <w:r w:rsidRPr="00790FEA">
        <w:t xml:space="preserve">еобязательно для заполнения. При установке </w:t>
      </w:r>
      <w:r>
        <w:t>флажка</w:t>
      </w:r>
      <w:r w:rsidRPr="00790FEA">
        <w:t xml:space="preserve">, выбранный элемент будет отмечен как обязательный для заполнения символом </w:t>
      </w:r>
      <w:r w:rsidR="00AE4818">
        <w:t>«</w:t>
      </w:r>
      <w:r w:rsidRPr="00AE4818">
        <w:rPr>
          <w:color w:val="FF0000"/>
        </w:rPr>
        <w:t>*</w:t>
      </w:r>
      <w:r w:rsidR="00AE4818">
        <w:t>»</w:t>
      </w:r>
      <w:r w:rsidRPr="00790FEA">
        <w:t>.</w:t>
      </w:r>
    </w:p>
    <w:p w14:paraId="14D85AA4" w14:textId="793E8F0F" w:rsidR="008A07AB" w:rsidRPr="00790FEA" w:rsidRDefault="008A07AB" w:rsidP="00DC7EEE">
      <w:pPr>
        <w:pStyle w:val="afff0"/>
        <w:numPr>
          <w:ilvl w:val="0"/>
          <w:numId w:val="100"/>
        </w:numPr>
        <w:ind w:left="0" w:firstLine="709"/>
      </w:pPr>
      <w:r w:rsidRPr="00790FEA">
        <w:t>Несколько значений –</w:t>
      </w:r>
      <w:r>
        <w:t xml:space="preserve"> </w:t>
      </w:r>
      <w:r w:rsidR="00AE4818">
        <w:t>н</w:t>
      </w:r>
      <w:r w:rsidRPr="00790FEA">
        <w:t>еобязательно для заполнения. Если флажок «Несколько значений» отмечен, то при заполнении формы пользователь сможет выбирать несколько значений из списка.</w:t>
      </w:r>
    </w:p>
    <w:p w14:paraId="4B19FB87" w14:textId="77777777" w:rsidR="008A07AB" w:rsidRPr="00790FEA" w:rsidRDefault="008A07AB" w:rsidP="00DC7EEE">
      <w:pPr>
        <w:pStyle w:val="afff0"/>
        <w:numPr>
          <w:ilvl w:val="0"/>
          <w:numId w:val="100"/>
        </w:numPr>
        <w:ind w:left="0" w:firstLine="709"/>
      </w:pPr>
      <w:r w:rsidRPr="00790FEA">
        <w:t>Параметр коннектора – наименование столбца из SQL запроса для создания синхронного запроса. Функция неактивна.</w:t>
      </w:r>
    </w:p>
    <w:p w14:paraId="3ED33B7E" w14:textId="77777777" w:rsidR="008A07AB" w:rsidRPr="00790FEA" w:rsidRDefault="008A07AB" w:rsidP="00DC7EEE">
      <w:pPr>
        <w:pStyle w:val="afff0"/>
        <w:numPr>
          <w:ilvl w:val="0"/>
          <w:numId w:val="100"/>
        </w:numPr>
        <w:ind w:left="0" w:firstLine="709"/>
        <w:rPr>
          <w:lang w:eastAsia="ar-SA"/>
        </w:rPr>
      </w:pPr>
      <w:r w:rsidRPr="00790FEA">
        <w:t>Данные – поле «Данные» задает значения выпадающего списка из существующих справочников в системе. Также, в конфигурации элемента есть кнопка «Создать справочник», при нажатии на кнопку происходит переход в раздел «Справочники</w:t>
      </w:r>
      <w:r w:rsidRPr="00790FEA">
        <w:rPr>
          <w:lang w:eastAsia="ar-SA"/>
        </w:rPr>
        <w:t xml:space="preserve">». </w:t>
      </w:r>
    </w:p>
    <w:p w14:paraId="489E1542" w14:textId="77777777" w:rsidR="008A07AB" w:rsidRPr="00790FEA" w:rsidRDefault="008A07AB" w:rsidP="008A07AB">
      <w:pPr>
        <w:pStyle w:val="afff0"/>
        <w:tabs>
          <w:tab w:val="left" w:pos="993"/>
        </w:tabs>
        <w:ind w:left="709" w:firstLine="0"/>
        <w:rPr>
          <w:lang w:eastAsia="ar-SA"/>
        </w:rPr>
      </w:pPr>
      <w:r w:rsidRPr="00790FEA">
        <w:rPr>
          <w:lang w:eastAsia="ar-SA"/>
        </w:rPr>
        <w:t>После выбора справочника появляются дополнительные параметры для заполнения.</w:t>
      </w:r>
    </w:p>
    <w:p w14:paraId="73A25F90" w14:textId="77777777" w:rsidR="008A07AB" w:rsidRPr="00790FEA" w:rsidRDefault="008A07AB" w:rsidP="008A07AB">
      <w:pPr>
        <w:pStyle w:val="afff0"/>
        <w:keepNext/>
        <w:tabs>
          <w:tab w:val="left" w:pos="993"/>
        </w:tabs>
        <w:ind w:firstLine="0"/>
        <w:jc w:val="center"/>
      </w:pPr>
      <w:r>
        <w:rPr>
          <w:noProof/>
        </w:rPr>
        <w:drawing>
          <wp:inline distT="0" distB="0" distL="0" distR="0" wp14:anchorId="58A97E6A" wp14:editId="709D4454">
            <wp:extent cx="4124325" cy="1739013"/>
            <wp:effectExtent l="0" t="0" r="0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4137384" cy="174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9084E" w14:textId="251F614D" w:rsidR="008A07AB" w:rsidRPr="009F22F5" w:rsidRDefault="008A07AB" w:rsidP="008A07AB">
      <w:pPr>
        <w:pStyle w:val="af3"/>
        <w:rPr>
          <w:i/>
          <w:szCs w:val="28"/>
        </w:rPr>
      </w:pPr>
      <w:r w:rsidRPr="009F22F5">
        <w:rPr>
          <w:szCs w:val="28"/>
        </w:rPr>
        <w:t xml:space="preserve">Рисунок </w:t>
      </w:r>
      <w:r w:rsidRPr="009F22F5">
        <w:rPr>
          <w:i/>
          <w:szCs w:val="28"/>
        </w:rPr>
        <w:fldChar w:fldCharType="begin"/>
      </w:r>
      <w:r w:rsidRPr="009F22F5">
        <w:rPr>
          <w:szCs w:val="28"/>
        </w:rPr>
        <w:instrText xml:space="preserve"> SEQ Рисунок \* ARABIC </w:instrText>
      </w:r>
      <w:r w:rsidRPr="009F22F5">
        <w:rPr>
          <w:i/>
          <w:szCs w:val="28"/>
        </w:rPr>
        <w:fldChar w:fldCharType="separate"/>
      </w:r>
      <w:r w:rsidR="00D2029F">
        <w:rPr>
          <w:noProof/>
          <w:szCs w:val="28"/>
        </w:rPr>
        <w:t>90</w:t>
      </w:r>
      <w:r w:rsidRPr="009F22F5">
        <w:rPr>
          <w:i/>
          <w:szCs w:val="28"/>
        </w:rPr>
        <w:fldChar w:fldCharType="end"/>
      </w:r>
      <w:r w:rsidR="00AE4818">
        <w:rPr>
          <w:szCs w:val="28"/>
        </w:rPr>
        <w:t xml:space="preserve">. </w:t>
      </w:r>
      <w:r w:rsidRPr="009F22F5">
        <w:rPr>
          <w:szCs w:val="28"/>
        </w:rPr>
        <w:t>Параметры для настройки данных в выпадающем списке</w:t>
      </w:r>
    </w:p>
    <w:p w14:paraId="22006EE1" w14:textId="77777777" w:rsidR="008A07AB" w:rsidRPr="00790FEA" w:rsidRDefault="008A07AB" w:rsidP="00DC7EEE">
      <w:pPr>
        <w:pStyle w:val="afff0"/>
        <w:numPr>
          <w:ilvl w:val="0"/>
          <w:numId w:val="101"/>
        </w:numPr>
        <w:ind w:left="0" w:firstLine="709"/>
      </w:pPr>
      <w:r w:rsidRPr="00790FEA">
        <w:t>Колонка значений – поле заполняется значением из выпадающего списка. Обязательно для заполнения. Необходимо выбрать ту колонку справочника, которая будет передавать значение справочника в XML-запросе (идентификатор значения).</w:t>
      </w:r>
    </w:p>
    <w:p w14:paraId="05AA7FB7" w14:textId="77777777" w:rsidR="008A07AB" w:rsidRPr="00790FEA" w:rsidRDefault="008A07AB" w:rsidP="00DC7EEE">
      <w:pPr>
        <w:pStyle w:val="afff0"/>
        <w:numPr>
          <w:ilvl w:val="0"/>
          <w:numId w:val="101"/>
        </w:numPr>
        <w:ind w:left="0" w:firstLine="709"/>
      </w:pPr>
      <w:r w:rsidRPr="00790FEA">
        <w:t>Колонка для показа – поле заполняется значением из выпадающего списка. Обязательно для заполнения. Необходимо выбрать ту колонку справочника, значения которой будут отображаться для пользователя при заполнении формы.</w:t>
      </w:r>
    </w:p>
    <w:p w14:paraId="78F23803" w14:textId="77777777" w:rsidR="008A07AB" w:rsidRPr="00790FEA" w:rsidRDefault="008A07AB" w:rsidP="00DC7EEE">
      <w:pPr>
        <w:pStyle w:val="afff0"/>
        <w:numPr>
          <w:ilvl w:val="0"/>
          <w:numId w:val="101"/>
        </w:numPr>
        <w:ind w:left="0" w:firstLine="709"/>
      </w:pPr>
      <w:r w:rsidRPr="00790FEA">
        <w:t>Значение – поле «Значение» заполняется значением из выпадающего списка. Необязательно для заполнения. Позволяет выбрать значение, при выборе которого для пользователя будет раскрываться дополнительный блок с полями для заполнения.</w:t>
      </w:r>
    </w:p>
    <w:p w14:paraId="7F5BD58E" w14:textId="66E80068" w:rsidR="008A07AB" w:rsidRDefault="008A07AB" w:rsidP="00DC7EEE">
      <w:pPr>
        <w:pStyle w:val="afff0"/>
        <w:numPr>
          <w:ilvl w:val="0"/>
          <w:numId w:val="101"/>
        </w:numPr>
        <w:ind w:left="0" w:firstLine="709"/>
      </w:pPr>
      <w:r w:rsidRPr="00790FEA">
        <w:t>Блок – поле</w:t>
      </w:r>
      <w:r w:rsidRPr="00790FEA">
        <w:rPr>
          <w:lang w:eastAsia="ar-SA"/>
        </w:rPr>
        <w:t xml:space="preserve"> заполняется значением из выпадающего списка. Обязательно для заполнения только в случае заполнения поля </w:t>
      </w:r>
      <w:r w:rsidR="00AE4818">
        <w:rPr>
          <w:lang w:eastAsia="ar-SA"/>
        </w:rPr>
        <w:t>«</w:t>
      </w:r>
      <w:r w:rsidRPr="00790FEA">
        <w:rPr>
          <w:lang w:eastAsia="ar-SA"/>
        </w:rPr>
        <w:t>Значение</w:t>
      </w:r>
      <w:r w:rsidR="00AE4818">
        <w:rPr>
          <w:lang w:eastAsia="ar-SA"/>
        </w:rPr>
        <w:t>»</w:t>
      </w:r>
      <w:r w:rsidRPr="00790FEA">
        <w:rPr>
          <w:lang w:eastAsia="ar-SA"/>
        </w:rPr>
        <w:t xml:space="preserve">. При заполнении поля </w:t>
      </w:r>
      <w:r w:rsidR="00AE4818">
        <w:rPr>
          <w:lang w:eastAsia="ar-SA"/>
        </w:rPr>
        <w:t>«</w:t>
      </w:r>
      <w:r w:rsidRPr="00790FEA">
        <w:rPr>
          <w:lang w:eastAsia="ar-SA"/>
        </w:rPr>
        <w:t>Значение</w:t>
      </w:r>
      <w:r w:rsidR="00AE4818">
        <w:rPr>
          <w:lang w:eastAsia="ar-SA"/>
        </w:rPr>
        <w:t>»</w:t>
      </w:r>
      <w:r w:rsidRPr="00790FEA">
        <w:rPr>
          <w:lang w:eastAsia="ar-SA"/>
        </w:rPr>
        <w:t xml:space="preserve"> необходимо выбрать блок, раскрываемый пользователю при выборе этого значения.</w:t>
      </w:r>
    </w:p>
    <w:p w14:paraId="011C9C34" w14:textId="77777777" w:rsidR="008A07AB" w:rsidRDefault="008A07AB" w:rsidP="008A07AB">
      <w:pPr>
        <w:pStyle w:val="a7"/>
        <w:keepNext w:val="0"/>
        <w:ind w:left="426" w:firstLine="851"/>
      </w:pPr>
      <w:bookmarkStart w:id="229" w:name="_Toc20404854"/>
      <w:bookmarkStart w:id="230" w:name="_Toc36829725"/>
      <w:bookmarkStart w:id="231" w:name="_Toc57723073"/>
      <w:r>
        <w:t>Радио (</w:t>
      </w:r>
      <w:proofErr w:type="spellStart"/>
      <w:r w:rsidRPr="00F522E7">
        <w:t>radiobutton</w:t>
      </w:r>
      <w:proofErr w:type="spellEnd"/>
      <w:r>
        <w:t>)</w:t>
      </w:r>
      <w:bookmarkEnd w:id="229"/>
      <w:bookmarkEnd w:id="230"/>
      <w:bookmarkEnd w:id="231"/>
    </w:p>
    <w:p w14:paraId="41A134DB" w14:textId="77777777" w:rsidR="008A07AB" w:rsidRDefault="008A07AB" w:rsidP="008A07AB">
      <w:pPr>
        <w:pStyle w:val="afff0"/>
      </w:pPr>
      <w:r w:rsidRPr="00790FEA">
        <w:t>Элемент радио позволяет выбрать только одно значение из предложенного списка.</w:t>
      </w:r>
    </w:p>
    <w:p w14:paraId="607597B7" w14:textId="77777777" w:rsidR="008A07AB" w:rsidRPr="00790FEA" w:rsidRDefault="008A07AB" w:rsidP="008A07AB">
      <w:pPr>
        <w:pStyle w:val="afff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8CBCAAA" wp14:editId="38DEF4F9">
            <wp:extent cx="6000750" cy="2534285"/>
            <wp:effectExtent l="0" t="0" r="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0"/>
                    <a:srcRect l="1090" r="861"/>
                    <a:stretch/>
                  </pic:blipFill>
                  <pic:spPr bwMode="auto">
                    <a:xfrm>
                      <a:off x="0" y="0"/>
                      <a:ext cx="6000750" cy="253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A2AD7" w14:textId="196E97C9" w:rsidR="008A07AB" w:rsidRPr="009F22F5" w:rsidRDefault="008A07AB" w:rsidP="008A07AB">
      <w:pPr>
        <w:pStyle w:val="af3"/>
        <w:rPr>
          <w:i/>
          <w:szCs w:val="28"/>
        </w:rPr>
      </w:pPr>
      <w:bookmarkStart w:id="232" w:name="_Ref36829117"/>
      <w:r w:rsidRPr="009F22F5">
        <w:rPr>
          <w:szCs w:val="28"/>
        </w:rPr>
        <w:t xml:space="preserve">Рисунок </w:t>
      </w:r>
      <w:r w:rsidRPr="009F22F5">
        <w:rPr>
          <w:i/>
          <w:szCs w:val="28"/>
        </w:rPr>
        <w:fldChar w:fldCharType="begin"/>
      </w:r>
      <w:r w:rsidRPr="009F22F5">
        <w:rPr>
          <w:szCs w:val="28"/>
        </w:rPr>
        <w:instrText xml:space="preserve"> SEQ Рисунок \* ARABIC </w:instrText>
      </w:r>
      <w:r w:rsidRPr="009F22F5">
        <w:rPr>
          <w:i/>
          <w:szCs w:val="28"/>
        </w:rPr>
        <w:fldChar w:fldCharType="separate"/>
      </w:r>
      <w:r w:rsidR="00D2029F">
        <w:rPr>
          <w:noProof/>
          <w:szCs w:val="28"/>
        </w:rPr>
        <w:t>91</w:t>
      </w:r>
      <w:r w:rsidRPr="009F22F5">
        <w:rPr>
          <w:i/>
          <w:szCs w:val="28"/>
        </w:rPr>
        <w:fldChar w:fldCharType="end"/>
      </w:r>
      <w:bookmarkEnd w:id="232"/>
      <w:r w:rsidR="00AE4818">
        <w:rPr>
          <w:szCs w:val="28"/>
        </w:rPr>
        <w:t>. Р</w:t>
      </w:r>
      <w:r w:rsidRPr="009F22F5">
        <w:rPr>
          <w:szCs w:val="28"/>
        </w:rPr>
        <w:t>адио</w:t>
      </w:r>
    </w:p>
    <w:p w14:paraId="2A5A280A" w14:textId="2D8B50B8" w:rsidR="008A07AB" w:rsidRPr="00790FEA" w:rsidRDefault="00AE4818" w:rsidP="008A07AB">
      <w:pPr>
        <w:pStyle w:val="afff0"/>
      </w:pPr>
      <w:r>
        <w:t>Элемент Р</w:t>
      </w:r>
      <w:r w:rsidR="008A07AB" w:rsidRPr="00790FEA">
        <w:t>адио имеет следующие параметры конфигурации (</w:t>
      </w:r>
      <w:r w:rsidR="008A07AB">
        <w:fldChar w:fldCharType="begin"/>
      </w:r>
      <w:r w:rsidR="008A07AB">
        <w:instrText xml:space="preserve"> REF _Ref36829117 \h </w:instrText>
      </w:r>
      <w:r w:rsidR="008A07AB">
        <w:fldChar w:fldCharType="separate"/>
      </w:r>
      <w:r w:rsidR="00D2029F" w:rsidRPr="009F22F5">
        <w:rPr>
          <w:szCs w:val="28"/>
        </w:rPr>
        <w:t xml:space="preserve">Рисунок </w:t>
      </w:r>
      <w:r w:rsidR="00D2029F">
        <w:rPr>
          <w:noProof/>
          <w:szCs w:val="28"/>
        </w:rPr>
        <w:t>91</w:t>
      </w:r>
      <w:r w:rsidR="008A07AB">
        <w:fldChar w:fldCharType="end"/>
      </w:r>
      <w:r w:rsidR="008A07AB" w:rsidRPr="00790FEA">
        <w:t>):</w:t>
      </w:r>
    </w:p>
    <w:p w14:paraId="5FBEC85F" w14:textId="77777777" w:rsidR="008A07AB" w:rsidRPr="00790FEA" w:rsidRDefault="008A07AB" w:rsidP="00DC7EEE">
      <w:pPr>
        <w:pStyle w:val="afff0"/>
        <w:numPr>
          <w:ilvl w:val="0"/>
          <w:numId w:val="94"/>
        </w:numPr>
        <w:ind w:left="0" w:firstLine="709"/>
      </w:pPr>
      <w:proofErr w:type="spellStart"/>
      <w:r w:rsidRPr="00790FEA">
        <w:t>Id</w:t>
      </w:r>
      <w:proofErr w:type="spellEnd"/>
      <w:r w:rsidRPr="00790FEA">
        <w:t xml:space="preserve"> – уникальный идентификатор элемента на форме. Генерируется автоматически, поле доступно для редактирования. При ручном вводе допустимы только латинские буквы и цифры без пробелов. Допускается знак нижнего подчеркивания. Поле является обязательным.</w:t>
      </w:r>
    </w:p>
    <w:p w14:paraId="3519BBF4" w14:textId="77777777" w:rsidR="008A07AB" w:rsidRPr="00790FEA" w:rsidRDefault="008A07AB" w:rsidP="00DC7EEE">
      <w:pPr>
        <w:pStyle w:val="afff0"/>
        <w:numPr>
          <w:ilvl w:val="0"/>
          <w:numId w:val="94"/>
        </w:numPr>
        <w:ind w:left="0" w:firstLine="709"/>
      </w:pPr>
      <w:r w:rsidRPr="00790FEA">
        <w:t xml:space="preserve">Наименование – заголовок элемента на форме, заполняется пользователем. </w:t>
      </w:r>
    </w:p>
    <w:p w14:paraId="374C5882" w14:textId="60868A9C" w:rsidR="008A07AB" w:rsidRPr="00790FEA" w:rsidRDefault="008A07AB" w:rsidP="00DC7EEE">
      <w:pPr>
        <w:pStyle w:val="afff0"/>
        <w:numPr>
          <w:ilvl w:val="0"/>
          <w:numId w:val="94"/>
        </w:numPr>
        <w:ind w:left="0" w:firstLine="709"/>
      </w:pPr>
      <w:r w:rsidRPr="00790FEA">
        <w:t xml:space="preserve">Подсказка – элемент графического интерфейса формы для уточнения/понимания функций объекта. Подсказкой может служить любая фраза, которая раскрывает предназначение элемента. После установки подсказки для элемента (при создании запроса/ответа) появится значок </w:t>
      </w:r>
      <w:r w:rsidR="00AE4818">
        <w:rPr>
          <w:lang w:eastAsia="ar-SA"/>
        </w:rPr>
        <w:t>«</w:t>
      </w:r>
      <w:r w:rsidR="00AE4818" w:rsidRPr="00421CAD">
        <w:rPr>
          <w:noProof/>
        </w:rPr>
        <w:drawing>
          <wp:inline distT="0" distB="0" distL="0" distR="0" wp14:anchorId="6E27A8D7" wp14:editId="028534C6">
            <wp:extent cx="156528" cy="16192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0"/>
                    <a:srcRect l="16342" t="18900" r="15953" b="14395"/>
                    <a:stretch/>
                  </pic:blipFill>
                  <pic:spPr bwMode="auto">
                    <a:xfrm>
                      <a:off x="0" y="0"/>
                      <a:ext cx="165551" cy="171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4818">
        <w:rPr>
          <w:lang w:eastAsia="ar-SA"/>
        </w:rPr>
        <w:t xml:space="preserve">», </w:t>
      </w:r>
      <w:r w:rsidRPr="00790FEA">
        <w:t xml:space="preserve">при наведении на который пользователю показывается подсказка. </w:t>
      </w:r>
    </w:p>
    <w:p w14:paraId="06EC370A" w14:textId="77777777" w:rsidR="008A07AB" w:rsidRPr="00790FEA" w:rsidRDefault="008A07AB" w:rsidP="00DC7EEE">
      <w:pPr>
        <w:pStyle w:val="afff0"/>
        <w:numPr>
          <w:ilvl w:val="0"/>
          <w:numId w:val="94"/>
        </w:numPr>
        <w:ind w:left="0" w:firstLine="709"/>
      </w:pPr>
      <w:r w:rsidRPr="00790FEA">
        <w:t>Обязательное –</w:t>
      </w:r>
      <w:r>
        <w:t xml:space="preserve"> н</w:t>
      </w:r>
      <w:r w:rsidRPr="00790FEA">
        <w:t>еобязательно для заполнения. При установке флажк</w:t>
      </w:r>
      <w:r>
        <w:t>а</w:t>
      </w:r>
      <w:r w:rsidRPr="00790FEA">
        <w:t xml:space="preserve">, выбранный элемент будет отмечен как обязательный для заполнения символом </w:t>
      </w:r>
      <w:r w:rsidRPr="00AC10E0">
        <w:t>*</w:t>
      </w:r>
      <w:r w:rsidRPr="00790FEA">
        <w:t>.</w:t>
      </w:r>
    </w:p>
    <w:p w14:paraId="1DD638BF" w14:textId="77777777" w:rsidR="00AE4818" w:rsidRPr="00AE4818" w:rsidRDefault="008A07AB" w:rsidP="00DC7EEE">
      <w:pPr>
        <w:pStyle w:val="afff0"/>
        <w:numPr>
          <w:ilvl w:val="0"/>
          <w:numId w:val="94"/>
        </w:numPr>
        <w:ind w:left="0" w:firstLine="709"/>
        <w:rPr>
          <w:i/>
          <w:szCs w:val="28"/>
        </w:rPr>
      </w:pPr>
      <w:r w:rsidRPr="00790FEA">
        <w:t>Вертикальное расположение</w:t>
      </w:r>
      <w:r w:rsidRPr="00790FEA">
        <w:rPr>
          <w:lang w:eastAsia="ar-SA"/>
        </w:rPr>
        <w:t xml:space="preserve"> – параметр изменяет вид расположения кнопок радио. </w:t>
      </w:r>
    </w:p>
    <w:p w14:paraId="2F083CDF" w14:textId="3E4BA9F7" w:rsidR="008A07AB" w:rsidRPr="00AC10E0" w:rsidRDefault="008A07AB" w:rsidP="00AE4818">
      <w:pPr>
        <w:pStyle w:val="afff0"/>
        <w:ind w:firstLine="0"/>
        <w:jc w:val="center"/>
        <w:rPr>
          <w:i/>
          <w:szCs w:val="28"/>
        </w:rPr>
      </w:pPr>
      <w:r w:rsidRPr="00790FEA">
        <w:rPr>
          <w:i/>
          <w:noProof/>
          <w:szCs w:val="28"/>
        </w:rPr>
        <w:drawing>
          <wp:inline distT="0" distB="0" distL="0" distR="0" wp14:anchorId="028234C4" wp14:editId="23F29C38">
            <wp:extent cx="6253079" cy="6477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6326589" cy="65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4005D" w14:textId="2A39649C" w:rsidR="008A07AB" w:rsidRPr="009F22F5" w:rsidRDefault="008A07AB" w:rsidP="008A07AB">
      <w:pPr>
        <w:pStyle w:val="af3"/>
        <w:rPr>
          <w:i/>
          <w:szCs w:val="28"/>
        </w:rPr>
      </w:pPr>
      <w:r w:rsidRPr="009F22F5">
        <w:rPr>
          <w:szCs w:val="28"/>
        </w:rPr>
        <w:t xml:space="preserve">Рисунок </w:t>
      </w:r>
      <w:r w:rsidRPr="009F22F5">
        <w:rPr>
          <w:i/>
          <w:szCs w:val="28"/>
        </w:rPr>
        <w:fldChar w:fldCharType="begin"/>
      </w:r>
      <w:r w:rsidRPr="009F22F5">
        <w:rPr>
          <w:szCs w:val="28"/>
        </w:rPr>
        <w:instrText xml:space="preserve"> SEQ Рисунок \* ARABIC </w:instrText>
      </w:r>
      <w:r w:rsidRPr="009F22F5">
        <w:rPr>
          <w:i/>
          <w:szCs w:val="28"/>
        </w:rPr>
        <w:fldChar w:fldCharType="separate"/>
      </w:r>
      <w:r w:rsidR="00D2029F">
        <w:rPr>
          <w:noProof/>
          <w:szCs w:val="28"/>
        </w:rPr>
        <w:t>92</w:t>
      </w:r>
      <w:r w:rsidRPr="009F22F5">
        <w:rPr>
          <w:i/>
          <w:szCs w:val="28"/>
        </w:rPr>
        <w:fldChar w:fldCharType="end"/>
      </w:r>
      <w:r w:rsidR="00AE4818">
        <w:rPr>
          <w:szCs w:val="28"/>
        </w:rPr>
        <w:t>.</w:t>
      </w:r>
      <w:r w:rsidRPr="009F22F5">
        <w:rPr>
          <w:szCs w:val="28"/>
        </w:rPr>
        <w:t xml:space="preserve"> Примеры расположения кнопок радио</w:t>
      </w:r>
    </w:p>
    <w:p w14:paraId="1C5EE952" w14:textId="77777777" w:rsidR="008A07AB" w:rsidRPr="00790FEA" w:rsidRDefault="008A07AB" w:rsidP="00DC7EEE">
      <w:pPr>
        <w:pStyle w:val="afff0"/>
        <w:numPr>
          <w:ilvl w:val="0"/>
          <w:numId w:val="94"/>
        </w:numPr>
        <w:ind w:left="0" w:firstLine="709"/>
      </w:pPr>
      <w:r w:rsidRPr="00790FEA">
        <w:t xml:space="preserve">Значения – набор значений элемента. По умолчанию проставлены значения «Да» и «Нет». Для удаления значения необходимо нажать на </w:t>
      </w:r>
      <w:proofErr w:type="gramStart"/>
      <w:r w:rsidRPr="00790FEA">
        <w:t xml:space="preserve">кнопку </w:t>
      </w:r>
      <w:r w:rsidRPr="00790FEA">
        <w:rPr>
          <w:noProof/>
        </w:rPr>
        <w:drawing>
          <wp:inline distT="0" distB="0" distL="0" distR="0" wp14:anchorId="1BC02E24" wp14:editId="36B6CC02">
            <wp:extent cx="205740" cy="205740"/>
            <wp:effectExtent l="0" t="0" r="3810" b="3810"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0FEA">
        <w:t>.</w:t>
      </w:r>
      <w:proofErr w:type="gramEnd"/>
      <w:r w:rsidRPr="00790FEA">
        <w:t xml:space="preserve"> Для добавления нового значения нужно вписать новое значение в поле и нажать на </w:t>
      </w:r>
      <w:proofErr w:type="gramStart"/>
      <w:r w:rsidRPr="00790FEA">
        <w:t xml:space="preserve">кнопку </w:t>
      </w:r>
      <w:r w:rsidRPr="00790FEA">
        <w:rPr>
          <w:noProof/>
        </w:rPr>
        <w:drawing>
          <wp:inline distT="0" distB="0" distL="0" distR="0" wp14:anchorId="1DBD33A8" wp14:editId="7E738014">
            <wp:extent cx="177800" cy="200025"/>
            <wp:effectExtent l="0" t="0" r="0" b="952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992" cy="20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0FEA">
        <w:t>.</w:t>
      </w:r>
      <w:proofErr w:type="gramEnd"/>
    </w:p>
    <w:p w14:paraId="0029BA19" w14:textId="77777777" w:rsidR="008A07AB" w:rsidRPr="00790FEA" w:rsidRDefault="008A07AB" w:rsidP="00DC7EEE">
      <w:pPr>
        <w:pStyle w:val="afff0"/>
        <w:numPr>
          <w:ilvl w:val="0"/>
          <w:numId w:val="94"/>
        </w:numPr>
        <w:ind w:left="0" w:firstLine="709"/>
      </w:pPr>
      <w:r w:rsidRPr="00790FEA">
        <w:t>Значение – поле заполняется значением из выпадающего списка. Необязательно для заполнения. Позволяет выбрать значение, при выборе которого для пользователя будет раскрываться дополнительный блок с полями для заполнения.</w:t>
      </w:r>
    </w:p>
    <w:p w14:paraId="5BD4F33F" w14:textId="549A29DF" w:rsidR="008A07AB" w:rsidRDefault="008A07AB" w:rsidP="00DC7EEE">
      <w:pPr>
        <w:pStyle w:val="afff0"/>
        <w:numPr>
          <w:ilvl w:val="0"/>
          <w:numId w:val="94"/>
        </w:numPr>
        <w:ind w:left="0" w:firstLine="709"/>
      </w:pPr>
      <w:r w:rsidRPr="00790FEA">
        <w:lastRenderedPageBreak/>
        <w:t>Блок –</w:t>
      </w:r>
      <w:r w:rsidRPr="00790FEA">
        <w:rPr>
          <w:lang w:eastAsia="ar-SA"/>
        </w:rPr>
        <w:t xml:space="preserve"> поле заполняется значением из выпадающего списка. Обязательно для заполнения только в случае заполнения поля </w:t>
      </w:r>
      <w:r w:rsidR="00AE4818">
        <w:rPr>
          <w:lang w:eastAsia="ar-SA"/>
        </w:rPr>
        <w:t>«</w:t>
      </w:r>
      <w:r w:rsidRPr="00790FEA">
        <w:rPr>
          <w:lang w:eastAsia="ar-SA"/>
        </w:rPr>
        <w:t>Значение</w:t>
      </w:r>
      <w:r w:rsidR="00AE4818">
        <w:rPr>
          <w:lang w:eastAsia="ar-SA"/>
        </w:rPr>
        <w:t>»</w:t>
      </w:r>
      <w:r w:rsidRPr="00790FEA">
        <w:rPr>
          <w:lang w:eastAsia="ar-SA"/>
        </w:rPr>
        <w:t xml:space="preserve">. При заполнении поля </w:t>
      </w:r>
      <w:r w:rsidR="00AE4818">
        <w:rPr>
          <w:lang w:eastAsia="ar-SA"/>
        </w:rPr>
        <w:t>«</w:t>
      </w:r>
      <w:r w:rsidRPr="00790FEA">
        <w:rPr>
          <w:lang w:eastAsia="ar-SA"/>
        </w:rPr>
        <w:t>Значение</w:t>
      </w:r>
      <w:r w:rsidR="00AE4818">
        <w:rPr>
          <w:lang w:eastAsia="ar-SA"/>
        </w:rPr>
        <w:t>»</w:t>
      </w:r>
      <w:r w:rsidRPr="00790FEA">
        <w:rPr>
          <w:lang w:eastAsia="ar-SA"/>
        </w:rPr>
        <w:t xml:space="preserve"> необходимо выбрать блок, раскрываемый пользователю при выборе этого значения.</w:t>
      </w:r>
    </w:p>
    <w:p w14:paraId="1384B180" w14:textId="77777777" w:rsidR="008A07AB" w:rsidRDefault="008A07AB" w:rsidP="008A07AB">
      <w:pPr>
        <w:pStyle w:val="a7"/>
        <w:keepNext w:val="0"/>
        <w:ind w:left="426" w:firstLine="851"/>
      </w:pPr>
      <w:bookmarkStart w:id="233" w:name="_Toc20404855"/>
      <w:bookmarkStart w:id="234" w:name="_Toc36829726"/>
      <w:bookmarkStart w:id="235" w:name="_Toc57723074"/>
      <w:r>
        <w:t>Текстовая метка</w:t>
      </w:r>
      <w:bookmarkEnd w:id="233"/>
      <w:bookmarkEnd w:id="234"/>
      <w:bookmarkEnd w:id="235"/>
    </w:p>
    <w:p w14:paraId="649A35CB" w14:textId="77777777" w:rsidR="008A07AB" w:rsidRDefault="008A07AB" w:rsidP="008A07AB">
      <w:pPr>
        <w:pStyle w:val="afff0"/>
      </w:pPr>
      <w:r>
        <w:t>Элемент для написания текста. Элемент имеет следующие параметры конфигурации (</w:t>
      </w:r>
      <w:r>
        <w:fldChar w:fldCharType="begin"/>
      </w:r>
      <w:r>
        <w:instrText xml:space="preserve"> REF _Ref20404648 \h </w:instrText>
      </w:r>
      <w:r>
        <w:fldChar w:fldCharType="separate"/>
      </w:r>
      <w:r w:rsidR="00D2029F">
        <w:t xml:space="preserve">Рисунок </w:t>
      </w:r>
      <w:r w:rsidR="00D2029F">
        <w:rPr>
          <w:noProof/>
        </w:rPr>
        <w:t>93</w:t>
      </w:r>
      <w:r>
        <w:fldChar w:fldCharType="end"/>
      </w:r>
      <w:r>
        <w:t>):</w:t>
      </w:r>
    </w:p>
    <w:p w14:paraId="0B0E92BA" w14:textId="77777777" w:rsidR="008A07AB" w:rsidRDefault="008A07AB" w:rsidP="008A07AB">
      <w:pPr>
        <w:pStyle w:val="afff0"/>
        <w:keepNext/>
        <w:ind w:firstLine="0"/>
        <w:jc w:val="center"/>
      </w:pPr>
      <w:r>
        <w:rPr>
          <w:noProof/>
        </w:rPr>
        <w:drawing>
          <wp:inline distT="0" distB="0" distL="0" distR="0" wp14:anchorId="30058D7B" wp14:editId="2DA003FA">
            <wp:extent cx="5972175" cy="183642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" r="873"/>
                    <a:stretch/>
                  </pic:blipFill>
                  <pic:spPr bwMode="auto">
                    <a:xfrm>
                      <a:off x="0" y="0"/>
                      <a:ext cx="597217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FA537" w14:textId="77777777" w:rsidR="008A07AB" w:rsidRDefault="008A07AB" w:rsidP="008A07AB">
      <w:pPr>
        <w:pStyle w:val="af3"/>
      </w:pPr>
      <w:bookmarkStart w:id="236" w:name="_Ref20404648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D2029F">
        <w:rPr>
          <w:noProof/>
        </w:rPr>
        <w:t>93</w:t>
      </w:r>
      <w:r>
        <w:rPr>
          <w:noProof/>
        </w:rPr>
        <w:fldChar w:fldCharType="end"/>
      </w:r>
      <w:bookmarkEnd w:id="236"/>
      <w:r>
        <w:t>. Текстовая метка</w:t>
      </w:r>
    </w:p>
    <w:p w14:paraId="5E11F8EF" w14:textId="77777777" w:rsidR="008A07AB" w:rsidRPr="00F70E7E" w:rsidRDefault="008A07AB" w:rsidP="00DC7EEE">
      <w:pPr>
        <w:pStyle w:val="afff0"/>
        <w:numPr>
          <w:ilvl w:val="0"/>
          <w:numId w:val="102"/>
        </w:numPr>
        <w:ind w:left="0" w:firstLine="709"/>
      </w:pPr>
      <w:r w:rsidRPr="00F70E7E">
        <w:t>«</w:t>
      </w:r>
      <w:proofErr w:type="spellStart"/>
      <w:r w:rsidRPr="00F70E7E">
        <w:t>Id</w:t>
      </w:r>
      <w:proofErr w:type="spellEnd"/>
      <w:r w:rsidRPr="00F70E7E">
        <w:t xml:space="preserve">» – </w:t>
      </w:r>
      <w:r w:rsidRPr="00421CAD">
        <w:t>уникальный</w:t>
      </w:r>
      <w:r w:rsidRPr="00421CAD">
        <w:rPr>
          <w:lang w:eastAsia="ar-SA"/>
        </w:rPr>
        <w:t xml:space="preserve"> идентификатор элемента на форме. Допускается знак нижнего подчеркивания. Поле является обязательным</w:t>
      </w:r>
      <w:r>
        <w:rPr>
          <w:lang w:eastAsia="ar-SA"/>
        </w:rPr>
        <w:t>.</w:t>
      </w:r>
      <w:r w:rsidRPr="00F70E7E">
        <w:t xml:space="preserve"> </w:t>
      </w:r>
      <w:r w:rsidRPr="00421CAD">
        <w:rPr>
          <w:lang w:eastAsia="ar-SA"/>
        </w:rPr>
        <w:t>Генерируется автоматически, поле доступно для редактирования. При ручном вводе допустимы только латинские буквы и цифры без пробелов.</w:t>
      </w:r>
    </w:p>
    <w:p w14:paraId="7287CD60" w14:textId="77777777" w:rsidR="008A07AB" w:rsidRDefault="008A07AB" w:rsidP="00DC7EEE">
      <w:pPr>
        <w:pStyle w:val="afff0"/>
        <w:numPr>
          <w:ilvl w:val="0"/>
          <w:numId w:val="102"/>
        </w:numPr>
        <w:ind w:left="0" w:firstLine="709"/>
      </w:pPr>
      <w:r w:rsidRPr="00F70E7E">
        <w:t xml:space="preserve">«Наименование» – </w:t>
      </w:r>
      <w:r w:rsidRPr="00421CAD">
        <w:rPr>
          <w:lang w:eastAsia="ar-SA"/>
        </w:rPr>
        <w:t>заголовок элемента на форме, заполняется пользователем</w:t>
      </w:r>
      <w:r>
        <w:t>.</w:t>
      </w:r>
    </w:p>
    <w:p w14:paraId="5EDED2EF" w14:textId="4FE7F359" w:rsidR="008A07AB" w:rsidRDefault="008A07AB" w:rsidP="00DC7EEE">
      <w:pPr>
        <w:pStyle w:val="afff0"/>
        <w:numPr>
          <w:ilvl w:val="0"/>
          <w:numId w:val="102"/>
        </w:numPr>
        <w:ind w:left="0" w:firstLine="709"/>
      </w:pPr>
      <w:r>
        <w:t>«Подсказка» - при заполненном п</w:t>
      </w:r>
      <w:r w:rsidR="0006590D">
        <w:t xml:space="preserve">оле в форме появляется значок </w:t>
      </w:r>
      <w:r w:rsidR="0006590D">
        <w:rPr>
          <w:lang w:eastAsia="ar-SA"/>
        </w:rPr>
        <w:t>«</w:t>
      </w:r>
      <w:r w:rsidR="0006590D" w:rsidRPr="00421CAD">
        <w:rPr>
          <w:noProof/>
        </w:rPr>
        <w:drawing>
          <wp:inline distT="0" distB="0" distL="0" distR="0" wp14:anchorId="106F71EE" wp14:editId="1E726DB6">
            <wp:extent cx="156528" cy="16192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0"/>
                    <a:srcRect l="16342" t="18900" r="15953" b="14395"/>
                    <a:stretch/>
                  </pic:blipFill>
                  <pic:spPr bwMode="auto">
                    <a:xfrm>
                      <a:off x="0" y="0"/>
                      <a:ext cx="165551" cy="171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590D">
        <w:rPr>
          <w:lang w:eastAsia="ar-SA"/>
        </w:rPr>
        <w:t xml:space="preserve">», </w:t>
      </w:r>
      <w:r>
        <w:t>при наведении на который появляется текст подсказки.</w:t>
      </w:r>
    </w:p>
    <w:p w14:paraId="254F0CCB" w14:textId="77777777" w:rsidR="008A07AB" w:rsidRPr="00790FEA" w:rsidRDefault="008A07AB" w:rsidP="008A07AB">
      <w:pPr>
        <w:pStyle w:val="a6"/>
        <w:keepNext w:val="0"/>
        <w:ind w:left="567"/>
        <w:rPr>
          <w:lang w:eastAsia="hi-IN"/>
        </w:rPr>
      </w:pPr>
      <w:bookmarkStart w:id="237" w:name="_Toc36551890"/>
      <w:bookmarkStart w:id="238" w:name="_Toc36829727"/>
      <w:bookmarkStart w:id="239" w:name="_Toc57723075"/>
      <w:r w:rsidRPr="00790FEA">
        <w:t>Создание</w:t>
      </w:r>
      <w:r w:rsidRPr="00790FEA">
        <w:rPr>
          <w:lang w:eastAsia="hi-IN"/>
        </w:rPr>
        <w:t xml:space="preserve"> адаптера</w:t>
      </w:r>
      <w:bookmarkEnd w:id="237"/>
      <w:bookmarkEnd w:id="238"/>
      <w:bookmarkEnd w:id="239"/>
      <w:r w:rsidRPr="00790FEA">
        <w:rPr>
          <w:lang w:eastAsia="hi-IN"/>
        </w:rPr>
        <w:t xml:space="preserve"> </w:t>
      </w:r>
    </w:p>
    <w:p w14:paraId="64AA85C9" w14:textId="77777777" w:rsidR="008A07AB" w:rsidRPr="00790FEA" w:rsidRDefault="008A07AB" w:rsidP="008A07AB">
      <w:pPr>
        <w:pStyle w:val="afff0"/>
      </w:pPr>
      <w:r w:rsidRPr="00790FEA">
        <w:t>Для создания адаптера необходимо нажать кнопку «Добавить» в правом верхнем углу модуля «РОИВ-РОИВ» (</w:t>
      </w:r>
      <w:r>
        <w:fldChar w:fldCharType="begin"/>
      </w:r>
      <w:r>
        <w:instrText xml:space="preserve"> REF _Ref484092798 \h </w:instrText>
      </w:r>
      <w:r>
        <w:fldChar w:fldCharType="separate"/>
      </w:r>
      <w:r w:rsidR="00D2029F">
        <w:t xml:space="preserve">Рисунок </w:t>
      </w:r>
      <w:r w:rsidR="00D2029F">
        <w:rPr>
          <w:noProof/>
        </w:rPr>
        <w:t>75</w:t>
      </w:r>
      <w:r>
        <w:fldChar w:fldCharType="end"/>
      </w:r>
      <w:r w:rsidRPr="00790FEA">
        <w:t>). В открывш</w:t>
      </w:r>
      <w:r>
        <w:t>е</w:t>
      </w:r>
      <w:r w:rsidRPr="00790FEA">
        <w:t>мся всплывающем окне введите название адаптера в поле «Наименование сведений» и нажмите на кнопку «Добавить». Для отмены создания адаптера необходимо нажать на кнопку «Отмена» (</w:t>
      </w:r>
      <w:r>
        <w:fldChar w:fldCharType="begin"/>
      </w:r>
      <w:r>
        <w:instrText xml:space="preserve"> REF _Ref36543931 \h  \* MERGEFORMAT </w:instrText>
      </w:r>
      <w:r>
        <w:fldChar w:fldCharType="separate"/>
      </w:r>
      <w:r w:rsidR="00D2029F" w:rsidRPr="00D2029F">
        <w:t>Рисунок 94</w:t>
      </w:r>
      <w:r>
        <w:fldChar w:fldCharType="end"/>
      </w:r>
      <w:r w:rsidRPr="00790FEA">
        <w:t>).</w:t>
      </w:r>
    </w:p>
    <w:p w14:paraId="7CDB5924" w14:textId="77777777" w:rsidR="008A07AB" w:rsidRPr="00790FEA" w:rsidRDefault="008A07AB" w:rsidP="008A07AB">
      <w:pPr>
        <w:pStyle w:val="afff0"/>
        <w:keepNext/>
        <w:ind w:firstLine="0"/>
        <w:jc w:val="center"/>
      </w:pPr>
      <w:r w:rsidRPr="00790FEA">
        <w:rPr>
          <w:noProof/>
        </w:rPr>
        <w:drawing>
          <wp:inline distT="0" distB="0" distL="0" distR="0" wp14:anchorId="54309A13" wp14:editId="5DC5BA87">
            <wp:extent cx="3343275" cy="1280159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3369767" cy="12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7B437" w14:textId="53C63CDD" w:rsidR="008A07AB" w:rsidRPr="009F22F5" w:rsidRDefault="008A07AB" w:rsidP="008A07AB">
      <w:pPr>
        <w:pStyle w:val="af3"/>
        <w:rPr>
          <w:i/>
          <w:szCs w:val="28"/>
        </w:rPr>
      </w:pPr>
      <w:bookmarkStart w:id="240" w:name="_Ref36543931"/>
      <w:r w:rsidRPr="009F22F5">
        <w:rPr>
          <w:szCs w:val="28"/>
        </w:rPr>
        <w:t xml:space="preserve">Рисунок </w:t>
      </w:r>
      <w:r w:rsidRPr="009F22F5">
        <w:rPr>
          <w:i/>
          <w:szCs w:val="28"/>
        </w:rPr>
        <w:fldChar w:fldCharType="begin"/>
      </w:r>
      <w:r w:rsidRPr="009F22F5">
        <w:rPr>
          <w:szCs w:val="28"/>
        </w:rPr>
        <w:instrText xml:space="preserve"> SEQ Рисунок \* ARABIC </w:instrText>
      </w:r>
      <w:r w:rsidRPr="009F22F5">
        <w:rPr>
          <w:i/>
          <w:szCs w:val="28"/>
        </w:rPr>
        <w:fldChar w:fldCharType="separate"/>
      </w:r>
      <w:r w:rsidR="00D2029F">
        <w:rPr>
          <w:noProof/>
          <w:szCs w:val="28"/>
        </w:rPr>
        <w:t>94</w:t>
      </w:r>
      <w:r w:rsidRPr="009F22F5">
        <w:rPr>
          <w:i/>
          <w:szCs w:val="28"/>
        </w:rPr>
        <w:fldChar w:fldCharType="end"/>
      </w:r>
      <w:bookmarkEnd w:id="240"/>
      <w:r w:rsidR="0006590D">
        <w:rPr>
          <w:szCs w:val="28"/>
        </w:rPr>
        <w:t xml:space="preserve">. </w:t>
      </w:r>
      <w:r w:rsidRPr="009F22F5">
        <w:rPr>
          <w:szCs w:val="28"/>
        </w:rPr>
        <w:t>Добавление нового адаптера</w:t>
      </w:r>
    </w:p>
    <w:p w14:paraId="0AC95875" w14:textId="0591AC35" w:rsidR="008A07AB" w:rsidRPr="00790FEA" w:rsidRDefault="008A07AB" w:rsidP="008A07AB">
      <w:pPr>
        <w:pStyle w:val="afff0"/>
      </w:pPr>
      <w:r w:rsidRPr="00790FEA">
        <w:t>В интерфейсе конструктора (</w:t>
      </w:r>
      <w:r>
        <w:fldChar w:fldCharType="begin"/>
      </w:r>
      <w:r>
        <w:instrText xml:space="preserve"> REF _Ref484101636 \h </w:instrText>
      </w:r>
      <w:r>
        <w:fldChar w:fldCharType="separate"/>
      </w:r>
      <w:r w:rsidR="00D2029F">
        <w:t xml:space="preserve">Рисунок </w:t>
      </w:r>
      <w:r w:rsidR="00D2029F">
        <w:rPr>
          <w:noProof/>
        </w:rPr>
        <w:t>76</w:t>
      </w:r>
      <w:r>
        <w:fldChar w:fldCharType="end"/>
      </w:r>
      <w:r w:rsidRPr="00790FEA">
        <w:t>) необходимо заполнить Блок «Поставщик сведений», а также настройки адаптера (см.</w:t>
      </w:r>
      <w:r>
        <w:t xml:space="preserve"> п.</w:t>
      </w:r>
      <w:r w:rsidR="0006590D">
        <w:t xml:space="preserve"> </w:t>
      </w:r>
      <w:r>
        <w:fldChar w:fldCharType="begin"/>
      </w:r>
      <w:r>
        <w:instrText xml:space="preserve"> REF _Ref484162940 \r \h </w:instrText>
      </w:r>
      <w:r>
        <w:fldChar w:fldCharType="separate"/>
      </w:r>
      <w:r w:rsidR="00D2029F">
        <w:t>7.2.1</w:t>
      </w:r>
      <w:r>
        <w:fldChar w:fldCharType="end"/>
      </w:r>
      <w:r w:rsidRPr="00790FEA">
        <w:t>).</w:t>
      </w:r>
    </w:p>
    <w:p w14:paraId="69533600" w14:textId="5FB9FA96" w:rsidR="008A07AB" w:rsidRPr="00790FEA" w:rsidRDefault="008A07AB" w:rsidP="008A07AB">
      <w:pPr>
        <w:pStyle w:val="afff0"/>
      </w:pPr>
      <w:r w:rsidRPr="00790FEA">
        <w:lastRenderedPageBreak/>
        <w:t xml:space="preserve">Для составления формы запроса нужно перенести необходимые элементы из блока </w:t>
      </w:r>
      <w:r w:rsidR="0006590D">
        <w:t>инструментов в рабочую область.</w:t>
      </w:r>
      <w:r w:rsidRPr="00790FEA">
        <w:t xml:space="preserve"> Для этого выберите нужный элемент из панели инструментов, зажмите его правой кнопкой мыши и перетащите в рабочую область. Пример показан на рисунке </w:t>
      </w:r>
      <w:r>
        <w:t>ниже</w:t>
      </w:r>
      <w:r w:rsidR="0006590D">
        <w:t xml:space="preserve">. Далее </w:t>
      </w:r>
      <w:r w:rsidRPr="00790FEA">
        <w:t>нужно настроить каждый элемент при помощи блока Конфигурации элемента. Чтобы вызвать блок конфигурации элемента, щелкните по нужному элементу, который находится в рабочей области.</w:t>
      </w:r>
    </w:p>
    <w:p w14:paraId="384B925D" w14:textId="77777777" w:rsidR="008A07AB" w:rsidRPr="00790FEA" w:rsidRDefault="008A07AB" w:rsidP="008A07AB">
      <w:pPr>
        <w:pStyle w:val="afff0"/>
        <w:keepNext/>
        <w:ind w:firstLine="0"/>
        <w:jc w:val="center"/>
      </w:pPr>
      <w:r w:rsidRPr="00790FEA">
        <w:rPr>
          <w:noProof/>
        </w:rPr>
        <w:drawing>
          <wp:inline distT="0" distB="0" distL="0" distR="0" wp14:anchorId="263ADDAA" wp14:editId="3B567B2E">
            <wp:extent cx="5961716" cy="2667000"/>
            <wp:effectExtent l="0" t="0" r="127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5985816" cy="267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AD6FF" w14:textId="35BB917C" w:rsidR="008A07AB" w:rsidRPr="005C0370" w:rsidRDefault="008A07AB" w:rsidP="008A07AB">
      <w:pPr>
        <w:pStyle w:val="af3"/>
        <w:rPr>
          <w:i/>
          <w:szCs w:val="28"/>
        </w:rPr>
      </w:pPr>
      <w:r w:rsidRPr="005C0370">
        <w:rPr>
          <w:szCs w:val="28"/>
        </w:rPr>
        <w:t xml:space="preserve">Рисунок </w:t>
      </w:r>
      <w:r w:rsidRPr="005C0370">
        <w:rPr>
          <w:i/>
          <w:szCs w:val="28"/>
        </w:rPr>
        <w:fldChar w:fldCharType="begin"/>
      </w:r>
      <w:r w:rsidRPr="005C0370">
        <w:rPr>
          <w:szCs w:val="28"/>
        </w:rPr>
        <w:instrText xml:space="preserve"> SEQ Рисунок \* ARABIC </w:instrText>
      </w:r>
      <w:r w:rsidRPr="005C0370">
        <w:rPr>
          <w:i/>
          <w:szCs w:val="28"/>
        </w:rPr>
        <w:fldChar w:fldCharType="separate"/>
      </w:r>
      <w:r w:rsidR="00D2029F">
        <w:rPr>
          <w:noProof/>
          <w:szCs w:val="28"/>
        </w:rPr>
        <w:t>95</w:t>
      </w:r>
      <w:r w:rsidRPr="005C0370">
        <w:rPr>
          <w:i/>
          <w:szCs w:val="28"/>
        </w:rPr>
        <w:fldChar w:fldCharType="end"/>
      </w:r>
      <w:r w:rsidR="0006590D">
        <w:rPr>
          <w:szCs w:val="28"/>
        </w:rPr>
        <w:t xml:space="preserve">. </w:t>
      </w:r>
      <w:r w:rsidRPr="005C0370">
        <w:rPr>
          <w:szCs w:val="28"/>
        </w:rPr>
        <w:t>Рабочая область в конструкторе адаптеров</w:t>
      </w:r>
    </w:p>
    <w:p w14:paraId="5A56CCFA" w14:textId="77777777" w:rsidR="008A07AB" w:rsidRPr="00790FEA" w:rsidRDefault="008A07AB" w:rsidP="008A07AB">
      <w:pPr>
        <w:pStyle w:val="afff0"/>
      </w:pPr>
      <w:r w:rsidRPr="00790FEA">
        <w:t>Для составления формы ответа необходимо переключиться на вкладку «Форма ответа» (</w:t>
      </w:r>
      <w:r>
        <w:fldChar w:fldCharType="begin"/>
      </w:r>
      <w:r>
        <w:instrText xml:space="preserve"> REF _Ref36544016 \h  \* MERGEFORMAT </w:instrText>
      </w:r>
      <w:r>
        <w:fldChar w:fldCharType="separate"/>
      </w:r>
      <w:r w:rsidR="00D2029F" w:rsidRPr="00D2029F">
        <w:t>Рисунок 96</w:t>
      </w:r>
      <w:r>
        <w:fldChar w:fldCharType="end"/>
      </w:r>
      <w:r w:rsidRPr="00790FEA">
        <w:t>) и проделать аналогичные действия.</w:t>
      </w:r>
    </w:p>
    <w:p w14:paraId="4F027294" w14:textId="77777777" w:rsidR="008A07AB" w:rsidRPr="00790FEA" w:rsidRDefault="008A07AB" w:rsidP="008A07AB">
      <w:pPr>
        <w:keepNext/>
        <w:spacing w:line="360" w:lineRule="auto"/>
        <w:jc w:val="center"/>
      </w:pPr>
      <w:r w:rsidRPr="00790FEA">
        <w:rPr>
          <w:noProof/>
        </w:rPr>
        <w:drawing>
          <wp:inline distT="0" distB="0" distL="0" distR="0" wp14:anchorId="7FC064EE" wp14:editId="12ECFAC5">
            <wp:extent cx="6063298" cy="2394857"/>
            <wp:effectExtent l="0" t="0" r="0" b="5715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6069537" cy="239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276DA" w14:textId="7D3E49E9" w:rsidR="008A07AB" w:rsidRPr="005C0370" w:rsidRDefault="008A07AB" w:rsidP="008A07AB">
      <w:pPr>
        <w:pStyle w:val="af3"/>
        <w:rPr>
          <w:i/>
          <w:szCs w:val="28"/>
        </w:rPr>
      </w:pPr>
      <w:bookmarkStart w:id="241" w:name="_Ref36544016"/>
      <w:r w:rsidRPr="005C0370">
        <w:rPr>
          <w:szCs w:val="28"/>
        </w:rPr>
        <w:t xml:space="preserve">Рисунок </w:t>
      </w:r>
      <w:r w:rsidRPr="005C0370">
        <w:rPr>
          <w:i/>
          <w:szCs w:val="28"/>
        </w:rPr>
        <w:fldChar w:fldCharType="begin"/>
      </w:r>
      <w:r w:rsidRPr="005C0370">
        <w:rPr>
          <w:szCs w:val="28"/>
        </w:rPr>
        <w:instrText xml:space="preserve"> SEQ Рисунок \* ARABIC </w:instrText>
      </w:r>
      <w:r w:rsidRPr="005C0370">
        <w:rPr>
          <w:i/>
          <w:szCs w:val="28"/>
        </w:rPr>
        <w:fldChar w:fldCharType="separate"/>
      </w:r>
      <w:r w:rsidR="00D2029F">
        <w:rPr>
          <w:noProof/>
          <w:szCs w:val="28"/>
        </w:rPr>
        <w:t>96</w:t>
      </w:r>
      <w:r w:rsidRPr="005C0370">
        <w:rPr>
          <w:i/>
          <w:szCs w:val="28"/>
        </w:rPr>
        <w:fldChar w:fldCharType="end"/>
      </w:r>
      <w:bookmarkEnd w:id="241"/>
      <w:r w:rsidR="0006590D">
        <w:rPr>
          <w:szCs w:val="28"/>
        </w:rPr>
        <w:t>. В</w:t>
      </w:r>
      <w:r w:rsidRPr="005C0370">
        <w:rPr>
          <w:szCs w:val="28"/>
        </w:rPr>
        <w:t xml:space="preserve">кладка </w:t>
      </w:r>
      <w:r w:rsidR="0006590D">
        <w:rPr>
          <w:szCs w:val="28"/>
        </w:rPr>
        <w:t>«</w:t>
      </w:r>
      <w:r w:rsidRPr="005C0370">
        <w:rPr>
          <w:szCs w:val="28"/>
        </w:rPr>
        <w:t>Форма ответа</w:t>
      </w:r>
      <w:r w:rsidR="0006590D">
        <w:rPr>
          <w:szCs w:val="28"/>
        </w:rPr>
        <w:t>»</w:t>
      </w:r>
    </w:p>
    <w:p w14:paraId="0FC64FEE" w14:textId="77777777" w:rsidR="008A07AB" w:rsidRPr="00790FEA" w:rsidRDefault="008A07AB" w:rsidP="008A07AB">
      <w:pPr>
        <w:pStyle w:val="afff0"/>
      </w:pPr>
      <w:r w:rsidRPr="00790FEA">
        <w:t xml:space="preserve">Для удаления элемента с формы (запроса/ответа) выберите нужный элемент в рабочей области и нажмите кнопку </w:t>
      </w:r>
      <w:r>
        <w:t>«</w:t>
      </w:r>
      <w:r w:rsidRPr="00790FEA">
        <w:t>Удалить</w:t>
      </w:r>
      <w:r>
        <w:t>»</w:t>
      </w:r>
      <w:r w:rsidRPr="00790FEA">
        <w:t xml:space="preserve">. </w:t>
      </w:r>
    </w:p>
    <w:p w14:paraId="45F522EB" w14:textId="77777777" w:rsidR="008A07AB" w:rsidRPr="00790FEA" w:rsidRDefault="008A07AB" w:rsidP="008A07AB">
      <w:pPr>
        <w:pStyle w:val="afff0"/>
      </w:pPr>
      <w:r w:rsidRPr="00790FEA">
        <w:t>После завершения заполнения форм нажмите кнопку «Сохранить» для</w:t>
      </w:r>
      <w:r>
        <w:t xml:space="preserve"> сохранения адаптера</w:t>
      </w:r>
      <w:r w:rsidRPr="00790FEA">
        <w:t>. После сохранения адаптер появится в списке раздела модуля РОИВ-РОИВ.</w:t>
      </w:r>
    </w:p>
    <w:p w14:paraId="684979D2" w14:textId="77777777" w:rsidR="008A07AB" w:rsidRPr="00790FEA" w:rsidRDefault="008A07AB" w:rsidP="008A07AB">
      <w:pPr>
        <w:keepNext/>
        <w:spacing w:line="360" w:lineRule="auto"/>
        <w:jc w:val="center"/>
      </w:pPr>
      <w:r w:rsidRPr="00790FEA">
        <w:rPr>
          <w:noProof/>
        </w:rPr>
        <w:lastRenderedPageBreak/>
        <w:drawing>
          <wp:inline distT="0" distB="0" distL="0" distR="0" wp14:anchorId="285D183B" wp14:editId="4AD61915">
            <wp:extent cx="6119719" cy="2609850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8"/>
                    <a:srcRect l="2734" r="1232"/>
                    <a:stretch/>
                  </pic:blipFill>
                  <pic:spPr bwMode="auto">
                    <a:xfrm>
                      <a:off x="0" y="0"/>
                      <a:ext cx="6121451" cy="2610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34F12" w14:textId="756EF351" w:rsidR="008A07AB" w:rsidRPr="005C0370" w:rsidRDefault="008A07AB" w:rsidP="008A07AB">
      <w:pPr>
        <w:pStyle w:val="af3"/>
        <w:rPr>
          <w:i/>
          <w:szCs w:val="28"/>
        </w:rPr>
      </w:pPr>
      <w:r w:rsidRPr="005C0370">
        <w:rPr>
          <w:szCs w:val="28"/>
        </w:rPr>
        <w:t xml:space="preserve">Рисунок </w:t>
      </w:r>
      <w:r w:rsidRPr="005C0370">
        <w:rPr>
          <w:i/>
          <w:szCs w:val="28"/>
        </w:rPr>
        <w:fldChar w:fldCharType="begin"/>
      </w:r>
      <w:r w:rsidRPr="005C0370">
        <w:rPr>
          <w:szCs w:val="28"/>
        </w:rPr>
        <w:instrText xml:space="preserve"> SEQ Рисунок \* ARABIC </w:instrText>
      </w:r>
      <w:r w:rsidRPr="005C0370">
        <w:rPr>
          <w:i/>
          <w:szCs w:val="28"/>
        </w:rPr>
        <w:fldChar w:fldCharType="separate"/>
      </w:r>
      <w:r w:rsidR="00D2029F">
        <w:rPr>
          <w:noProof/>
          <w:szCs w:val="28"/>
        </w:rPr>
        <w:t>97</w:t>
      </w:r>
      <w:r w:rsidRPr="005C0370">
        <w:rPr>
          <w:i/>
          <w:szCs w:val="28"/>
        </w:rPr>
        <w:fldChar w:fldCharType="end"/>
      </w:r>
      <w:r w:rsidR="00FA51B7">
        <w:rPr>
          <w:szCs w:val="28"/>
        </w:rPr>
        <w:t xml:space="preserve">. </w:t>
      </w:r>
      <w:r w:rsidRPr="005C0370">
        <w:rPr>
          <w:szCs w:val="28"/>
        </w:rPr>
        <w:t>Действия кнопок</w:t>
      </w:r>
    </w:p>
    <w:p w14:paraId="768D40F3" w14:textId="77777777" w:rsidR="008A07AB" w:rsidRPr="00790FEA" w:rsidRDefault="008A07AB" w:rsidP="008A07AB">
      <w:pPr>
        <w:pStyle w:val="a6"/>
        <w:keepNext w:val="0"/>
        <w:ind w:left="567"/>
        <w:rPr>
          <w:lang w:eastAsia="hi-IN"/>
        </w:rPr>
      </w:pPr>
      <w:bookmarkStart w:id="242" w:name="_Toc36551891"/>
      <w:bookmarkStart w:id="243" w:name="_Toc36829728"/>
      <w:bookmarkStart w:id="244" w:name="_Toc57723076"/>
      <w:r w:rsidRPr="00790FEA">
        <w:t>Удаление</w:t>
      </w:r>
      <w:r w:rsidRPr="00790FEA">
        <w:rPr>
          <w:lang w:eastAsia="hi-IN"/>
        </w:rPr>
        <w:t xml:space="preserve"> адаптера</w:t>
      </w:r>
      <w:bookmarkEnd w:id="242"/>
      <w:bookmarkEnd w:id="243"/>
      <w:bookmarkEnd w:id="244"/>
    </w:p>
    <w:p w14:paraId="24019B32" w14:textId="77777777" w:rsidR="008A07AB" w:rsidRPr="00790FEA" w:rsidRDefault="008A07AB" w:rsidP="008A07AB">
      <w:pPr>
        <w:pStyle w:val="afff0"/>
      </w:pPr>
      <w:r w:rsidRPr="00790FEA">
        <w:t>Для удаления адаптера на странице модуля РОИВ-РОИВ (</w:t>
      </w:r>
      <w:r>
        <w:fldChar w:fldCharType="begin"/>
      </w:r>
      <w:r>
        <w:instrText xml:space="preserve"> REF _Ref484092798 \h </w:instrText>
      </w:r>
      <w:r>
        <w:fldChar w:fldCharType="separate"/>
      </w:r>
      <w:r w:rsidR="00D2029F">
        <w:t xml:space="preserve">Рисунок </w:t>
      </w:r>
      <w:r w:rsidR="00D2029F">
        <w:rPr>
          <w:noProof/>
        </w:rPr>
        <w:t>75</w:t>
      </w:r>
      <w:r>
        <w:fldChar w:fldCharType="end"/>
      </w:r>
      <w:r w:rsidRPr="00790FEA">
        <w:t xml:space="preserve">) необходимо выбрать адаптер(ы) при помощи </w:t>
      </w:r>
      <w:proofErr w:type="gramStart"/>
      <w:r w:rsidRPr="00790FEA">
        <w:t xml:space="preserve">флажка </w:t>
      </w:r>
      <w:r w:rsidRPr="00790FEA">
        <w:rPr>
          <w:noProof/>
        </w:rPr>
        <w:drawing>
          <wp:inline distT="0" distB="0" distL="0" distR="0" wp14:anchorId="7CA72444" wp14:editId="33272E81">
            <wp:extent cx="190500" cy="161925"/>
            <wp:effectExtent l="0" t="0" r="0" b="952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0FEA">
        <w:t xml:space="preserve"> и</w:t>
      </w:r>
      <w:proofErr w:type="gramEnd"/>
      <w:r w:rsidRPr="00790FEA">
        <w:t xml:space="preserve"> нажать на кнопку «Удалить» над таблицей.  После этого откроется окно подтверждения удаления адаптера (</w:t>
      </w:r>
      <w:r>
        <w:fldChar w:fldCharType="begin"/>
      </w:r>
      <w:r>
        <w:instrText xml:space="preserve"> REF _Ref36544117 \h  \* MERGEFORMAT </w:instrText>
      </w:r>
      <w:r>
        <w:fldChar w:fldCharType="separate"/>
      </w:r>
      <w:r w:rsidR="00D2029F" w:rsidRPr="00D2029F">
        <w:t>Рисунок 98</w:t>
      </w:r>
      <w:r>
        <w:fldChar w:fldCharType="end"/>
      </w:r>
      <w:r w:rsidRPr="00790FEA">
        <w:t>). При нажатии на кнопку «Удалить» – адаптер удаляется из системы, при нажатии на кнопку отмена – вы вернетесь в модуль РОИВ-РОИВ.</w:t>
      </w:r>
    </w:p>
    <w:p w14:paraId="6CAB9CCF" w14:textId="77777777" w:rsidR="008A07AB" w:rsidRPr="00790FEA" w:rsidRDefault="008A07AB" w:rsidP="008A07AB">
      <w:pPr>
        <w:pStyle w:val="afff0"/>
        <w:keepNext/>
        <w:ind w:firstLine="0"/>
        <w:jc w:val="center"/>
      </w:pPr>
      <w:r w:rsidRPr="00790FEA">
        <w:rPr>
          <w:noProof/>
        </w:rPr>
        <w:drawing>
          <wp:inline distT="0" distB="0" distL="0" distR="0" wp14:anchorId="012FD0A0" wp14:editId="226341B9">
            <wp:extent cx="4596011" cy="1493520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4608620" cy="149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85360" w14:textId="3788725F" w:rsidR="00087400" w:rsidRDefault="008A07AB" w:rsidP="008A07AB">
      <w:pPr>
        <w:pStyle w:val="af3"/>
      </w:pPr>
      <w:bookmarkStart w:id="245" w:name="_Ref36544117"/>
      <w:r w:rsidRPr="005C0370">
        <w:rPr>
          <w:szCs w:val="28"/>
        </w:rPr>
        <w:t xml:space="preserve">Рисунок </w:t>
      </w:r>
      <w:r w:rsidRPr="005C0370">
        <w:rPr>
          <w:i/>
          <w:szCs w:val="28"/>
        </w:rPr>
        <w:fldChar w:fldCharType="begin"/>
      </w:r>
      <w:r w:rsidRPr="005C0370">
        <w:rPr>
          <w:szCs w:val="28"/>
        </w:rPr>
        <w:instrText xml:space="preserve"> SEQ Рисунок \* ARABIC </w:instrText>
      </w:r>
      <w:r w:rsidRPr="005C0370">
        <w:rPr>
          <w:i/>
          <w:szCs w:val="28"/>
        </w:rPr>
        <w:fldChar w:fldCharType="separate"/>
      </w:r>
      <w:r w:rsidR="00D2029F">
        <w:rPr>
          <w:noProof/>
          <w:szCs w:val="28"/>
        </w:rPr>
        <w:t>98</w:t>
      </w:r>
      <w:r w:rsidRPr="005C0370">
        <w:rPr>
          <w:i/>
          <w:szCs w:val="28"/>
        </w:rPr>
        <w:fldChar w:fldCharType="end"/>
      </w:r>
      <w:bookmarkEnd w:id="245"/>
      <w:r w:rsidR="00FA51B7">
        <w:rPr>
          <w:szCs w:val="28"/>
        </w:rPr>
        <w:t>.</w:t>
      </w:r>
      <w:r w:rsidRPr="005C0370">
        <w:rPr>
          <w:szCs w:val="28"/>
        </w:rPr>
        <w:t xml:space="preserve"> Окно подтверждения удаления адаптер</w:t>
      </w:r>
      <w:r w:rsidR="00FA51B7">
        <w:rPr>
          <w:szCs w:val="28"/>
        </w:rPr>
        <w:t>а</w:t>
      </w:r>
    </w:p>
    <w:p w14:paraId="5C23C042" w14:textId="77777777" w:rsidR="00952665" w:rsidRDefault="00952665" w:rsidP="00952665">
      <w:pPr>
        <w:pStyle w:val="a5"/>
      </w:pPr>
      <w:bookmarkStart w:id="246" w:name="_Toc57723077"/>
      <w:r>
        <w:lastRenderedPageBreak/>
        <w:t>ЕГР ЗАГС</w:t>
      </w:r>
      <w:bookmarkEnd w:id="104"/>
      <w:bookmarkEnd w:id="246"/>
    </w:p>
    <w:p w14:paraId="629388E7" w14:textId="77777777" w:rsidR="00952665" w:rsidRDefault="00952665" w:rsidP="00952665">
      <w:pPr>
        <w:pStyle w:val="a6"/>
      </w:pPr>
      <w:bookmarkStart w:id="247" w:name="_Ref516234655"/>
      <w:bookmarkStart w:id="248" w:name="_Ref516234661"/>
      <w:bookmarkStart w:id="249" w:name="_Toc533064687"/>
      <w:bookmarkStart w:id="250" w:name="_Toc57723078"/>
      <w:r>
        <w:t>Описание раздела</w:t>
      </w:r>
      <w:bookmarkEnd w:id="247"/>
      <w:bookmarkEnd w:id="248"/>
      <w:bookmarkEnd w:id="249"/>
      <w:bookmarkEnd w:id="250"/>
    </w:p>
    <w:p w14:paraId="3A3B5749" w14:textId="65106A6B" w:rsidR="0074609D" w:rsidRDefault="0074609D" w:rsidP="00952665">
      <w:pPr>
        <w:pStyle w:val="afff0"/>
      </w:pPr>
      <w:r w:rsidRPr="00CB16AD">
        <w:rPr>
          <w:u w:val="single"/>
        </w:rPr>
        <w:t>Раздел доступен польз</w:t>
      </w:r>
      <w:r>
        <w:rPr>
          <w:u w:val="single"/>
        </w:rPr>
        <w:t>ователям, которым присвоена роль</w:t>
      </w:r>
      <w:r w:rsidRPr="00CB16AD">
        <w:rPr>
          <w:u w:val="single"/>
        </w:rPr>
        <w:t xml:space="preserve"> «</w:t>
      </w:r>
      <w:r>
        <w:rPr>
          <w:u w:val="single"/>
        </w:rPr>
        <w:t>ЗАГС».</w:t>
      </w:r>
    </w:p>
    <w:p w14:paraId="50F7F975" w14:textId="77777777" w:rsidR="00952665" w:rsidRDefault="00952665" w:rsidP="00952665">
      <w:pPr>
        <w:pStyle w:val="afff0"/>
      </w:pPr>
      <w:r>
        <w:t>Раздел предназначен для получения информации по пяти видам сведений:</w:t>
      </w:r>
    </w:p>
    <w:p w14:paraId="5429DACA" w14:textId="77777777" w:rsidR="00952665" w:rsidRPr="009164E6" w:rsidRDefault="00952665" w:rsidP="00DC7EEE">
      <w:pPr>
        <w:pStyle w:val="afff0"/>
        <w:numPr>
          <w:ilvl w:val="0"/>
          <w:numId w:val="69"/>
        </w:numPr>
      </w:pPr>
      <w:r w:rsidRPr="009164E6">
        <w:t xml:space="preserve">Сведения </w:t>
      </w:r>
      <w:r>
        <w:t xml:space="preserve">о </w:t>
      </w:r>
      <w:r w:rsidRPr="009164E6">
        <w:t>государственной регистрации установления отцовства;</w:t>
      </w:r>
    </w:p>
    <w:p w14:paraId="64BB56B1" w14:textId="77777777" w:rsidR="00952665" w:rsidRPr="009164E6" w:rsidRDefault="00952665" w:rsidP="00DC7EEE">
      <w:pPr>
        <w:pStyle w:val="afff0"/>
        <w:numPr>
          <w:ilvl w:val="0"/>
          <w:numId w:val="69"/>
        </w:numPr>
      </w:pPr>
      <w:r w:rsidRPr="009164E6">
        <w:t>Сведения о государственной регистрации заключения/ расторжения брака;</w:t>
      </w:r>
    </w:p>
    <w:p w14:paraId="01F99FF1" w14:textId="77777777" w:rsidR="00952665" w:rsidRPr="009164E6" w:rsidRDefault="00952665" w:rsidP="00DC7EEE">
      <w:pPr>
        <w:pStyle w:val="afff0"/>
        <w:numPr>
          <w:ilvl w:val="0"/>
          <w:numId w:val="69"/>
        </w:numPr>
      </w:pPr>
      <w:r w:rsidRPr="009164E6">
        <w:t>Сведения о государственной регистрации смерти;</w:t>
      </w:r>
    </w:p>
    <w:p w14:paraId="607999A5" w14:textId="77777777" w:rsidR="00952665" w:rsidRPr="009164E6" w:rsidRDefault="00952665" w:rsidP="00DC7EEE">
      <w:pPr>
        <w:pStyle w:val="afff0"/>
        <w:numPr>
          <w:ilvl w:val="0"/>
          <w:numId w:val="69"/>
        </w:numPr>
      </w:pPr>
      <w:r w:rsidRPr="009164E6">
        <w:t>Сведения о государственной регистрации перемены имени;</w:t>
      </w:r>
    </w:p>
    <w:p w14:paraId="34083885" w14:textId="77777777" w:rsidR="00952665" w:rsidRDefault="00952665" w:rsidP="00DC7EEE">
      <w:pPr>
        <w:pStyle w:val="afff0"/>
        <w:numPr>
          <w:ilvl w:val="0"/>
          <w:numId w:val="69"/>
        </w:numPr>
      </w:pPr>
      <w:r w:rsidRPr="009164E6">
        <w:t>Сведения о государственной регистрации рождения.</w:t>
      </w:r>
    </w:p>
    <w:p w14:paraId="3A6D0E2C" w14:textId="5686B1BB" w:rsidR="00952665" w:rsidRDefault="00952665" w:rsidP="00952665">
      <w:pPr>
        <w:pStyle w:val="afff0"/>
      </w:pPr>
      <w:r>
        <w:t>Система в автоматическом режиме запрашивает данные у ФНС</w:t>
      </w:r>
      <w:r w:rsidRPr="00CB6390">
        <w:t xml:space="preserve"> </w:t>
      </w:r>
      <w:r>
        <w:t>и отправляет ответ. Полученные данные отображаются в интерфейсе раздела «ЕГР ЗАГС» (</w:t>
      </w:r>
      <w:r>
        <w:fldChar w:fldCharType="begin"/>
      </w:r>
      <w:r>
        <w:instrText xml:space="preserve"> REF _Ref11406123 \h </w:instrText>
      </w:r>
      <w:r>
        <w:fldChar w:fldCharType="separate"/>
      </w:r>
      <w:r w:rsidR="00D2029F">
        <w:t xml:space="preserve">Рисунок </w:t>
      </w:r>
      <w:r w:rsidR="00D2029F">
        <w:rPr>
          <w:noProof/>
        </w:rPr>
        <w:t>99</w:t>
      </w:r>
      <w:r>
        <w:fldChar w:fldCharType="end"/>
      </w:r>
      <w:r>
        <w:t>).</w:t>
      </w:r>
    </w:p>
    <w:p w14:paraId="04C58F3F" w14:textId="545784F3" w:rsidR="00952665" w:rsidRDefault="00D069F4" w:rsidP="00D069F4">
      <w:pPr>
        <w:pStyle w:val="afff0"/>
        <w:keepNext/>
        <w:ind w:firstLine="0"/>
        <w:jc w:val="center"/>
      </w:pPr>
      <w:r>
        <w:rPr>
          <w:noProof/>
        </w:rPr>
        <w:drawing>
          <wp:inline distT="0" distB="0" distL="0" distR="0" wp14:anchorId="3C944CCC" wp14:editId="40126308">
            <wp:extent cx="6120130" cy="2204720"/>
            <wp:effectExtent l="0" t="0" r="0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50E86" w14:textId="5A64CEB0" w:rsidR="00952665" w:rsidRPr="00164136" w:rsidRDefault="00952665" w:rsidP="00952665">
      <w:pPr>
        <w:pStyle w:val="af3"/>
      </w:pPr>
      <w:bookmarkStart w:id="251" w:name="_Ref11406123"/>
      <w:r>
        <w:t xml:space="preserve">Рисунок </w:t>
      </w:r>
      <w:r w:rsidR="00F65DD6">
        <w:rPr>
          <w:noProof/>
        </w:rPr>
        <w:fldChar w:fldCharType="begin"/>
      </w:r>
      <w:r w:rsidR="00F65DD6">
        <w:rPr>
          <w:noProof/>
        </w:rPr>
        <w:instrText xml:space="preserve"> SEQ Рисунок \* ARABIC </w:instrText>
      </w:r>
      <w:r w:rsidR="00F65DD6">
        <w:rPr>
          <w:noProof/>
        </w:rPr>
        <w:fldChar w:fldCharType="separate"/>
      </w:r>
      <w:r w:rsidR="00D2029F">
        <w:rPr>
          <w:noProof/>
        </w:rPr>
        <w:t>99</w:t>
      </w:r>
      <w:r w:rsidR="00F65DD6">
        <w:rPr>
          <w:noProof/>
        </w:rPr>
        <w:fldChar w:fldCharType="end"/>
      </w:r>
      <w:bookmarkEnd w:id="251"/>
      <w:r>
        <w:t>. Раздел «ЕГР ЗАГС»</w:t>
      </w:r>
      <w:r w:rsidR="00DA4AA3">
        <w:t>. Реестр актов</w:t>
      </w:r>
    </w:p>
    <w:p w14:paraId="04DAEBB9" w14:textId="31AFBF27" w:rsidR="00952665" w:rsidRPr="00164136" w:rsidRDefault="00952665" w:rsidP="00952665">
      <w:pPr>
        <w:pStyle w:val="afff0"/>
      </w:pPr>
      <w:r w:rsidRPr="00164136">
        <w:t>Рабочее поле раздела состоит из таблицы с данными о направленных запросах – так называемой «Ленты активности» (</w:t>
      </w:r>
      <w:r>
        <w:fldChar w:fldCharType="begin"/>
      </w:r>
      <w:r>
        <w:instrText xml:space="preserve"> REF _Ref11406123 \h </w:instrText>
      </w:r>
      <w:r>
        <w:fldChar w:fldCharType="separate"/>
      </w:r>
      <w:r w:rsidR="00D2029F">
        <w:t xml:space="preserve">Рисунок </w:t>
      </w:r>
      <w:r w:rsidR="00D2029F">
        <w:rPr>
          <w:noProof/>
        </w:rPr>
        <w:t>99</w:t>
      </w:r>
      <w:r>
        <w:fldChar w:fldCharType="end"/>
      </w:r>
      <w:r w:rsidRPr="00164136">
        <w:t>), и включает в себя следующие столбцы:</w:t>
      </w:r>
    </w:p>
    <w:p w14:paraId="3E44FF6E" w14:textId="38BBFA51" w:rsidR="00774658" w:rsidRDefault="00774658" w:rsidP="00DC7EEE">
      <w:pPr>
        <w:pStyle w:val="afff0"/>
        <w:numPr>
          <w:ilvl w:val="0"/>
          <w:numId w:val="69"/>
        </w:numPr>
      </w:pPr>
      <w:r>
        <w:t>Вид сведений.</w:t>
      </w:r>
    </w:p>
    <w:p w14:paraId="5D91BECB" w14:textId="77777777" w:rsidR="00952665" w:rsidRDefault="00952665" w:rsidP="00DC7EEE">
      <w:pPr>
        <w:pStyle w:val="afff0"/>
        <w:numPr>
          <w:ilvl w:val="0"/>
          <w:numId w:val="69"/>
        </w:numPr>
      </w:pPr>
      <w:r>
        <w:t>ФИО</w:t>
      </w:r>
      <w:r w:rsidRPr="00164136">
        <w:t xml:space="preserve"> – </w:t>
      </w:r>
      <w:r>
        <w:t>Фамилия, имя и отчество гражданина, по которому предоставлены сведения</w:t>
      </w:r>
      <w:r w:rsidRPr="00164136">
        <w:t>;</w:t>
      </w:r>
    </w:p>
    <w:p w14:paraId="3B51607E" w14:textId="77777777" w:rsidR="00952665" w:rsidRPr="00164136" w:rsidRDefault="00952665" w:rsidP="00DC7EEE">
      <w:pPr>
        <w:pStyle w:val="afff0"/>
        <w:numPr>
          <w:ilvl w:val="0"/>
          <w:numId w:val="69"/>
        </w:numPr>
      </w:pPr>
      <w:r>
        <w:t>Номер записи акта – номер записи акта гражданского состояния;</w:t>
      </w:r>
    </w:p>
    <w:p w14:paraId="3BEF8715" w14:textId="77777777" w:rsidR="00952665" w:rsidRPr="00164136" w:rsidRDefault="00952665" w:rsidP="00DC7EEE">
      <w:pPr>
        <w:pStyle w:val="afff0"/>
        <w:numPr>
          <w:ilvl w:val="0"/>
          <w:numId w:val="69"/>
        </w:numPr>
      </w:pPr>
      <w:r w:rsidRPr="00164136">
        <w:t>Дата запроса – дата создания запроса;</w:t>
      </w:r>
    </w:p>
    <w:p w14:paraId="6F1E0B24" w14:textId="77777777" w:rsidR="00952665" w:rsidRPr="00164136" w:rsidRDefault="00952665" w:rsidP="00DC7EEE">
      <w:pPr>
        <w:pStyle w:val="afff0"/>
        <w:numPr>
          <w:ilvl w:val="0"/>
          <w:numId w:val="69"/>
        </w:numPr>
      </w:pPr>
      <w:r w:rsidRPr="00164136">
        <w:t xml:space="preserve">Дата </w:t>
      </w:r>
      <w:r>
        <w:t>сведений – дата последнего изменения гражданского состояния</w:t>
      </w:r>
      <w:r w:rsidRPr="00164136">
        <w:t>;</w:t>
      </w:r>
    </w:p>
    <w:p w14:paraId="6E9E4E19" w14:textId="77777777" w:rsidR="00952665" w:rsidRDefault="00952665" w:rsidP="00DC7EEE">
      <w:pPr>
        <w:pStyle w:val="afff0"/>
        <w:numPr>
          <w:ilvl w:val="0"/>
          <w:numId w:val="69"/>
        </w:numPr>
      </w:pPr>
      <w:r>
        <w:t>ЗАГС</w:t>
      </w:r>
      <w:r w:rsidRPr="00164136">
        <w:t xml:space="preserve"> – </w:t>
      </w:r>
      <w:r>
        <w:t>наименование органа ЗАГС, которым произведена государственная регистрация акта гражданского состояния</w:t>
      </w:r>
      <w:r w:rsidRPr="00164136">
        <w:t>.</w:t>
      </w:r>
    </w:p>
    <w:p w14:paraId="4A27162F" w14:textId="77777777" w:rsidR="00952665" w:rsidRDefault="00952665" w:rsidP="00DC7EEE">
      <w:pPr>
        <w:pStyle w:val="afff0"/>
        <w:numPr>
          <w:ilvl w:val="0"/>
          <w:numId w:val="69"/>
        </w:numPr>
      </w:pPr>
      <w:r>
        <w:t>Статус записи акта – отображается один из возможных статусов акта:</w:t>
      </w:r>
    </w:p>
    <w:p w14:paraId="588AE1B7" w14:textId="77777777" w:rsidR="00952665" w:rsidRDefault="00952665" w:rsidP="00DC7EEE">
      <w:pPr>
        <w:pStyle w:val="afff0"/>
        <w:numPr>
          <w:ilvl w:val="0"/>
          <w:numId w:val="70"/>
        </w:numPr>
      </w:pPr>
      <w:r>
        <w:t>Запись акта первичная;</w:t>
      </w:r>
    </w:p>
    <w:p w14:paraId="6301FEBF" w14:textId="77777777" w:rsidR="00952665" w:rsidRDefault="00952665" w:rsidP="00DC7EEE">
      <w:pPr>
        <w:pStyle w:val="afff0"/>
        <w:numPr>
          <w:ilvl w:val="0"/>
          <w:numId w:val="70"/>
        </w:numPr>
      </w:pPr>
      <w:r>
        <w:t>Запись акта восстановлена;</w:t>
      </w:r>
    </w:p>
    <w:p w14:paraId="5E96DA59" w14:textId="77777777" w:rsidR="00952665" w:rsidRDefault="00952665" w:rsidP="00DC7EEE">
      <w:pPr>
        <w:pStyle w:val="afff0"/>
        <w:numPr>
          <w:ilvl w:val="0"/>
          <w:numId w:val="70"/>
        </w:numPr>
      </w:pPr>
      <w:r>
        <w:t>Запись акта аннулирована;</w:t>
      </w:r>
    </w:p>
    <w:p w14:paraId="5C4376ED" w14:textId="77777777" w:rsidR="00952665" w:rsidRDefault="00952665" w:rsidP="00DC7EEE">
      <w:pPr>
        <w:pStyle w:val="afff0"/>
        <w:numPr>
          <w:ilvl w:val="0"/>
          <w:numId w:val="70"/>
        </w:numPr>
      </w:pPr>
      <w:r>
        <w:lastRenderedPageBreak/>
        <w:t>В запись акта внесены изменения (исправления).</w:t>
      </w:r>
    </w:p>
    <w:p w14:paraId="23363FD6" w14:textId="77777777" w:rsidR="00952665" w:rsidRPr="00164136" w:rsidRDefault="00952665" w:rsidP="00DC7EEE">
      <w:pPr>
        <w:pStyle w:val="afff0"/>
        <w:numPr>
          <w:ilvl w:val="0"/>
          <w:numId w:val="69"/>
        </w:numPr>
      </w:pPr>
      <w:r>
        <w:t>Метки – В поле отображаются метки, созданные пользователями.</w:t>
      </w:r>
    </w:p>
    <w:p w14:paraId="733BB122" w14:textId="5C29F62F" w:rsidR="00952665" w:rsidRDefault="00774658" w:rsidP="00952665">
      <w:pPr>
        <w:pStyle w:val="afff0"/>
      </w:pPr>
      <w:r>
        <w:t>Данные возможно фильтровать по двум столбцам – по виду сведений и по дате запроса.</w:t>
      </w:r>
    </w:p>
    <w:p w14:paraId="376031E8" w14:textId="59EDF5CF" w:rsidR="00952665" w:rsidRDefault="00952665" w:rsidP="00952665">
      <w:pPr>
        <w:pStyle w:val="a6"/>
      </w:pPr>
      <w:bookmarkStart w:id="252" w:name="_Toc532903804"/>
      <w:bookmarkStart w:id="253" w:name="_Toc532917278"/>
      <w:bookmarkStart w:id="254" w:name="_Toc532918397"/>
      <w:bookmarkStart w:id="255" w:name="_Toc532935854"/>
      <w:bookmarkStart w:id="256" w:name="_Toc532939387"/>
      <w:bookmarkStart w:id="257" w:name="_Toc532992914"/>
      <w:bookmarkStart w:id="258" w:name="_Toc533030612"/>
      <w:bookmarkStart w:id="259" w:name="_Toc533030653"/>
      <w:bookmarkStart w:id="260" w:name="_Toc533064647"/>
      <w:bookmarkStart w:id="261" w:name="_Toc533064688"/>
      <w:bookmarkStart w:id="262" w:name="_Toc532903811"/>
      <w:bookmarkStart w:id="263" w:name="_Toc532917285"/>
      <w:bookmarkStart w:id="264" w:name="_Toc532918404"/>
      <w:bookmarkStart w:id="265" w:name="_Toc532935861"/>
      <w:bookmarkStart w:id="266" w:name="_Toc532939394"/>
      <w:bookmarkStart w:id="267" w:name="_Toc532992921"/>
      <w:bookmarkStart w:id="268" w:name="_Toc533030619"/>
      <w:bookmarkStart w:id="269" w:name="_Toc533030660"/>
      <w:bookmarkStart w:id="270" w:name="_Toc533064654"/>
      <w:bookmarkStart w:id="271" w:name="_Toc533064695"/>
      <w:bookmarkStart w:id="272" w:name="_Toc57723079"/>
      <w:bookmarkStart w:id="273" w:name="_Toc533064696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r w:rsidRPr="00ED0FB8">
        <w:t>Конфигурация ОКТМО ЗАГС</w:t>
      </w:r>
      <w:bookmarkEnd w:id="272"/>
      <w:r>
        <w:t xml:space="preserve"> </w:t>
      </w:r>
      <w:bookmarkEnd w:id="273"/>
    </w:p>
    <w:p w14:paraId="18FBF82B" w14:textId="42B72792" w:rsidR="00722A31" w:rsidRPr="00722A31" w:rsidRDefault="00722A31" w:rsidP="00952665">
      <w:pPr>
        <w:pStyle w:val="afff0"/>
        <w:rPr>
          <w:u w:val="single"/>
        </w:rPr>
      </w:pPr>
      <w:r w:rsidRPr="00722A31">
        <w:rPr>
          <w:u w:val="single"/>
        </w:rPr>
        <w:t>Доступно только для роли «региональный администратор»</w:t>
      </w:r>
      <w:r w:rsidR="006E1DF5">
        <w:rPr>
          <w:u w:val="single"/>
        </w:rPr>
        <w:t xml:space="preserve"> + «ЗАГС»</w:t>
      </w:r>
      <w:r>
        <w:rPr>
          <w:u w:val="single"/>
        </w:rPr>
        <w:t>.</w:t>
      </w:r>
    </w:p>
    <w:p w14:paraId="00676CB3" w14:textId="77777777" w:rsidR="00952665" w:rsidRDefault="00952665" w:rsidP="00952665">
      <w:pPr>
        <w:pStyle w:val="afff0"/>
      </w:pPr>
      <w:r>
        <w:t xml:space="preserve">Раздел предназначен для настройки маршрутизации запросов путем сопоставления кода ЗАГС и кода ОКТМО. Система осуществляет маршрутизацию запросов по коду ОКТМО, </w:t>
      </w:r>
      <w:r w:rsidRPr="00F44DC7">
        <w:t>аналогично маршрутизац</w:t>
      </w:r>
      <w:r>
        <w:t>ии входящих запросов в системе. Пользователь будет видеть в рабочем поле раздела данные по тому муниципальному образованию, код ОКТМО которого указан в профиле пользователя.</w:t>
      </w:r>
    </w:p>
    <w:p w14:paraId="1AC1B338" w14:textId="77A175A0" w:rsidR="00952665" w:rsidRDefault="006D45D9" w:rsidP="00952665">
      <w:pPr>
        <w:pStyle w:val="afff0"/>
        <w:keepNext/>
        <w:ind w:firstLine="0"/>
        <w:jc w:val="center"/>
      </w:pPr>
      <w:r>
        <w:rPr>
          <w:noProof/>
        </w:rPr>
        <w:drawing>
          <wp:inline distT="0" distB="0" distL="0" distR="0" wp14:anchorId="082A7350" wp14:editId="11E7C5CC">
            <wp:extent cx="6120130" cy="1386840"/>
            <wp:effectExtent l="0" t="0" r="0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53AEC" w14:textId="77777777" w:rsidR="00952665" w:rsidRDefault="00952665" w:rsidP="00952665">
      <w:pPr>
        <w:pStyle w:val="af3"/>
      </w:pPr>
      <w:bookmarkStart w:id="274" w:name="_Ref11406179"/>
      <w:bookmarkStart w:id="275" w:name="_Ref532913471"/>
      <w:r>
        <w:t xml:space="preserve">Рисунок </w:t>
      </w:r>
      <w:r w:rsidR="00F65DD6">
        <w:rPr>
          <w:noProof/>
        </w:rPr>
        <w:fldChar w:fldCharType="begin"/>
      </w:r>
      <w:r w:rsidR="00F65DD6">
        <w:rPr>
          <w:noProof/>
        </w:rPr>
        <w:instrText xml:space="preserve"> SEQ Рисунок \* ARABIC </w:instrText>
      </w:r>
      <w:r w:rsidR="00F65DD6">
        <w:rPr>
          <w:noProof/>
        </w:rPr>
        <w:fldChar w:fldCharType="separate"/>
      </w:r>
      <w:r w:rsidR="00D2029F">
        <w:rPr>
          <w:noProof/>
        </w:rPr>
        <w:t>100</w:t>
      </w:r>
      <w:r w:rsidR="00F65DD6">
        <w:rPr>
          <w:noProof/>
        </w:rPr>
        <w:fldChar w:fldCharType="end"/>
      </w:r>
      <w:bookmarkEnd w:id="274"/>
      <w:r>
        <w:t>. Конфигурация ОКТМО ЗАГС</w:t>
      </w:r>
      <w:bookmarkEnd w:id="275"/>
    </w:p>
    <w:p w14:paraId="27B22DDA" w14:textId="463127E2" w:rsidR="00952665" w:rsidRDefault="00952665" w:rsidP="00952665">
      <w:pPr>
        <w:pStyle w:val="afff0"/>
      </w:pPr>
      <w:r>
        <w:t>Для добавления новой конфигурации нажмите «</w:t>
      </w:r>
      <w:r w:rsidR="00D2134A">
        <w:rPr>
          <w:noProof/>
        </w:rPr>
        <w:t>Добавить</w:t>
      </w:r>
      <w:r>
        <w:t>» (</w:t>
      </w:r>
      <w:r>
        <w:fldChar w:fldCharType="begin"/>
      </w:r>
      <w:r>
        <w:instrText xml:space="preserve"> REF _Ref11406179 \h </w:instrText>
      </w:r>
      <w:r>
        <w:fldChar w:fldCharType="separate"/>
      </w:r>
      <w:r w:rsidR="00D2029F">
        <w:t xml:space="preserve">Рисунок </w:t>
      </w:r>
      <w:r w:rsidR="00D2029F">
        <w:rPr>
          <w:noProof/>
        </w:rPr>
        <w:t>100</w:t>
      </w:r>
      <w:r>
        <w:fldChar w:fldCharType="end"/>
      </w:r>
      <w:r>
        <w:t xml:space="preserve">), заполните </w:t>
      </w:r>
      <w:r w:rsidR="002B77B5">
        <w:t xml:space="preserve">обязательные поля «Код ЗАГС», «ОКТМО», необязательное «Наименование ОМСУ» </w:t>
      </w:r>
      <w:r>
        <w:t>и нажмите «</w:t>
      </w:r>
      <w:r w:rsidR="00024E7E">
        <w:rPr>
          <w:noProof/>
        </w:rPr>
        <w:t>Сохранить</w:t>
      </w:r>
      <w:r>
        <w:t>».</w:t>
      </w:r>
    </w:p>
    <w:p w14:paraId="7995CDEC" w14:textId="70AA8270" w:rsidR="00952665" w:rsidRDefault="00024E7E" w:rsidP="00952665">
      <w:pPr>
        <w:pStyle w:val="afff0"/>
        <w:keepNext/>
        <w:ind w:firstLine="0"/>
        <w:jc w:val="center"/>
      </w:pPr>
      <w:r>
        <w:rPr>
          <w:noProof/>
        </w:rPr>
        <w:drawing>
          <wp:inline distT="0" distB="0" distL="0" distR="0" wp14:anchorId="585B0776" wp14:editId="27C7F181">
            <wp:extent cx="3162300" cy="1951436"/>
            <wp:effectExtent l="0" t="0" r="0" b="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3174216" cy="195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9CCC0" w14:textId="77777777" w:rsidR="00952665" w:rsidRDefault="00952665" w:rsidP="00952665">
      <w:pPr>
        <w:pStyle w:val="af3"/>
      </w:pPr>
      <w:r>
        <w:t xml:space="preserve">Рисунок </w:t>
      </w:r>
      <w:r w:rsidR="00F65DD6">
        <w:rPr>
          <w:noProof/>
        </w:rPr>
        <w:fldChar w:fldCharType="begin"/>
      </w:r>
      <w:r w:rsidR="00F65DD6">
        <w:rPr>
          <w:noProof/>
        </w:rPr>
        <w:instrText xml:space="preserve"> SEQ Рисунок \* ARABIC </w:instrText>
      </w:r>
      <w:r w:rsidR="00F65DD6">
        <w:rPr>
          <w:noProof/>
        </w:rPr>
        <w:fldChar w:fldCharType="separate"/>
      </w:r>
      <w:r w:rsidR="00D2029F">
        <w:rPr>
          <w:noProof/>
        </w:rPr>
        <w:t>101</w:t>
      </w:r>
      <w:r w:rsidR="00F65DD6">
        <w:rPr>
          <w:noProof/>
        </w:rPr>
        <w:fldChar w:fldCharType="end"/>
      </w:r>
      <w:r>
        <w:t>. Добавление кодов</w:t>
      </w:r>
    </w:p>
    <w:p w14:paraId="2A009886" w14:textId="70E75D87" w:rsidR="00952665" w:rsidRPr="000F7980" w:rsidRDefault="00952665" w:rsidP="00952665">
      <w:pPr>
        <w:pStyle w:val="afff0"/>
      </w:pPr>
      <w:r>
        <w:t>Для удаления конфигурации нажмите «</w:t>
      </w:r>
      <w:r w:rsidR="002B77B5">
        <w:rPr>
          <w:noProof/>
        </w:rPr>
        <w:drawing>
          <wp:inline distT="0" distB="0" distL="0" distR="0" wp14:anchorId="76FC03CB" wp14:editId="75176EF8">
            <wp:extent cx="270945" cy="249555"/>
            <wp:effectExtent l="0" t="0" r="0" b="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273182" cy="25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(2 - </w:t>
      </w:r>
      <w:r>
        <w:fldChar w:fldCharType="begin"/>
      </w:r>
      <w:r>
        <w:instrText xml:space="preserve"> REF _Ref11406179 \h </w:instrText>
      </w:r>
      <w:r>
        <w:fldChar w:fldCharType="separate"/>
      </w:r>
      <w:r w:rsidR="00D2029F">
        <w:t xml:space="preserve">Рисунок </w:t>
      </w:r>
      <w:r w:rsidR="00D2029F">
        <w:rPr>
          <w:noProof/>
        </w:rPr>
        <w:t>100</w:t>
      </w:r>
      <w:r>
        <w:fldChar w:fldCharType="end"/>
      </w:r>
      <w:r>
        <w:t>) и подтвердите удаление.</w:t>
      </w:r>
    </w:p>
    <w:p w14:paraId="73E81E0D" w14:textId="77777777" w:rsidR="00952665" w:rsidRDefault="00952665" w:rsidP="00952665">
      <w:pPr>
        <w:pStyle w:val="a6"/>
      </w:pPr>
      <w:bookmarkStart w:id="276" w:name="_Toc57723080"/>
      <w:bookmarkStart w:id="277" w:name="_Toc533064697"/>
      <w:r>
        <w:t>Ролевая модель и настройка отображения актов</w:t>
      </w:r>
      <w:bookmarkEnd w:id="276"/>
    </w:p>
    <w:p w14:paraId="2AD5D39B" w14:textId="2A83971C" w:rsidR="00952665" w:rsidRPr="00295898" w:rsidRDefault="00952665" w:rsidP="00952665">
      <w:pPr>
        <w:spacing w:line="360" w:lineRule="auto"/>
        <w:ind w:firstLine="708"/>
        <w:rPr>
          <w:b/>
          <w:bCs/>
        </w:rPr>
      </w:pPr>
      <w:r w:rsidRPr="00295898">
        <w:t xml:space="preserve">Для предоставления доступа к модулю ЕГР ЗАГС, необходимо в профиле </w:t>
      </w:r>
      <w:r w:rsidR="006D45D9">
        <w:t>пользователя добавить ему роль «</w:t>
      </w:r>
      <w:r w:rsidRPr="00295898">
        <w:t>ЗАГС</w:t>
      </w:r>
      <w:r w:rsidR="006D45D9">
        <w:t>»</w:t>
      </w:r>
      <w:r w:rsidR="008F7377">
        <w:t xml:space="preserve"> (</w:t>
      </w:r>
      <w:r w:rsidR="008F7377">
        <w:fldChar w:fldCharType="begin"/>
      </w:r>
      <w:r w:rsidR="008F7377">
        <w:instrText xml:space="preserve"> REF _Ref19282030 \h </w:instrText>
      </w:r>
      <w:r w:rsidR="008F7377">
        <w:fldChar w:fldCharType="separate"/>
      </w:r>
      <w:r w:rsidR="00D2029F">
        <w:t xml:space="preserve">Рисунок </w:t>
      </w:r>
      <w:r w:rsidR="00D2029F">
        <w:rPr>
          <w:noProof/>
        </w:rPr>
        <w:t>102</w:t>
      </w:r>
      <w:r w:rsidR="008F7377">
        <w:fldChar w:fldCharType="end"/>
      </w:r>
      <w:r w:rsidR="008F7377">
        <w:t>)</w:t>
      </w:r>
      <w:r>
        <w:t>.</w:t>
      </w:r>
    </w:p>
    <w:p w14:paraId="3AEB867D" w14:textId="77777777" w:rsidR="008F7377" w:rsidRDefault="008F7377" w:rsidP="002B77B5">
      <w:pPr>
        <w:pStyle w:val="af3"/>
      </w:pPr>
      <w:r>
        <w:rPr>
          <w:noProof/>
        </w:rPr>
        <w:lastRenderedPageBreak/>
        <w:drawing>
          <wp:inline distT="0" distB="0" distL="0" distR="0" wp14:anchorId="3DE6528A" wp14:editId="77A83B19">
            <wp:extent cx="2761393" cy="3324225"/>
            <wp:effectExtent l="0" t="0" r="1270" b="0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41" cy="332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3B6F3" w14:textId="0807D04F" w:rsidR="00952665" w:rsidRPr="002B77B5" w:rsidRDefault="002B77B5" w:rsidP="002B77B5">
      <w:pPr>
        <w:pStyle w:val="af3"/>
      </w:pPr>
      <w:bookmarkStart w:id="278" w:name="_Ref19282030"/>
      <w:r>
        <w:t xml:space="preserve">Рисунок </w:t>
      </w:r>
      <w:r w:rsidR="00F65DD6">
        <w:rPr>
          <w:noProof/>
        </w:rPr>
        <w:fldChar w:fldCharType="begin"/>
      </w:r>
      <w:r w:rsidR="00F65DD6">
        <w:rPr>
          <w:noProof/>
        </w:rPr>
        <w:instrText xml:space="preserve"> SEQ Рисунок \* ARABIC </w:instrText>
      </w:r>
      <w:r w:rsidR="00F65DD6">
        <w:rPr>
          <w:noProof/>
        </w:rPr>
        <w:fldChar w:fldCharType="separate"/>
      </w:r>
      <w:r w:rsidR="00D2029F">
        <w:rPr>
          <w:noProof/>
        </w:rPr>
        <w:t>102</w:t>
      </w:r>
      <w:r w:rsidR="00F65DD6">
        <w:rPr>
          <w:noProof/>
        </w:rPr>
        <w:fldChar w:fldCharType="end"/>
      </w:r>
      <w:bookmarkEnd w:id="278"/>
      <w:r w:rsidR="0060759A" w:rsidRPr="002B77B5">
        <w:t xml:space="preserve">. </w:t>
      </w:r>
      <w:bookmarkStart w:id="279" w:name="_Ref11415164"/>
      <w:r w:rsidR="0060759A" w:rsidRPr="002B77B5">
        <w:t xml:space="preserve">Назначение роли </w:t>
      </w:r>
      <w:bookmarkEnd w:id="279"/>
      <w:r w:rsidR="006D45D9">
        <w:t>ЗАГС</w:t>
      </w:r>
    </w:p>
    <w:p w14:paraId="3D2E79B8" w14:textId="77777777" w:rsidR="00952665" w:rsidRPr="00CF7F56" w:rsidRDefault="00952665" w:rsidP="00952665">
      <w:pPr>
        <w:spacing w:line="360" w:lineRule="auto"/>
        <w:ind w:firstLine="709"/>
      </w:pPr>
      <w:r>
        <w:t>Для организации видимости пользователем нужных актов в гриде модуля ЕГР ЗАГС необходимо проставить пользователю ОКТМО и назначить нужные адаптеры ЕГР ЗАГС, которые находятся в разделе Р-сведения, ФНС (</w:t>
      </w:r>
      <w:r>
        <w:fldChar w:fldCharType="begin"/>
      </w:r>
      <w:r>
        <w:instrText xml:space="preserve"> REF _Ref11406247 \h </w:instrText>
      </w:r>
      <w:r>
        <w:fldChar w:fldCharType="separate"/>
      </w:r>
      <w:r w:rsidR="00D2029F">
        <w:t xml:space="preserve">Рисунок </w:t>
      </w:r>
      <w:r w:rsidR="00D2029F">
        <w:rPr>
          <w:noProof/>
        </w:rPr>
        <w:t>103</w:t>
      </w:r>
      <w:r>
        <w:fldChar w:fldCharType="end"/>
      </w:r>
      <w:r>
        <w:t>).</w:t>
      </w:r>
    </w:p>
    <w:p w14:paraId="3B0061D5" w14:textId="71A5BAFA" w:rsidR="00952665" w:rsidRDefault="0047227D" w:rsidP="00952665">
      <w:r>
        <w:rPr>
          <w:noProof/>
        </w:rPr>
        <w:drawing>
          <wp:inline distT="0" distB="0" distL="0" distR="0" wp14:anchorId="7E02F863" wp14:editId="34EA526E">
            <wp:extent cx="6120130" cy="3714750"/>
            <wp:effectExtent l="0" t="0" r="0" b="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6"/>
                    <a:srcRect b="28562"/>
                    <a:stretch/>
                  </pic:blipFill>
                  <pic:spPr bwMode="auto">
                    <a:xfrm>
                      <a:off x="0" y="0"/>
                      <a:ext cx="6120130" cy="371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607FD" w14:textId="77777777" w:rsidR="00952665" w:rsidRDefault="00952665" w:rsidP="00952665">
      <w:pPr>
        <w:pStyle w:val="af3"/>
      </w:pPr>
      <w:bookmarkStart w:id="280" w:name="_Ref11406247"/>
      <w:r>
        <w:t xml:space="preserve">Рисунок </w:t>
      </w:r>
      <w:r w:rsidR="00F65DD6">
        <w:rPr>
          <w:noProof/>
        </w:rPr>
        <w:fldChar w:fldCharType="begin"/>
      </w:r>
      <w:r w:rsidR="00F65DD6">
        <w:rPr>
          <w:noProof/>
        </w:rPr>
        <w:instrText xml:space="preserve"> SEQ Рисунок \* ARABIC </w:instrText>
      </w:r>
      <w:r w:rsidR="00F65DD6">
        <w:rPr>
          <w:noProof/>
        </w:rPr>
        <w:fldChar w:fldCharType="separate"/>
      </w:r>
      <w:r w:rsidR="00D2029F">
        <w:rPr>
          <w:noProof/>
        </w:rPr>
        <w:t>103</w:t>
      </w:r>
      <w:r w:rsidR="00F65DD6">
        <w:rPr>
          <w:noProof/>
        </w:rPr>
        <w:fldChar w:fldCharType="end"/>
      </w:r>
      <w:bookmarkEnd w:id="280"/>
      <w:r>
        <w:t>. Настройка видимости конкретных типов актов</w:t>
      </w:r>
    </w:p>
    <w:p w14:paraId="1A5D460F" w14:textId="77777777" w:rsidR="00952665" w:rsidRDefault="00952665" w:rsidP="00952665">
      <w:pPr>
        <w:pStyle w:val="a6"/>
      </w:pPr>
      <w:bookmarkStart w:id="281" w:name="_Toc57723081"/>
      <w:r>
        <w:t>Просмотр сведений о запросе</w:t>
      </w:r>
      <w:bookmarkEnd w:id="277"/>
      <w:bookmarkEnd w:id="281"/>
    </w:p>
    <w:p w14:paraId="07557C6D" w14:textId="77777777" w:rsidR="00952665" w:rsidRDefault="00952665" w:rsidP="00952665">
      <w:pPr>
        <w:pStyle w:val="afff0"/>
      </w:pPr>
      <w:r>
        <w:t>Для просмотра сведений о запросе нажмите на строку с нужным запросом. Откроется форма, содержащая все данные записи акта (</w:t>
      </w:r>
      <w:r>
        <w:fldChar w:fldCharType="begin"/>
      </w:r>
      <w:r>
        <w:instrText xml:space="preserve"> REF _Ref11406256 \h </w:instrText>
      </w:r>
      <w:r>
        <w:fldChar w:fldCharType="separate"/>
      </w:r>
      <w:r w:rsidR="00D2029F">
        <w:t xml:space="preserve">Рисунок </w:t>
      </w:r>
      <w:r w:rsidR="00D2029F">
        <w:rPr>
          <w:noProof/>
        </w:rPr>
        <w:t>104</w:t>
      </w:r>
      <w:r>
        <w:fldChar w:fldCharType="end"/>
      </w:r>
      <w:r>
        <w:t>).</w:t>
      </w:r>
    </w:p>
    <w:p w14:paraId="7593264E" w14:textId="42E3F69C" w:rsidR="00952665" w:rsidRDefault="006D45D9" w:rsidP="006D45D9">
      <w:pPr>
        <w:pStyle w:val="afff0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E7885DB" wp14:editId="54D9F0DB">
            <wp:extent cx="6006697" cy="569595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7"/>
                    <a:srcRect l="1401" t="1332" r="1329"/>
                    <a:stretch/>
                  </pic:blipFill>
                  <pic:spPr bwMode="auto">
                    <a:xfrm>
                      <a:off x="0" y="0"/>
                      <a:ext cx="6023742" cy="5712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16DD5" w14:textId="77777777" w:rsidR="00952665" w:rsidRDefault="00952665" w:rsidP="00952665">
      <w:pPr>
        <w:pStyle w:val="af3"/>
      </w:pPr>
      <w:bookmarkStart w:id="282" w:name="_Ref11406256"/>
      <w:r>
        <w:t xml:space="preserve">Рисунок </w:t>
      </w:r>
      <w:r w:rsidR="00F65DD6">
        <w:rPr>
          <w:noProof/>
        </w:rPr>
        <w:fldChar w:fldCharType="begin"/>
      </w:r>
      <w:r w:rsidR="00F65DD6">
        <w:rPr>
          <w:noProof/>
        </w:rPr>
        <w:instrText xml:space="preserve"> SEQ Рисунок \* ARABIC </w:instrText>
      </w:r>
      <w:r w:rsidR="00F65DD6">
        <w:rPr>
          <w:noProof/>
        </w:rPr>
        <w:fldChar w:fldCharType="separate"/>
      </w:r>
      <w:r w:rsidR="00D2029F">
        <w:rPr>
          <w:noProof/>
        </w:rPr>
        <w:t>104</w:t>
      </w:r>
      <w:r w:rsidR="00F65DD6">
        <w:rPr>
          <w:noProof/>
        </w:rPr>
        <w:fldChar w:fldCharType="end"/>
      </w:r>
      <w:bookmarkEnd w:id="282"/>
      <w:r>
        <w:t>. Просмотр сведений о запросе</w:t>
      </w:r>
    </w:p>
    <w:p w14:paraId="684F42A4" w14:textId="56FA412B" w:rsidR="00952665" w:rsidRPr="00001C9F" w:rsidRDefault="00952665" w:rsidP="00952665">
      <w:pPr>
        <w:pStyle w:val="afff0"/>
      </w:pPr>
      <w:r>
        <w:t>Для просмотра сведений о запросе в разделе «Входящие» в строке нужного заявления нажмите «</w:t>
      </w:r>
      <w:r w:rsidR="006D45D9">
        <w:rPr>
          <w:noProof/>
        </w:rPr>
        <w:drawing>
          <wp:inline distT="0" distB="0" distL="0" distR="0" wp14:anchorId="59A3035C" wp14:editId="2AE2BBA8">
            <wp:extent cx="75009" cy="228600"/>
            <wp:effectExtent l="0" t="0" r="1270" b="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8"/>
                    <a:srcRect l="20007" t="9146" r="51982" b="42073"/>
                    <a:stretch/>
                  </pic:blipFill>
                  <pic:spPr bwMode="auto">
                    <a:xfrm>
                      <a:off x="0" y="0"/>
                      <a:ext cx="77619" cy="236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» и затем «О запросе» (</w:t>
      </w:r>
      <w:r>
        <w:fldChar w:fldCharType="begin"/>
      </w:r>
      <w:r>
        <w:instrText xml:space="preserve"> REF _Ref11406266 \h </w:instrText>
      </w:r>
      <w:r>
        <w:fldChar w:fldCharType="separate"/>
      </w:r>
      <w:r w:rsidR="00D2029F">
        <w:t xml:space="preserve">Рисунок </w:t>
      </w:r>
      <w:r w:rsidR="00D2029F">
        <w:rPr>
          <w:noProof/>
        </w:rPr>
        <w:t>105</w:t>
      </w:r>
      <w:r>
        <w:fldChar w:fldCharType="end"/>
      </w:r>
      <w:r>
        <w:t>).</w:t>
      </w:r>
    </w:p>
    <w:p w14:paraId="43BC8B9C" w14:textId="7A7BB046" w:rsidR="00952665" w:rsidRDefault="0047227D" w:rsidP="00952665">
      <w:pPr>
        <w:pStyle w:val="afff0"/>
        <w:ind w:firstLine="0"/>
        <w:jc w:val="center"/>
      </w:pPr>
      <w:r>
        <w:rPr>
          <w:noProof/>
        </w:rPr>
        <w:drawing>
          <wp:inline distT="0" distB="0" distL="0" distR="0" wp14:anchorId="76265C52" wp14:editId="17CCDC30">
            <wp:extent cx="2429581" cy="923925"/>
            <wp:effectExtent l="0" t="0" r="8890" b="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2469327" cy="93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4A714" w14:textId="77777777" w:rsidR="00952665" w:rsidRDefault="00952665" w:rsidP="00952665">
      <w:pPr>
        <w:pStyle w:val="af3"/>
      </w:pPr>
      <w:bookmarkStart w:id="283" w:name="_Ref11406266"/>
      <w:r>
        <w:t xml:space="preserve">Рисунок </w:t>
      </w:r>
      <w:r w:rsidR="00F65DD6">
        <w:rPr>
          <w:noProof/>
        </w:rPr>
        <w:fldChar w:fldCharType="begin"/>
      </w:r>
      <w:r w:rsidR="00F65DD6">
        <w:rPr>
          <w:noProof/>
        </w:rPr>
        <w:instrText xml:space="preserve"> SEQ Рисунок \* ARABIC </w:instrText>
      </w:r>
      <w:r w:rsidR="00F65DD6">
        <w:rPr>
          <w:noProof/>
        </w:rPr>
        <w:fldChar w:fldCharType="separate"/>
      </w:r>
      <w:r w:rsidR="00D2029F">
        <w:rPr>
          <w:noProof/>
        </w:rPr>
        <w:t>105</w:t>
      </w:r>
      <w:r w:rsidR="00F65DD6">
        <w:rPr>
          <w:noProof/>
        </w:rPr>
        <w:fldChar w:fldCharType="end"/>
      </w:r>
      <w:bookmarkEnd w:id="283"/>
      <w:r>
        <w:t>. Просмотр сведений о запросе</w:t>
      </w:r>
    </w:p>
    <w:p w14:paraId="6BCA8813" w14:textId="77777777" w:rsidR="00952665" w:rsidRPr="00C231B2" w:rsidRDefault="00952665" w:rsidP="00952665">
      <w:pPr>
        <w:pStyle w:val="afff0"/>
      </w:pPr>
      <w:r>
        <w:t>Откроется форма просмотра сведений о запросе (</w:t>
      </w:r>
      <w:r>
        <w:fldChar w:fldCharType="begin"/>
      </w:r>
      <w:r>
        <w:instrText xml:space="preserve"> REF _Ref11406271 \h </w:instrText>
      </w:r>
      <w:r>
        <w:fldChar w:fldCharType="separate"/>
      </w:r>
      <w:r w:rsidR="00D2029F">
        <w:t xml:space="preserve">Рисунок </w:t>
      </w:r>
      <w:r w:rsidR="00D2029F">
        <w:rPr>
          <w:noProof/>
        </w:rPr>
        <w:t>106</w:t>
      </w:r>
      <w:r>
        <w:fldChar w:fldCharType="end"/>
      </w:r>
      <w:r>
        <w:t xml:space="preserve">). </w:t>
      </w:r>
    </w:p>
    <w:p w14:paraId="53D32AA0" w14:textId="4699E690" w:rsidR="00952665" w:rsidRDefault="006D45D9" w:rsidP="00952665">
      <w:pPr>
        <w:pStyle w:val="afff0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92EFACE" wp14:editId="3F64FD97">
            <wp:extent cx="4801508" cy="4467225"/>
            <wp:effectExtent l="0" t="0" r="0" b="0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4818520" cy="448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215A" w14:textId="77777777" w:rsidR="00952665" w:rsidRDefault="00952665" w:rsidP="00952665">
      <w:pPr>
        <w:pStyle w:val="af3"/>
      </w:pPr>
      <w:bookmarkStart w:id="284" w:name="_Ref11406271"/>
      <w:r>
        <w:t xml:space="preserve">Рисунок </w:t>
      </w:r>
      <w:r w:rsidR="00F65DD6">
        <w:rPr>
          <w:noProof/>
        </w:rPr>
        <w:fldChar w:fldCharType="begin"/>
      </w:r>
      <w:r w:rsidR="00F65DD6">
        <w:rPr>
          <w:noProof/>
        </w:rPr>
        <w:instrText xml:space="preserve"> SEQ Рисунок \* ARABIC </w:instrText>
      </w:r>
      <w:r w:rsidR="00F65DD6">
        <w:rPr>
          <w:noProof/>
        </w:rPr>
        <w:fldChar w:fldCharType="separate"/>
      </w:r>
      <w:r w:rsidR="00D2029F">
        <w:rPr>
          <w:noProof/>
        </w:rPr>
        <w:t>106</w:t>
      </w:r>
      <w:r w:rsidR="00F65DD6">
        <w:rPr>
          <w:noProof/>
        </w:rPr>
        <w:fldChar w:fldCharType="end"/>
      </w:r>
      <w:bookmarkEnd w:id="284"/>
      <w:r>
        <w:t>. Сведения о запросе в разделе «Входящие».</w:t>
      </w:r>
    </w:p>
    <w:p w14:paraId="06AE4053" w14:textId="77777777" w:rsidR="00952665" w:rsidRDefault="00952665" w:rsidP="00952665">
      <w:pPr>
        <w:pStyle w:val="a6"/>
      </w:pPr>
      <w:bookmarkStart w:id="285" w:name="_Toc533064698"/>
      <w:bookmarkStart w:id="286" w:name="_Toc57723082"/>
      <w:r>
        <w:t>Формирование реестра сведений о государственной регистрации смерти граждан Российской Федерации</w:t>
      </w:r>
      <w:bookmarkEnd w:id="285"/>
      <w:bookmarkEnd w:id="286"/>
    </w:p>
    <w:p w14:paraId="65E65E4F" w14:textId="21C0215E" w:rsidR="00952665" w:rsidRDefault="00952665" w:rsidP="00952665">
      <w:pPr>
        <w:pStyle w:val="afff0"/>
      </w:pPr>
      <w:r>
        <w:t xml:space="preserve">Для формирования </w:t>
      </w:r>
      <w:r w:rsidRPr="00E63246">
        <w:t xml:space="preserve">реестра сведений о государственной регистрации смерти граждан </w:t>
      </w:r>
      <w:r>
        <w:t>РФ по</w:t>
      </w:r>
      <w:r w:rsidRPr="00E63246">
        <w:t xml:space="preserve"> </w:t>
      </w:r>
      <w:r>
        <w:t>форме 1.2.1риур в фильтре (</w:t>
      </w:r>
      <w:r w:rsidRPr="00164136">
        <w:t xml:space="preserve">2 </w:t>
      </w:r>
      <w:r>
        <w:t xml:space="preserve">– </w:t>
      </w:r>
      <w:r>
        <w:fldChar w:fldCharType="begin"/>
      </w:r>
      <w:r>
        <w:instrText xml:space="preserve"> REF _Ref11406123 \h </w:instrText>
      </w:r>
      <w:r>
        <w:fldChar w:fldCharType="separate"/>
      </w:r>
      <w:r w:rsidR="00D2029F">
        <w:t xml:space="preserve">Рисунок </w:t>
      </w:r>
      <w:r w:rsidR="00D2029F">
        <w:rPr>
          <w:noProof/>
        </w:rPr>
        <w:t>99</w:t>
      </w:r>
      <w:r>
        <w:fldChar w:fldCharType="end"/>
      </w:r>
      <w:r>
        <w:t>) выберите</w:t>
      </w:r>
      <w:r w:rsidR="00A04D1B">
        <w:t xml:space="preserve"> в фильтре в столбце «Вид сведений»</w:t>
      </w:r>
      <w:r>
        <w:t xml:space="preserve"> </w:t>
      </w:r>
      <w:r w:rsidR="00A04D1B">
        <w:t xml:space="preserve">- </w:t>
      </w:r>
      <w:r>
        <w:t xml:space="preserve">«Сведения из ЕГР ЗАГС о государственной регистрации смерти» и нажмите </w:t>
      </w:r>
      <w:r w:rsidR="00A51978">
        <w:t xml:space="preserve">кнопку </w:t>
      </w:r>
      <w:r>
        <w:t>«</w:t>
      </w:r>
      <w:r w:rsidR="00A04D1B">
        <w:rPr>
          <w:noProof/>
        </w:rPr>
        <w:drawing>
          <wp:inline distT="0" distB="0" distL="0" distR="0" wp14:anchorId="27B196E8" wp14:editId="6CEEBA86">
            <wp:extent cx="883920" cy="204489"/>
            <wp:effectExtent l="0" t="0" r="0" b="508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895898" cy="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 (</w:t>
      </w:r>
      <w:r>
        <w:fldChar w:fldCharType="begin"/>
      </w:r>
      <w:r>
        <w:instrText xml:space="preserve"> REF _Ref11406292 \h </w:instrText>
      </w:r>
      <w:r>
        <w:fldChar w:fldCharType="separate"/>
      </w:r>
      <w:r w:rsidR="00D2029F">
        <w:t xml:space="preserve">Рисунок </w:t>
      </w:r>
      <w:r w:rsidR="00D2029F">
        <w:rPr>
          <w:noProof/>
        </w:rPr>
        <w:t>107</w:t>
      </w:r>
      <w:r>
        <w:fldChar w:fldCharType="end"/>
      </w:r>
      <w:r>
        <w:t xml:space="preserve">). </w:t>
      </w:r>
    </w:p>
    <w:p w14:paraId="51BCE956" w14:textId="0F9F55AF" w:rsidR="00952665" w:rsidRDefault="00A51978" w:rsidP="00952665">
      <w:pPr>
        <w:pStyle w:val="afff0"/>
        <w:keepNext/>
        <w:ind w:firstLine="0"/>
        <w:jc w:val="center"/>
      </w:pPr>
      <w:r>
        <w:rPr>
          <w:noProof/>
        </w:rPr>
        <w:drawing>
          <wp:inline distT="0" distB="0" distL="0" distR="0" wp14:anchorId="6EA6D9F6" wp14:editId="1FB5EFE0">
            <wp:extent cx="6120130" cy="1263015"/>
            <wp:effectExtent l="0" t="0" r="0" b="0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06155" w14:textId="77777777" w:rsidR="00952665" w:rsidRDefault="00952665" w:rsidP="00952665">
      <w:pPr>
        <w:pStyle w:val="af3"/>
      </w:pPr>
      <w:bookmarkStart w:id="287" w:name="_Ref11406292"/>
      <w:r>
        <w:t xml:space="preserve">Рисунок </w:t>
      </w:r>
      <w:r w:rsidR="00F65DD6">
        <w:rPr>
          <w:noProof/>
        </w:rPr>
        <w:fldChar w:fldCharType="begin"/>
      </w:r>
      <w:r w:rsidR="00F65DD6">
        <w:rPr>
          <w:noProof/>
        </w:rPr>
        <w:instrText xml:space="preserve"> SEQ Рисунок \* ARABIC </w:instrText>
      </w:r>
      <w:r w:rsidR="00F65DD6">
        <w:rPr>
          <w:noProof/>
        </w:rPr>
        <w:fldChar w:fldCharType="separate"/>
      </w:r>
      <w:r w:rsidR="00D2029F">
        <w:rPr>
          <w:noProof/>
        </w:rPr>
        <w:t>107</w:t>
      </w:r>
      <w:r w:rsidR="00F65DD6">
        <w:rPr>
          <w:noProof/>
        </w:rPr>
        <w:fldChar w:fldCharType="end"/>
      </w:r>
      <w:bookmarkEnd w:id="287"/>
      <w:r>
        <w:t>. Формирование реестра сведений о смерти</w:t>
      </w:r>
    </w:p>
    <w:p w14:paraId="41B2D298" w14:textId="77777777" w:rsidR="00952665" w:rsidRDefault="00952665" w:rsidP="00952665">
      <w:pPr>
        <w:pStyle w:val="afff0"/>
      </w:pPr>
      <w:r>
        <w:t>Сохраните сформированный отчет (</w:t>
      </w:r>
      <w:r>
        <w:fldChar w:fldCharType="begin"/>
      </w:r>
      <w:r>
        <w:instrText xml:space="preserve"> REF _Ref11406300 \h </w:instrText>
      </w:r>
      <w:r>
        <w:fldChar w:fldCharType="separate"/>
      </w:r>
      <w:r w:rsidR="00D2029F">
        <w:t xml:space="preserve">Рисунок </w:t>
      </w:r>
      <w:r w:rsidR="00D2029F">
        <w:rPr>
          <w:noProof/>
        </w:rPr>
        <w:t>108</w:t>
      </w:r>
      <w:r>
        <w:fldChar w:fldCharType="end"/>
      </w:r>
      <w:r>
        <w:t>).</w:t>
      </w:r>
    </w:p>
    <w:p w14:paraId="0445ED76" w14:textId="7A9149A3" w:rsidR="00952665" w:rsidRDefault="00E22D0F" w:rsidP="00952665">
      <w:pPr>
        <w:pStyle w:val="afff0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11E55B8" wp14:editId="2401F7EF">
            <wp:extent cx="6116955" cy="2930525"/>
            <wp:effectExtent l="0" t="0" r="0" b="3175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36BFC" w14:textId="77777777" w:rsidR="00952665" w:rsidRDefault="00952665" w:rsidP="00952665">
      <w:pPr>
        <w:pStyle w:val="af3"/>
      </w:pPr>
      <w:bookmarkStart w:id="288" w:name="_Ref11406300"/>
      <w:r>
        <w:t xml:space="preserve">Рисунок </w:t>
      </w:r>
      <w:r w:rsidR="00F65DD6">
        <w:rPr>
          <w:noProof/>
        </w:rPr>
        <w:fldChar w:fldCharType="begin"/>
      </w:r>
      <w:r w:rsidR="00F65DD6">
        <w:rPr>
          <w:noProof/>
        </w:rPr>
        <w:instrText xml:space="preserve"> SEQ Рисунок \* ARABIC </w:instrText>
      </w:r>
      <w:r w:rsidR="00F65DD6">
        <w:rPr>
          <w:noProof/>
        </w:rPr>
        <w:fldChar w:fldCharType="separate"/>
      </w:r>
      <w:r w:rsidR="00D2029F">
        <w:rPr>
          <w:noProof/>
        </w:rPr>
        <w:t>108</w:t>
      </w:r>
      <w:r w:rsidR="00F65DD6">
        <w:rPr>
          <w:noProof/>
        </w:rPr>
        <w:fldChar w:fldCharType="end"/>
      </w:r>
      <w:bookmarkEnd w:id="288"/>
      <w:r>
        <w:t>. Форма сведений о государственной регистрации смертей граждан Российской Федерации</w:t>
      </w:r>
    </w:p>
    <w:p w14:paraId="66159161" w14:textId="77777777" w:rsidR="00952665" w:rsidRPr="00BA71ED" w:rsidRDefault="00952665" w:rsidP="00952665">
      <w:pPr>
        <w:pStyle w:val="a6"/>
      </w:pPr>
      <w:bookmarkStart w:id="289" w:name="_Ref532903818"/>
      <w:bookmarkStart w:id="290" w:name="_Toc533064699"/>
      <w:bookmarkStart w:id="291" w:name="_Toc57723083"/>
      <w:r>
        <w:t xml:space="preserve">Экспорт актов в </w:t>
      </w:r>
      <w:r>
        <w:rPr>
          <w:lang w:val="en-US"/>
        </w:rPr>
        <w:t>CSV</w:t>
      </w:r>
      <w:bookmarkEnd w:id="289"/>
      <w:bookmarkEnd w:id="290"/>
      <w:bookmarkEnd w:id="291"/>
    </w:p>
    <w:p w14:paraId="64772AC0" w14:textId="402A082D" w:rsidR="00952665" w:rsidRPr="002027D9" w:rsidRDefault="00952665" w:rsidP="00952665">
      <w:pPr>
        <w:pStyle w:val="afff0"/>
      </w:pPr>
      <w:r w:rsidRPr="002027D9">
        <w:t xml:space="preserve">Для экспорта актов выберите </w:t>
      </w:r>
      <w:r w:rsidR="007360D5" w:rsidRPr="002027D9">
        <w:t>вкладку</w:t>
      </w:r>
      <w:r w:rsidRPr="002027D9">
        <w:t xml:space="preserve"> «Экспорт актов в </w:t>
      </w:r>
      <w:r w:rsidRPr="002027D9">
        <w:rPr>
          <w:lang w:val="en-US"/>
        </w:rPr>
        <w:t>CSV</w:t>
      </w:r>
      <w:r w:rsidRPr="002027D9">
        <w:t>». Заполните поля фильтра (</w:t>
      </w:r>
      <w:r w:rsidRPr="002027D9">
        <w:fldChar w:fldCharType="begin"/>
      </w:r>
      <w:r w:rsidRPr="002027D9">
        <w:instrText xml:space="preserve"> REF _Ref11406308 \h </w:instrText>
      </w:r>
      <w:r w:rsidR="004B297D" w:rsidRPr="002027D9">
        <w:instrText xml:space="preserve"> \* MERGEFORMAT </w:instrText>
      </w:r>
      <w:r w:rsidRPr="002027D9">
        <w:fldChar w:fldCharType="separate"/>
      </w:r>
      <w:r w:rsidR="00D2029F" w:rsidRPr="002027D9">
        <w:t xml:space="preserve">Рисунок </w:t>
      </w:r>
      <w:r w:rsidR="00D2029F">
        <w:rPr>
          <w:noProof/>
        </w:rPr>
        <w:t>109</w:t>
      </w:r>
      <w:r w:rsidRPr="002027D9">
        <w:fldChar w:fldCharType="end"/>
      </w:r>
      <w:r w:rsidRPr="002027D9">
        <w:t>) и нажмите «</w:t>
      </w:r>
      <w:r w:rsidR="007360D5" w:rsidRPr="002027D9">
        <w:rPr>
          <w:noProof/>
        </w:rPr>
        <w:drawing>
          <wp:inline distT="0" distB="0" distL="0" distR="0" wp14:anchorId="278880A3" wp14:editId="3CE064EC">
            <wp:extent cx="742950" cy="184456"/>
            <wp:effectExtent l="0" t="0" r="0" b="6350"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771563" cy="1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27D9">
        <w:t>». Возможен экспорт по каждому из пяти видов сведений либо по всем одновременно.</w:t>
      </w:r>
    </w:p>
    <w:p w14:paraId="4AAFF2E6" w14:textId="0AF3F896" w:rsidR="00952665" w:rsidRPr="002027D9" w:rsidRDefault="00A51978" w:rsidP="00952665">
      <w:pPr>
        <w:pStyle w:val="afff0"/>
        <w:keepNext/>
        <w:ind w:firstLine="0"/>
        <w:jc w:val="center"/>
      </w:pPr>
      <w:r>
        <w:rPr>
          <w:noProof/>
        </w:rPr>
        <w:drawing>
          <wp:inline distT="0" distB="0" distL="0" distR="0" wp14:anchorId="4C943B7A" wp14:editId="5C48B858">
            <wp:extent cx="3771900" cy="141190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3779451" cy="141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631A7" w14:textId="77CED7AF" w:rsidR="00952665" w:rsidRPr="002027D9" w:rsidRDefault="00952665" w:rsidP="00952665">
      <w:pPr>
        <w:pStyle w:val="af3"/>
      </w:pPr>
      <w:bookmarkStart w:id="292" w:name="_Ref11406308"/>
      <w:bookmarkStart w:id="293" w:name="_Ref11405326"/>
      <w:r w:rsidRPr="002027D9">
        <w:t xml:space="preserve">Рисунок </w:t>
      </w:r>
      <w:r w:rsidR="00F65DD6">
        <w:rPr>
          <w:noProof/>
        </w:rPr>
        <w:fldChar w:fldCharType="begin"/>
      </w:r>
      <w:r w:rsidR="00F65DD6">
        <w:rPr>
          <w:noProof/>
        </w:rPr>
        <w:instrText xml:space="preserve"> SEQ Рисунок \* ARABIC </w:instrText>
      </w:r>
      <w:r w:rsidR="00F65DD6">
        <w:rPr>
          <w:noProof/>
        </w:rPr>
        <w:fldChar w:fldCharType="separate"/>
      </w:r>
      <w:r w:rsidR="00D2029F">
        <w:rPr>
          <w:noProof/>
        </w:rPr>
        <w:t>109</w:t>
      </w:r>
      <w:r w:rsidR="00F65DD6">
        <w:rPr>
          <w:noProof/>
        </w:rPr>
        <w:fldChar w:fldCharType="end"/>
      </w:r>
      <w:bookmarkEnd w:id="292"/>
      <w:r w:rsidRPr="002027D9">
        <w:t xml:space="preserve">. Экспорт актов в </w:t>
      </w:r>
      <w:r w:rsidRPr="002027D9">
        <w:rPr>
          <w:lang w:val="en-US"/>
        </w:rPr>
        <w:t>CSV</w:t>
      </w:r>
      <w:bookmarkEnd w:id="293"/>
    </w:p>
    <w:p w14:paraId="17ABB42E" w14:textId="4A74E9F4" w:rsidR="00952665" w:rsidRPr="002027D9" w:rsidRDefault="00952665" w:rsidP="00952665">
      <w:pPr>
        <w:pStyle w:val="afff0"/>
      </w:pPr>
      <w:r w:rsidRPr="002027D9">
        <w:t>Сформированный отчет откроется в браузере (</w:t>
      </w:r>
      <w:r w:rsidRPr="002027D9">
        <w:fldChar w:fldCharType="begin"/>
      </w:r>
      <w:r w:rsidRPr="002027D9">
        <w:instrText xml:space="preserve"> REF _Ref11407139 \h </w:instrText>
      </w:r>
      <w:r w:rsidR="004B297D" w:rsidRPr="002027D9">
        <w:instrText xml:space="preserve"> \* MERGEFORMAT </w:instrText>
      </w:r>
      <w:r w:rsidRPr="002027D9">
        <w:fldChar w:fldCharType="separate"/>
      </w:r>
      <w:r w:rsidR="00D2029F" w:rsidRPr="002027D9">
        <w:t xml:space="preserve">Рисунок </w:t>
      </w:r>
      <w:r w:rsidR="00D2029F">
        <w:rPr>
          <w:noProof/>
        </w:rPr>
        <w:t>110</w:t>
      </w:r>
      <w:r w:rsidRPr="002027D9">
        <w:fldChar w:fldCharType="end"/>
      </w:r>
      <w:r w:rsidRPr="002027D9">
        <w:t xml:space="preserve">). Для выгрузки отчета в формате </w:t>
      </w:r>
      <w:r w:rsidRPr="002027D9">
        <w:rPr>
          <w:lang w:val="en-US"/>
        </w:rPr>
        <w:t>Microsoft</w:t>
      </w:r>
      <w:r w:rsidRPr="002027D9">
        <w:t xml:space="preserve"> </w:t>
      </w:r>
      <w:r w:rsidRPr="002027D9">
        <w:rPr>
          <w:lang w:val="en-US"/>
        </w:rPr>
        <w:t>Excel</w:t>
      </w:r>
      <w:r w:rsidRPr="002027D9">
        <w:t xml:space="preserve"> нажмите «</w:t>
      </w:r>
      <w:r w:rsidR="007360D5" w:rsidRPr="002027D9">
        <w:rPr>
          <w:noProof/>
        </w:rPr>
        <w:drawing>
          <wp:inline distT="0" distB="0" distL="0" distR="0" wp14:anchorId="024005D1" wp14:editId="52F52AD3">
            <wp:extent cx="1115291" cy="205798"/>
            <wp:effectExtent l="0" t="0" r="8890" b="3810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1125103" cy="20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27D9">
        <w:t>» и сохраните файл.</w:t>
      </w:r>
    </w:p>
    <w:p w14:paraId="312BFA64" w14:textId="2DF900C9" w:rsidR="00952665" w:rsidRPr="002027D9" w:rsidRDefault="00A51978" w:rsidP="00952665">
      <w:pPr>
        <w:pStyle w:val="afff0"/>
        <w:keepNext/>
        <w:ind w:firstLine="0"/>
        <w:jc w:val="center"/>
      </w:pPr>
      <w:r>
        <w:rPr>
          <w:noProof/>
        </w:rPr>
        <w:drawing>
          <wp:inline distT="0" distB="0" distL="0" distR="0" wp14:anchorId="449FF3FD" wp14:editId="7EB84F52">
            <wp:extent cx="6120130" cy="603250"/>
            <wp:effectExtent l="0" t="0" r="0" b="635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19236" w14:textId="73E37365" w:rsidR="00952665" w:rsidRPr="002027D9" w:rsidRDefault="00952665" w:rsidP="00952665">
      <w:pPr>
        <w:pStyle w:val="af3"/>
      </w:pPr>
      <w:bookmarkStart w:id="294" w:name="_Ref11407139"/>
      <w:bookmarkStart w:id="295" w:name="_Ref11405273"/>
      <w:r w:rsidRPr="002027D9">
        <w:t xml:space="preserve">Рисунок </w:t>
      </w:r>
      <w:r w:rsidR="00F65DD6">
        <w:rPr>
          <w:noProof/>
        </w:rPr>
        <w:fldChar w:fldCharType="begin"/>
      </w:r>
      <w:r w:rsidR="00F65DD6">
        <w:rPr>
          <w:noProof/>
        </w:rPr>
        <w:instrText xml:space="preserve"> SEQ Рисунок \* ARABIC </w:instrText>
      </w:r>
      <w:r w:rsidR="00F65DD6">
        <w:rPr>
          <w:noProof/>
        </w:rPr>
        <w:fldChar w:fldCharType="separate"/>
      </w:r>
      <w:r w:rsidR="00D2029F">
        <w:rPr>
          <w:noProof/>
        </w:rPr>
        <w:t>110</w:t>
      </w:r>
      <w:r w:rsidR="00F65DD6">
        <w:rPr>
          <w:noProof/>
        </w:rPr>
        <w:fldChar w:fldCharType="end"/>
      </w:r>
      <w:bookmarkEnd w:id="294"/>
      <w:r w:rsidRPr="002027D9">
        <w:t>. Отчет сформирован</w:t>
      </w:r>
      <w:bookmarkEnd w:id="295"/>
    </w:p>
    <w:p w14:paraId="2BC31130" w14:textId="77777777" w:rsidR="00952665" w:rsidRPr="002027D9" w:rsidRDefault="00952665" w:rsidP="00952665">
      <w:pPr>
        <w:pStyle w:val="a6"/>
      </w:pPr>
      <w:bookmarkStart w:id="296" w:name="_Toc533064700"/>
      <w:bookmarkStart w:id="297" w:name="_Toc57723084"/>
      <w:r w:rsidRPr="002027D9">
        <w:t xml:space="preserve">Экспорт актов смерти в </w:t>
      </w:r>
      <w:bookmarkEnd w:id="296"/>
      <w:r w:rsidRPr="002027D9">
        <w:rPr>
          <w:lang w:val="en-US"/>
        </w:rPr>
        <w:t>EXCEL</w:t>
      </w:r>
      <w:bookmarkEnd w:id="297"/>
    </w:p>
    <w:p w14:paraId="757723BE" w14:textId="6330E7D6" w:rsidR="00952665" w:rsidRDefault="00952665" w:rsidP="00952665">
      <w:pPr>
        <w:pStyle w:val="afff0"/>
      </w:pPr>
      <w:r w:rsidRPr="002027D9">
        <w:t xml:space="preserve">Для экспорта актов выберите </w:t>
      </w:r>
      <w:r w:rsidR="00C24118" w:rsidRPr="002027D9">
        <w:t>вкладку</w:t>
      </w:r>
      <w:r w:rsidRPr="002027D9">
        <w:t xml:space="preserve"> «Экспорт актов смерти в </w:t>
      </w:r>
      <w:r w:rsidRPr="002027D9">
        <w:rPr>
          <w:lang w:val="en-US"/>
        </w:rPr>
        <w:t>Excel</w:t>
      </w:r>
      <w:r w:rsidRPr="002027D9">
        <w:t xml:space="preserve">». Процесс экспорта аналогичен описанному в п. </w:t>
      </w:r>
      <w:r w:rsidRPr="002027D9">
        <w:fldChar w:fldCharType="begin"/>
      </w:r>
      <w:r w:rsidRPr="002027D9">
        <w:instrText xml:space="preserve"> REF _Ref532903818 \r \h </w:instrText>
      </w:r>
      <w:r w:rsidR="004B297D" w:rsidRPr="002027D9">
        <w:instrText xml:space="preserve"> \* MERGEFORMAT </w:instrText>
      </w:r>
      <w:r w:rsidRPr="002027D9">
        <w:fldChar w:fldCharType="separate"/>
      </w:r>
      <w:r w:rsidR="00D2029F">
        <w:t>8.6</w:t>
      </w:r>
      <w:r w:rsidRPr="002027D9">
        <w:fldChar w:fldCharType="end"/>
      </w:r>
      <w:r w:rsidRPr="002027D9">
        <w:t>, но экспортируется только вид сведений «Сведения о государственной регистрации смерти».</w:t>
      </w:r>
    </w:p>
    <w:p w14:paraId="663AE231" w14:textId="1ECD65D9" w:rsidR="00C24118" w:rsidRDefault="00C24118" w:rsidP="00952665">
      <w:pPr>
        <w:pStyle w:val="afff0"/>
      </w:pPr>
    </w:p>
    <w:p w14:paraId="7CC80B6A" w14:textId="77777777" w:rsidR="000A1B85" w:rsidRDefault="000A1B85" w:rsidP="000A1B85">
      <w:pPr>
        <w:pStyle w:val="a6"/>
      </w:pPr>
      <w:bookmarkStart w:id="298" w:name="_Toc21360112"/>
      <w:bookmarkStart w:id="299" w:name="_Toc57723085"/>
      <w:r>
        <w:lastRenderedPageBreak/>
        <w:t>Выгрузка ГАС Выборы</w:t>
      </w:r>
      <w:bookmarkEnd w:id="298"/>
      <w:bookmarkEnd w:id="299"/>
    </w:p>
    <w:p w14:paraId="216AEAA2" w14:textId="77777777" w:rsidR="000A1B85" w:rsidRDefault="000A1B85" w:rsidP="000A1B85">
      <w:pPr>
        <w:pStyle w:val="afff0"/>
        <w:ind w:firstLine="708"/>
      </w:pPr>
      <w:r w:rsidRPr="004D3904">
        <w:t xml:space="preserve">Для экспорта сформированных файлов </w:t>
      </w:r>
      <w:r>
        <w:t>нажмите на вкладку «ГАС Выборы»</w:t>
      </w:r>
      <w:r w:rsidRPr="004D3904">
        <w:t xml:space="preserve">. </w:t>
      </w:r>
    </w:p>
    <w:p w14:paraId="43CC829C" w14:textId="0A1359C7" w:rsidR="000A1B85" w:rsidRDefault="000A1B85" w:rsidP="000A1B85">
      <w:pPr>
        <w:pStyle w:val="afff0"/>
        <w:ind w:firstLine="708"/>
      </w:pPr>
      <w:r>
        <w:t>В открывшемся окне установите фильтр по дате запроса или по дате сведений (</w:t>
      </w:r>
      <w:r>
        <w:fldChar w:fldCharType="begin"/>
      </w:r>
      <w:r>
        <w:instrText xml:space="preserve"> REF _Ref11406336 \h </w:instrText>
      </w:r>
      <w:r>
        <w:fldChar w:fldCharType="separate"/>
      </w:r>
      <w:r w:rsidR="00D2029F">
        <w:t xml:space="preserve">Рисунок </w:t>
      </w:r>
      <w:r w:rsidR="00D2029F">
        <w:rPr>
          <w:noProof/>
        </w:rPr>
        <w:t>111</w:t>
      </w:r>
      <w:r>
        <w:fldChar w:fldCharType="end"/>
      </w:r>
      <w:r>
        <w:t>)</w:t>
      </w:r>
      <w:r w:rsidRPr="004D3904">
        <w:t xml:space="preserve">. </w:t>
      </w:r>
      <w:r>
        <w:t>Для включения в список неизвестных лиц активируйте чекбокс. Нажмите на кнопку «Выгрузка данных» для получения данных.</w:t>
      </w:r>
    </w:p>
    <w:p w14:paraId="17BB69A6" w14:textId="77777777" w:rsidR="000A1B85" w:rsidRDefault="000A1B85" w:rsidP="000A1B85">
      <w:pPr>
        <w:jc w:val="center"/>
      </w:pPr>
      <w:r>
        <w:rPr>
          <w:noProof/>
        </w:rPr>
        <w:drawing>
          <wp:inline distT="0" distB="0" distL="0" distR="0" wp14:anchorId="719520D8" wp14:editId="53C36555">
            <wp:extent cx="4295775" cy="1937066"/>
            <wp:effectExtent l="0" t="0" r="0" b="635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4309569" cy="194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0CA04" w14:textId="33AC4BC4" w:rsidR="000A1B85" w:rsidRDefault="000A1B85" w:rsidP="000A1B85">
      <w:pPr>
        <w:pStyle w:val="af3"/>
      </w:pPr>
      <w:bookmarkStart w:id="300" w:name="_Ref11406336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D2029F">
        <w:rPr>
          <w:noProof/>
        </w:rPr>
        <w:t>111</w:t>
      </w:r>
      <w:r>
        <w:rPr>
          <w:noProof/>
        </w:rPr>
        <w:fldChar w:fldCharType="end"/>
      </w:r>
      <w:bookmarkEnd w:id="300"/>
      <w:r w:rsidRPr="00FE0BAE">
        <w:t xml:space="preserve">. </w:t>
      </w:r>
      <w:r w:rsidR="00A51978">
        <w:t>Выгрузка ГАС Выборы</w:t>
      </w:r>
    </w:p>
    <w:p w14:paraId="30331C5C" w14:textId="63E2C495" w:rsidR="009276C7" w:rsidRDefault="000A1B85" w:rsidP="000A1B85">
      <w:pPr>
        <w:pStyle w:val="afff0"/>
        <w:ind w:firstLine="708"/>
      </w:pPr>
      <w:r>
        <w:t xml:space="preserve">Система сформирует и сохранит отчет за заданный период в формате </w:t>
      </w:r>
      <w:proofErr w:type="spellStart"/>
      <w:r w:rsidRPr="000A1B85">
        <w:t>txt</w:t>
      </w:r>
      <w:proofErr w:type="spellEnd"/>
      <w:r>
        <w:t>.</w:t>
      </w:r>
    </w:p>
    <w:p w14:paraId="53CCAAF8" w14:textId="77777777" w:rsidR="00DA01DB" w:rsidRPr="000F4C29" w:rsidRDefault="00DA01DB" w:rsidP="005C0403">
      <w:pPr>
        <w:pStyle w:val="a6"/>
      </w:pPr>
      <w:bookmarkStart w:id="301" w:name="_Toc15650478"/>
      <w:bookmarkStart w:id="302" w:name="_Toc57723086"/>
      <w:r w:rsidRPr="000F4C29">
        <w:t>Сведения из ЕГР ЗАГС</w:t>
      </w:r>
      <w:bookmarkEnd w:id="301"/>
      <w:bookmarkEnd w:id="302"/>
    </w:p>
    <w:p w14:paraId="754C36C7" w14:textId="199367AC" w:rsidR="005C0403" w:rsidRDefault="005C0403" w:rsidP="00DA01DB">
      <w:pPr>
        <w:pStyle w:val="afff0"/>
        <w:ind w:firstLine="708"/>
      </w:pPr>
      <w:r w:rsidRPr="000F4C29">
        <w:t xml:space="preserve">Функционал просмотра </w:t>
      </w:r>
      <w:r>
        <w:t>сведений из ЕГР ЗАГС</w:t>
      </w:r>
      <w:r w:rsidRPr="000F4C29">
        <w:t xml:space="preserve"> доступен пользователю с ролью «Региональный администратор»</w:t>
      </w:r>
      <w:r>
        <w:t xml:space="preserve"> </w:t>
      </w:r>
      <w:r>
        <w:rPr>
          <w:u w:val="single"/>
        </w:rPr>
        <w:t>(при этом роль «ЗАГС» также должна быть проставлена)</w:t>
      </w:r>
    </w:p>
    <w:p w14:paraId="6DC7C781" w14:textId="28ED4D3C" w:rsidR="00DA01DB" w:rsidRDefault="00DA01DB" w:rsidP="00DA01DB">
      <w:pPr>
        <w:pStyle w:val="afff0"/>
        <w:ind w:firstLine="708"/>
      </w:pPr>
      <w:r>
        <w:t>В данном разделе содержится журнал событий по полученным запросам от ФНС по пяти видам сведений:</w:t>
      </w:r>
    </w:p>
    <w:p w14:paraId="243D90C8" w14:textId="77777777" w:rsidR="00DA01DB" w:rsidRPr="000F4C29" w:rsidRDefault="00DA01DB" w:rsidP="00DC7EEE">
      <w:pPr>
        <w:pStyle w:val="afff0"/>
        <w:numPr>
          <w:ilvl w:val="0"/>
          <w:numId w:val="69"/>
        </w:numPr>
      </w:pPr>
      <w:r w:rsidRPr="000F4C29">
        <w:t>Сведения о государственной регистрации установления отцовства;</w:t>
      </w:r>
    </w:p>
    <w:p w14:paraId="68E8184E" w14:textId="77777777" w:rsidR="00DA01DB" w:rsidRPr="000F4C29" w:rsidRDefault="00DA01DB" w:rsidP="00DC7EEE">
      <w:pPr>
        <w:pStyle w:val="afff0"/>
        <w:numPr>
          <w:ilvl w:val="0"/>
          <w:numId w:val="69"/>
        </w:numPr>
      </w:pPr>
      <w:r w:rsidRPr="000F4C29">
        <w:t>Сведения о государственной регистрации заключения/ расторжения брака;</w:t>
      </w:r>
    </w:p>
    <w:p w14:paraId="2AF94566" w14:textId="77777777" w:rsidR="00DA01DB" w:rsidRPr="000F4C29" w:rsidRDefault="00DA01DB" w:rsidP="00DC7EEE">
      <w:pPr>
        <w:pStyle w:val="afff0"/>
        <w:numPr>
          <w:ilvl w:val="0"/>
          <w:numId w:val="69"/>
        </w:numPr>
      </w:pPr>
      <w:r w:rsidRPr="000F4C29">
        <w:t>Сведения о государственной регистрации смерти;</w:t>
      </w:r>
    </w:p>
    <w:p w14:paraId="37E82476" w14:textId="77777777" w:rsidR="00DA01DB" w:rsidRPr="000F4C29" w:rsidRDefault="00DA01DB" w:rsidP="00DC7EEE">
      <w:pPr>
        <w:pStyle w:val="afff0"/>
        <w:numPr>
          <w:ilvl w:val="0"/>
          <w:numId w:val="69"/>
        </w:numPr>
      </w:pPr>
      <w:r w:rsidRPr="000F4C29">
        <w:t>Сведения о государственной регистрации перемены имени;</w:t>
      </w:r>
    </w:p>
    <w:p w14:paraId="5FCB8481" w14:textId="77777777" w:rsidR="00DA01DB" w:rsidRPr="0065137B" w:rsidRDefault="00DA01DB" w:rsidP="00DC7EEE">
      <w:pPr>
        <w:pStyle w:val="afff0"/>
        <w:numPr>
          <w:ilvl w:val="0"/>
          <w:numId w:val="69"/>
        </w:numPr>
      </w:pPr>
      <w:r w:rsidRPr="000F4C29">
        <w:t>Сведения о государственной регистрации рождения.</w:t>
      </w:r>
    </w:p>
    <w:p w14:paraId="1DA72733" w14:textId="36378204" w:rsidR="00DA01DB" w:rsidRPr="000F4C29" w:rsidRDefault="001B329B" w:rsidP="00DA01DB">
      <w:pPr>
        <w:pStyle w:val="afff0"/>
        <w:ind w:firstLine="708"/>
      </w:pPr>
      <w:r>
        <w:t>Для просмотра перейдите на вкладку «Сведения из ЕГР ЗАГС» в разделе «ЕГР ЗАГС»</w:t>
      </w:r>
      <w:r w:rsidR="005F3095">
        <w:t>.</w:t>
      </w:r>
      <w:r w:rsidR="00DA01DB" w:rsidRPr="000F4C29">
        <w:t xml:space="preserve"> ().</w:t>
      </w:r>
    </w:p>
    <w:p w14:paraId="30979D4E" w14:textId="2659DE1C" w:rsidR="00DA01DB" w:rsidRPr="000F4C29" w:rsidRDefault="005F3095" w:rsidP="00DA01DB">
      <w:pPr>
        <w:pStyle w:val="afff0"/>
        <w:keepNext/>
        <w:ind w:firstLine="0"/>
        <w:jc w:val="center"/>
      </w:pPr>
      <w:r>
        <w:rPr>
          <w:noProof/>
        </w:rPr>
        <w:drawing>
          <wp:inline distT="0" distB="0" distL="0" distR="0" wp14:anchorId="1E41AACE" wp14:editId="6A825DEB">
            <wp:extent cx="4610100" cy="449580"/>
            <wp:effectExtent l="0" t="0" r="0" b="762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A81A4" w14:textId="4C759DF8" w:rsidR="00DA01DB" w:rsidRPr="000F4C29" w:rsidRDefault="005F3095" w:rsidP="005F3095">
      <w:pPr>
        <w:pStyle w:val="af3"/>
      </w:pPr>
      <w:r>
        <w:t xml:space="preserve">Рисунок </w:t>
      </w:r>
      <w:r w:rsidR="00F65DD6">
        <w:rPr>
          <w:noProof/>
        </w:rPr>
        <w:fldChar w:fldCharType="begin"/>
      </w:r>
      <w:r w:rsidR="00F65DD6">
        <w:rPr>
          <w:noProof/>
        </w:rPr>
        <w:instrText xml:space="preserve"> SEQ Рисунок \* ARABIC </w:instrText>
      </w:r>
      <w:r w:rsidR="00F65DD6">
        <w:rPr>
          <w:noProof/>
        </w:rPr>
        <w:fldChar w:fldCharType="separate"/>
      </w:r>
      <w:r w:rsidR="00D2029F">
        <w:rPr>
          <w:noProof/>
        </w:rPr>
        <w:t>112</w:t>
      </w:r>
      <w:r w:rsidR="00F65DD6">
        <w:rPr>
          <w:noProof/>
        </w:rPr>
        <w:fldChar w:fldCharType="end"/>
      </w:r>
      <w:r w:rsidR="00A74B8A">
        <w:t>.  Переход в раздел «Сведения из ЕГР ЗАГС»</w:t>
      </w:r>
    </w:p>
    <w:p w14:paraId="4DCC5548" w14:textId="77777777" w:rsidR="00DA01DB" w:rsidRPr="000F4C29" w:rsidRDefault="00DA01DB" w:rsidP="00DA01DB">
      <w:pPr>
        <w:pStyle w:val="afff0"/>
        <w:ind w:firstLine="708"/>
      </w:pPr>
      <w:r w:rsidRPr="000F4C29">
        <w:t>При переходе в раздел отображаются следующие события получения сведений из ЕГР ЗАГС:</w:t>
      </w:r>
    </w:p>
    <w:p w14:paraId="32F089CB" w14:textId="77777777" w:rsidR="00DA01DB" w:rsidRPr="000F4C29" w:rsidRDefault="00DA01DB" w:rsidP="00DC7EEE">
      <w:pPr>
        <w:pStyle w:val="afff0"/>
        <w:numPr>
          <w:ilvl w:val="0"/>
          <w:numId w:val="73"/>
        </w:numPr>
      </w:pPr>
      <w:r w:rsidRPr="000F4C29">
        <w:t>дата и время получения сведений;</w:t>
      </w:r>
    </w:p>
    <w:p w14:paraId="50E2F408" w14:textId="77777777" w:rsidR="00DA01DB" w:rsidRPr="000F4C29" w:rsidRDefault="00DA01DB" w:rsidP="00DC7EEE">
      <w:pPr>
        <w:pStyle w:val="afff0"/>
        <w:numPr>
          <w:ilvl w:val="0"/>
          <w:numId w:val="73"/>
        </w:numPr>
      </w:pPr>
      <w:r w:rsidRPr="000F4C29">
        <w:t>идентификатор сообщения;</w:t>
      </w:r>
    </w:p>
    <w:p w14:paraId="2DB8B518" w14:textId="77777777" w:rsidR="00DA01DB" w:rsidRPr="000F4C29" w:rsidRDefault="00DA01DB" w:rsidP="00DC7EEE">
      <w:pPr>
        <w:pStyle w:val="afff0"/>
        <w:numPr>
          <w:ilvl w:val="0"/>
          <w:numId w:val="73"/>
        </w:numPr>
      </w:pPr>
      <w:r w:rsidRPr="000F4C29">
        <w:t>количество принятых записей;</w:t>
      </w:r>
    </w:p>
    <w:p w14:paraId="2208198F" w14:textId="77777777" w:rsidR="00DA01DB" w:rsidRPr="000F4C29" w:rsidRDefault="00DA01DB" w:rsidP="00DC7EEE">
      <w:pPr>
        <w:pStyle w:val="afff0"/>
        <w:numPr>
          <w:ilvl w:val="0"/>
          <w:numId w:val="73"/>
        </w:numPr>
      </w:pPr>
      <w:r w:rsidRPr="000F4C29">
        <w:t>количество ошибочных и успешно загруженных записей в ЕИС;</w:t>
      </w:r>
    </w:p>
    <w:p w14:paraId="2BC95380" w14:textId="6FA77724" w:rsidR="00DA01DB" w:rsidRPr="000F4C29" w:rsidRDefault="00DA01DB" w:rsidP="00DC7EEE">
      <w:pPr>
        <w:pStyle w:val="afff0"/>
        <w:numPr>
          <w:ilvl w:val="0"/>
          <w:numId w:val="73"/>
        </w:numPr>
      </w:pPr>
      <w:r w:rsidRPr="000F4C29">
        <w:lastRenderedPageBreak/>
        <w:t>дата и время сохранения сведений в ЕИС</w:t>
      </w:r>
      <w:r>
        <w:t xml:space="preserve"> (</w:t>
      </w:r>
      <w:r w:rsidR="00445229">
        <w:fldChar w:fldCharType="begin"/>
      </w:r>
      <w:r w:rsidR="00445229">
        <w:instrText xml:space="preserve"> REF _Ref19286595 \h </w:instrText>
      </w:r>
      <w:r w:rsidR="00445229">
        <w:fldChar w:fldCharType="separate"/>
      </w:r>
      <w:r w:rsidR="00D2029F">
        <w:t xml:space="preserve">Рисунок </w:t>
      </w:r>
      <w:r w:rsidR="00D2029F">
        <w:rPr>
          <w:noProof/>
        </w:rPr>
        <w:t>113</w:t>
      </w:r>
      <w:r w:rsidR="00445229">
        <w:fldChar w:fldCharType="end"/>
      </w:r>
      <w:r>
        <w:t>)</w:t>
      </w:r>
      <w:r w:rsidRPr="000F4C29">
        <w:t>.</w:t>
      </w:r>
    </w:p>
    <w:p w14:paraId="65951317" w14:textId="2317692B" w:rsidR="00DA01DB" w:rsidRDefault="00A74B8A" w:rsidP="00DA01DB">
      <w:pPr>
        <w:pStyle w:val="afff0"/>
        <w:keepNext/>
        <w:ind w:firstLine="0"/>
        <w:jc w:val="center"/>
      </w:pPr>
      <w:r>
        <w:rPr>
          <w:noProof/>
        </w:rPr>
        <w:drawing>
          <wp:inline distT="0" distB="0" distL="0" distR="0" wp14:anchorId="542A5BC7" wp14:editId="1FFDC784">
            <wp:extent cx="6120130" cy="619125"/>
            <wp:effectExtent l="0" t="0" r="0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0"/>
                    <a:srcRect b="37379"/>
                    <a:stretch/>
                  </pic:blipFill>
                  <pic:spPr bwMode="auto">
                    <a:xfrm>
                      <a:off x="0" y="0"/>
                      <a:ext cx="6120130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A3F09" w14:textId="6C57A3D8" w:rsidR="00DA01DB" w:rsidRPr="000F4C29" w:rsidRDefault="00445229" w:rsidP="00445229">
      <w:pPr>
        <w:pStyle w:val="af3"/>
      </w:pPr>
      <w:bookmarkStart w:id="303" w:name="_Ref19286595"/>
      <w:r>
        <w:t xml:space="preserve">Рисунок </w:t>
      </w:r>
      <w:r w:rsidR="00F65DD6">
        <w:rPr>
          <w:noProof/>
        </w:rPr>
        <w:fldChar w:fldCharType="begin"/>
      </w:r>
      <w:r w:rsidR="00F65DD6">
        <w:rPr>
          <w:noProof/>
        </w:rPr>
        <w:instrText xml:space="preserve"> SEQ Рисунок \* ARABIC </w:instrText>
      </w:r>
      <w:r w:rsidR="00F65DD6">
        <w:rPr>
          <w:noProof/>
        </w:rPr>
        <w:fldChar w:fldCharType="separate"/>
      </w:r>
      <w:r w:rsidR="00D2029F">
        <w:rPr>
          <w:noProof/>
        </w:rPr>
        <w:t>113</w:t>
      </w:r>
      <w:r w:rsidR="00F65DD6">
        <w:rPr>
          <w:noProof/>
        </w:rPr>
        <w:fldChar w:fldCharType="end"/>
      </w:r>
      <w:bookmarkEnd w:id="303"/>
      <w:r w:rsidR="00A74B8A">
        <w:t>. Сведения из ЕГР ЗАГС</w:t>
      </w:r>
    </w:p>
    <w:p w14:paraId="5B210267" w14:textId="50498774" w:rsidR="00DA01DB" w:rsidRPr="00A37685" w:rsidRDefault="00DA01DB" w:rsidP="00DA01DB">
      <w:pPr>
        <w:pStyle w:val="afff0"/>
        <w:ind w:firstLine="708"/>
      </w:pPr>
      <w:r w:rsidRPr="000F4C29">
        <w:t xml:space="preserve">Для удобства реализован фильтр по дате. Для экспорта журнала необходимо нажать на </w:t>
      </w:r>
      <w:proofErr w:type="gramStart"/>
      <w:r w:rsidRPr="000F4C29">
        <w:t xml:space="preserve">кнопку </w:t>
      </w:r>
      <w:r w:rsidR="00445229">
        <w:rPr>
          <w:noProof/>
        </w:rPr>
        <w:drawing>
          <wp:inline distT="0" distB="0" distL="0" distR="0" wp14:anchorId="4B7CD66A" wp14:editId="210B2CA9">
            <wp:extent cx="819150" cy="206220"/>
            <wp:effectExtent l="0" t="0" r="0" b="381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847096" cy="2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4C29">
        <w:t>.</w:t>
      </w:r>
      <w:proofErr w:type="gramEnd"/>
      <w:r w:rsidRPr="000F4C29">
        <w:t xml:space="preserve"> В браузере </w:t>
      </w:r>
      <w:proofErr w:type="spellStart"/>
      <w:r w:rsidRPr="000F4C29">
        <w:t>скачается</w:t>
      </w:r>
      <w:proofErr w:type="spellEnd"/>
      <w:r w:rsidRPr="000F4C29">
        <w:t xml:space="preserve"> файл в формате .</w:t>
      </w:r>
      <w:r w:rsidRPr="000F4C29">
        <w:rPr>
          <w:lang w:val="en-US"/>
        </w:rPr>
        <w:t>csv</w:t>
      </w:r>
    </w:p>
    <w:p w14:paraId="1C6603DC" w14:textId="77777777" w:rsidR="00DA01DB" w:rsidRPr="000F4C29" w:rsidRDefault="00DA01DB" w:rsidP="005C0403">
      <w:pPr>
        <w:pStyle w:val="a6"/>
      </w:pPr>
      <w:bookmarkStart w:id="304" w:name="_Toc15650479"/>
      <w:bookmarkStart w:id="305" w:name="_Toc57723087"/>
      <w:r w:rsidRPr="000F4C29">
        <w:t>Сведения о выгрузках</w:t>
      </w:r>
      <w:bookmarkEnd w:id="304"/>
      <w:bookmarkEnd w:id="305"/>
    </w:p>
    <w:p w14:paraId="6305099D" w14:textId="25ED5E5D" w:rsidR="005C0403" w:rsidRDefault="005C0403" w:rsidP="00DA01DB">
      <w:pPr>
        <w:pStyle w:val="afff0"/>
        <w:ind w:firstLine="708"/>
      </w:pPr>
      <w:r w:rsidRPr="005C0403">
        <w:t>Функционал просмотра сведений из ЕГР ЗАГС доступен пользователю с ролью «Региональный администратор» (при этом роль «ЗАГС» также должна быть проставлена)</w:t>
      </w:r>
      <w:r>
        <w:t>.</w:t>
      </w:r>
    </w:p>
    <w:p w14:paraId="10AECB9E" w14:textId="38435B9B" w:rsidR="00DA01DB" w:rsidRPr="000F4C29" w:rsidRDefault="00DA01DB" w:rsidP="00DA01DB">
      <w:pPr>
        <w:pStyle w:val="afff0"/>
        <w:ind w:firstLine="708"/>
      </w:pPr>
      <w:r w:rsidRPr="000F4C29">
        <w:t>Для просмотра событий</w:t>
      </w:r>
      <w:r>
        <w:t xml:space="preserve"> о скач</w:t>
      </w:r>
      <w:r w:rsidR="00E77372">
        <w:t>а</w:t>
      </w:r>
      <w:r>
        <w:t>нных файлах ГАС «Выборы»</w:t>
      </w:r>
      <w:r w:rsidRPr="000F4C29">
        <w:t xml:space="preserve"> пользователей из ЕИС необходимо перейти в соответствующий раздел (</w:t>
      </w:r>
      <w:r w:rsidR="00E65A90">
        <w:fldChar w:fldCharType="begin"/>
      </w:r>
      <w:r w:rsidR="00E65A90">
        <w:instrText xml:space="preserve"> REF _Ref19290041 \h </w:instrText>
      </w:r>
      <w:r w:rsidR="00E65A90">
        <w:fldChar w:fldCharType="separate"/>
      </w:r>
      <w:r w:rsidR="00D2029F">
        <w:t xml:space="preserve">Рисунок </w:t>
      </w:r>
      <w:r w:rsidR="00D2029F">
        <w:rPr>
          <w:noProof/>
        </w:rPr>
        <w:t>114</w:t>
      </w:r>
      <w:r w:rsidR="00E65A90">
        <w:fldChar w:fldCharType="end"/>
      </w:r>
      <w:r w:rsidRPr="000F4C29">
        <w:t>).</w:t>
      </w:r>
    </w:p>
    <w:p w14:paraId="1CC624D2" w14:textId="2AF8AE86" w:rsidR="00DA01DB" w:rsidRPr="000F4C29" w:rsidRDefault="00E65A90" w:rsidP="00DA01DB">
      <w:pPr>
        <w:pStyle w:val="afff0"/>
        <w:keepNext/>
        <w:ind w:firstLine="0"/>
        <w:jc w:val="center"/>
      </w:pPr>
      <w:r>
        <w:rPr>
          <w:noProof/>
        </w:rPr>
        <w:drawing>
          <wp:inline distT="0" distB="0" distL="0" distR="0" wp14:anchorId="32B41A64" wp14:editId="7F8EF923">
            <wp:extent cx="5852160" cy="54102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F5D82" w14:textId="5E76D99E" w:rsidR="00DA01DB" w:rsidRPr="000F4C29" w:rsidRDefault="00E65A90" w:rsidP="00E65A90">
      <w:pPr>
        <w:pStyle w:val="af3"/>
        <w:rPr>
          <w:sz w:val="24"/>
          <w:szCs w:val="24"/>
        </w:rPr>
      </w:pPr>
      <w:bookmarkStart w:id="306" w:name="_Ref19290041"/>
      <w:r>
        <w:t xml:space="preserve">Рисунок </w:t>
      </w:r>
      <w:r w:rsidR="00F65DD6">
        <w:rPr>
          <w:noProof/>
        </w:rPr>
        <w:fldChar w:fldCharType="begin"/>
      </w:r>
      <w:r w:rsidR="00F65DD6">
        <w:rPr>
          <w:noProof/>
        </w:rPr>
        <w:instrText xml:space="preserve"> SEQ Рисунок \* ARABIC </w:instrText>
      </w:r>
      <w:r w:rsidR="00F65DD6">
        <w:rPr>
          <w:noProof/>
        </w:rPr>
        <w:fldChar w:fldCharType="separate"/>
      </w:r>
      <w:r w:rsidR="00D2029F">
        <w:rPr>
          <w:noProof/>
        </w:rPr>
        <w:t>114</w:t>
      </w:r>
      <w:r w:rsidR="00F65DD6">
        <w:rPr>
          <w:noProof/>
        </w:rPr>
        <w:fldChar w:fldCharType="end"/>
      </w:r>
      <w:bookmarkEnd w:id="306"/>
      <w:r w:rsidR="00DA01DB" w:rsidRPr="000F4C29">
        <w:t xml:space="preserve">. </w:t>
      </w:r>
      <w:r w:rsidR="00A74B8A">
        <w:t>Переход в раздел «С</w:t>
      </w:r>
      <w:r w:rsidR="00DA01DB" w:rsidRPr="000F4C29">
        <w:t>ведения о выгрузках</w:t>
      </w:r>
      <w:r w:rsidR="00A74B8A">
        <w:t>»</w:t>
      </w:r>
    </w:p>
    <w:p w14:paraId="49334088" w14:textId="77777777" w:rsidR="00DA01DB" w:rsidRPr="000F4C29" w:rsidRDefault="00DA01DB" w:rsidP="00DA01DB">
      <w:pPr>
        <w:pStyle w:val="afff0"/>
        <w:ind w:firstLine="708"/>
      </w:pPr>
      <w:r w:rsidRPr="000F4C29">
        <w:t>При переходе в раздел отображается следующая информация:</w:t>
      </w:r>
    </w:p>
    <w:p w14:paraId="4E3F886F" w14:textId="77777777" w:rsidR="00DA01DB" w:rsidRPr="000F4C29" w:rsidRDefault="00DA01DB" w:rsidP="00DC7EEE">
      <w:pPr>
        <w:pStyle w:val="afff0"/>
        <w:numPr>
          <w:ilvl w:val="0"/>
          <w:numId w:val="73"/>
        </w:numPr>
      </w:pPr>
      <w:r w:rsidRPr="000F4C29">
        <w:t xml:space="preserve">сведения об учётной записи пользователя, от имени которой выполнено </w:t>
      </w:r>
      <w:r>
        <w:t>скачивание файла ГАС «Выборы»</w:t>
      </w:r>
      <w:r w:rsidRPr="000F4C29">
        <w:t>,</w:t>
      </w:r>
    </w:p>
    <w:p w14:paraId="7661DACB" w14:textId="77777777" w:rsidR="00DA01DB" w:rsidRPr="000F4C29" w:rsidRDefault="00DA01DB" w:rsidP="00DC7EEE">
      <w:pPr>
        <w:pStyle w:val="afff0"/>
        <w:numPr>
          <w:ilvl w:val="0"/>
          <w:numId w:val="73"/>
        </w:numPr>
      </w:pPr>
      <w:r w:rsidRPr="000F4C29">
        <w:t>ОКТМО и наименование ОМСУ,</w:t>
      </w:r>
    </w:p>
    <w:p w14:paraId="2313A119" w14:textId="77777777" w:rsidR="00DA01DB" w:rsidRPr="000F4C29" w:rsidRDefault="00DA01DB" w:rsidP="00DC7EEE">
      <w:pPr>
        <w:pStyle w:val="afff0"/>
        <w:numPr>
          <w:ilvl w:val="0"/>
          <w:numId w:val="73"/>
        </w:numPr>
      </w:pPr>
      <w:r w:rsidRPr="000F4C29">
        <w:t>дата и время выгрузки сведений из ЕИС,</w:t>
      </w:r>
    </w:p>
    <w:p w14:paraId="4317FF98" w14:textId="77777777" w:rsidR="00DA01DB" w:rsidRPr="000F4C29" w:rsidRDefault="00DA01DB" w:rsidP="00DC7EEE">
      <w:pPr>
        <w:pStyle w:val="afff0"/>
        <w:numPr>
          <w:ilvl w:val="0"/>
          <w:numId w:val="73"/>
        </w:numPr>
      </w:pPr>
      <w:r w:rsidRPr="000F4C29">
        <w:t>наименование скачанного файла,</w:t>
      </w:r>
    </w:p>
    <w:p w14:paraId="0AB536F3" w14:textId="77777777" w:rsidR="00DA01DB" w:rsidRPr="000F4C29" w:rsidRDefault="00DA01DB" w:rsidP="00DC7EEE">
      <w:pPr>
        <w:pStyle w:val="afff0"/>
        <w:numPr>
          <w:ilvl w:val="0"/>
          <w:numId w:val="73"/>
        </w:numPr>
      </w:pPr>
      <w:r w:rsidRPr="000F4C29">
        <w:t>количество записей в скачанном файле,</w:t>
      </w:r>
    </w:p>
    <w:p w14:paraId="6509BBC0" w14:textId="0448A2D3" w:rsidR="00DA01DB" w:rsidRPr="000F4C29" w:rsidRDefault="00DA01DB" w:rsidP="00DC7EEE">
      <w:pPr>
        <w:pStyle w:val="afff0"/>
        <w:numPr>
          <w:ilvl w:val="0"/>
          <w:numId w:val="73"/>
        </w:numPr>
      </w:pPr>
      <w:r w:rsidRPr="000F4C29">
        <w:t>период дат записей актов, по которым предоставлены сведения (</w:t>
      </w:r>
      <w:r w:rsidR="00EA30EE">
        <w:fldChar w:fldCharType="begin"/>
      </w:r>
      <w:r w:rsidR="00EA30EE">
        <w:instrText xml:space="preserve"> REF _Ref19290185 \h </w:instrText>
      </w:r>
      <w:r w:rsidR="00EA30EE">
        <w:fldChar w:fldCharType="separate"/>
      </w:r>
      <w:r w:rsidR="00D2029F">
        <w:t xml:space="preserve">Рисунок </w:t>
      </w:r>
      <w:r w:rsidR="00D2029F">
        <w:rPr>
          <w:noProof/>
        </w:rPr>
        <w:t>115</w:t>
      </w:r>
      <w:r w:rsidR="00EA30EE">
        <w:fldChar w:fldCharType="end"/>
      </w:r>
      <w:r w:rsidRPr="000F4C29">
        <w:t>).</w:t>
      </w:r>
    </w:p>
    <w:p w14:paraId="4174ACC9" w14:textId="21973C98" w:rsidR="00DA01DB" w:rsidRPr="000F4C29" w:rsidRDefault="00A74B8A" w:rsidP="00A74B8A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41FC4E30" wp14:editId="75CFC4EA">
            <wp:extent cx="6120130" cy="55880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57469" w14:textId="108779B0" w:rsidR="00DA01DB" w:rsidRPr="000F4C29" w:rsidRDefault="00EA30EE" w:rsidP="00EA30EE">
      <w:pPr>
        <w:pStyle w:val="af3"/>
      </w:pPr>
      <w:bookmarkStart w:id="307" w:name="_Ref19290185"/>
      <w:r>
        <w:t xml:space="preserve">Рисунок </w:t>
      </w:r>
      <w:r w:rsidR="00F65DD6">
        <w:rPr>
          <w:noProof/>
        </w:rPr>
        <w:fldChar w:fldCharType="begin"/>
      </w:r>
      <w:r w:rsidR="00F65DD6">
        <w:rPr>
          <w:noProof/>
        </w:rPr>
        <w:instrText xml:space="preserve"> SEQ Рисунок \* ARABIC </w:instrText>
      </w:r>
      <w:r w:rsidR="00F65DD6">
        <w:rPr>
          <w:noProof/>
        </w:rPr>
        <w:fldChar w:fldCharType="separate"/>
      </w:r>
      <w:r w:rsidR="00D2029F">
        <w:rPr>
          <w:noProof/>
        </w:rPr>
        <w:t>115</w:t>
      </w:r>
      <w:r w:rsidR="00F65DD6">
        <w:rPr>
          <w:noProof/>
        </w:rPr>
        <w:fldChar w:fldCharType="end"/>
      </w:r>
      <w:bookmarkEnd w:id="307"/>
      <w:r w:rsidR="00DA01DB" w:rsidRPr="000F4C29">
        <w:t>. Сведения о выгрузках</w:t>
      </w:r>
    </w:p>
    <w:p w14:paraId="120C19DD" w14:textId="5FD1EED6" w:rsidR="00DA01DB" w:rsidRDefault="00DA01DB" w:rsidP="000954AC">
      <w:pPr>
        <w:ind w:firstLine="709"/>
        <w:rPr>
          <w:lang w:val="en-US"/>
        </w:rPr>
      </w:pPr>
      <w:r w:rsidRPr="000F4C29">
        <w:t xml:space="preserve">Для удобства реализован фильтр по дате и поле поиска. Для экспорта журнала необходимо нажать на </w:t>
      </w:r>
      <w:proofErr w:type="gramStart"/>
      <w:r w:rsidRPr="000F4C29">
        <w:t xml:space="preserve">кнопку </w:t>
      </w:r>
      <w:r w:rsidR="00EA30EE">
        <w:rPr>
          <w:noProof/>
        </w:rPr>
        <w:drawing>
          <wp:inline distT="0" distB="0" distL="0" distR="0" wp14:anchorId="17708352" wp14:editId="4742FBA4">
            <wp:extent cx="952500" cy="197922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983103" cy="20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4C29">
        <w:t>.</w:t>
      </w:r>
      <w:proofErr w:type="gramEnd"/>
      <w:r w:rsidRPr="000F4C29">
        <w:t xml:space="preserve"> В браузере </w:t>
      </w:r>
      <w:proofErr w:type="spellStart"/>
      <w:r w:rsidRPr="000F4C29">
        <w:t>скачается</w:t>
      </w:r>
      <w:proofErr w:type="spellEnd"/>
      <w:r w:rsidRPr="000F4C29">
        <w:t xml:space="preserve"> файл в формате .</w:t>
      </w:r>
      <w:r w:rsidRPr="000F4C29">
        <w:rPr>
          <w:lang w:val="en-US"/>
        </w:rPr>
        <w:t>csv</w:t>
      </w:r>
    </w:p>
    <w:p w14:paraId="13C4725E" w14:textId="0166BEAA" w:rsidR="00EA30EE" w:rsidRDefault="00EA30EE" w:rsidP="00EA30EE">
      <w:pPr>
        <w:pStyle w:val="a6"/>
      </w:pPr>
      <w:bookmarkStart w:id="308" w:name="_Toc57723088"/>
      <w:r>
        <w:t xml:space="preserve">Отчет </w:t>
      </w:r>
      <w:r w:rsidR="00C71E04">
        <w:t>по количеству актов</w:t>
      </w:r>
      <w:bookmarkEnd w:id="308"/>
    </w:p>
    <w:p w14:paraId="205E30C1" w14:textId="0C1BEC22" w:rsidR="00EA30EE" w:rsidRDefault="00C71E04" w:rsidP="000954AC">
      <w:pPr>
        <w:spacing w:line="360" w:lineRule="auto"/>
        <w:ind w:firstLine="709"/>
      </w:pPr>
      <w:r>
        <w:t>Для выгрузки информации по количеству актов необходимо нажать на вкладку «Отчет по количеству актов»</w:t>
      </w:r>
      <w:r w:rsidR="000954AC">
        <w:t xml:space="preserve"> - </w:t>
      </w:r>
      <w:r w:rsidR="00480110">
        <w:t>о</w:t>
      </w:r>
      <w:r w:rsidR="000954AC">
        <w:t>ткроется окно для выбора необходимых сведений и даты поступления запроса в систему</w:t>
      </w:r>
      <w:r w:rsidR="00480110">
        <w:t xml:space="preserve"> (</w:t>
      </w:r>
      <w:r w:rsidR="00480110">
        <w:fldChar w:fldCharType="begin"/>
      </w:r>
      <w:r w:rsidR="00480110">
        <w:instrText xml:space="preserve"> REF _Ref19609264 \h </w:instrText>
      </w:r>
      <w:r w:rsidR="00480110">
        <w:fldChar w:fldCharType="separate"/>
      </w:r>
      <w:r w:rsidR="00D2029F">
        <w:t xml:space="preserve">Рисунок </w:t>
      </w:r>
      <w:r w:rsidR="00D2029F">
        <w:rPr>
          <w:noProof/>
        </w:rPr>
        <w:t>116</w:t>
      </w:r>
      <w:r w:rsidR="00480110">
        <w:fldChar w:fldCharType="end"/>
      </w:r>
      <w:r w:rsidR="00480110">
        <w:t>).</w:t>
      </w:r>
    </w:p>
    <w:p w14:paraId="27D7CAA2" w14:textId="391ABF04" w:rsidR="00480110" w:rsidRDefault="00A74B8A" w:rsidP="00A74B8A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21EC788" wp14:editId="4D19C27F">
            <wp:extent cx="4314825" cy="2499447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4318476" cy="250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8D80A" w14:textId="7B026A1D" w:rsidR="000954AC" w:rsidRDefault="00480110" w:rsidP="00480110">
      <w:pPr>
        <w:pStyle w:val="af3"/>
      </w:pPr>
      <w:bookmarkStart w:id="309" w:name="_Ref19609264"/>
      <w:r>
        <w:t xml:space="preserve">Рисунок </w:t>
      </w:r>
      <w:r w:rsidR="00F65DD6">
        <w:rPr>
          <w:noProof/>
        </w:rPr>
        <w:fldChar w:fldCharType="begin"/>
      </w:r>
      <w:r w:rsidR="00F65DD6">
        <w:rPr>
          <w:noProof/>
        </w:rPr>
        <w:instrText xml:space="preserve"> SEQ Рисунок \* ARABIC </w:instrText>
      </w:r>
      <w:r w:rsidR="00F65DD6">
        <w:rPr>
          <w:noProof/>
        </w:rPr>
        <w:fldChar w:fldCharType="separate"/>
      </w:r>
      <w:r w:rsidR="00D2029F">
        <w:rPr>
          <w:noProof/>
        </w:rPr>
        <w:t>116</w:t>
      </w:r>
      <w:r w:rsidR="00F65DD6">
        <w:rPr>
          <w:noProof/>
        </w:rPr>
        <w:fldChar w:fldCharType="end"/>
      </w:r>
      <w:bookmarkEnd w:id="309"/>
      <w:r>
        <w:t>. Выгр</w:t>
      </w:r>
      <w:r w:rsidR="00A74B8A">
        <w:t>узка отчета по количеству актов</w:t>
      </w:r>
    </w:p>
    <w:p w14:paraId="7B8E39B9" w14:textId="0966186F" w:rsidR="00480110" w:rsidRDefault="00480110" w:rsidP="00480110">
      <w:pPr>
        <w:spacing w:line="360" w:lineRule="auto"/>
        <w:ind w:firstLine="709"/>
      </w:pPr>
      <w:r>
        <w:t>Выделить флажками необходимые сведения, задайте даты поступления и нажмите на кнопку «Получить отчет» - откроется страница, отображающая запрашиваемые данные</w:t>
      </w:r>
      <w:r w:rsidR="00357EA6">
        <w:t xml:space="preserve"> (</w:t>
      </w:r>
      <w:r w:rsidR="00357EA6">
        <w:fldChar w:fldCharType="begin"/>
      </w:r>
      <w:r w:rsidR="00357EA6">
        <w:instrText xml:space="preserve"> REF _Ref19609386 \h </w:instrText>
      </w:r>
      <w:r w:rsidR="00357EA6">
        <w:fldChar w:fldCharType="separate"/>
      </w:r>
      <w:r w:rsidR="00D2029F">
        <w:t xml:space="preserve">Рисунок </w:t>
      </w:r>
      <w:r w:rsidR="00D2029F">
        <w:rPr>
          <w:noProof/>
        </w:rPr>
        <w:t>117</w:t>
      </w:r>
      <w:r w:rsidR="00357EA6">
        <w:fldChar w:fldCharType="end"/>
      </w:r>
      <w:r w:rsidR="00357EA6">
        <w:t>)</w:t>
      </w:r>
      <w:r>
        <w:t>.</w:t>
      </w:r>
    </w:p>
    <w:p w14:paraId="1D8B8417" w14:textId="77777777" w:rsidR="00357EA6" w:rsidRDefault="00357EA6" w:rsidP="00357EA6">
      <w:pPr>
        <w:keepNext/>
        <w:spacing w:line="360" w:lineRule="auto"/>
      </w:pPr>
      <w:r>
        <w:rPr>
          <w:noProof/>
        </w:rPr>
        <w:drawing>
          <wp:inline distT="0" distB="0" distL="0" distR="0" wp14:anchorId="47C98789" wp14:editId="6B9F6097">
            <wp:extent cx="6156811" cy="54292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6"/>
                    <a:srcRect l="1090" r="8901" b="56633"/>
                    <a:stretch/>
                  </pic:blipFill>
                  <pic:spPr bwMode="auto">
                    <a:xfrm>
                      <a:off x="0" y="0"/>
                      <a:ext cx="6248548" cy="55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F03670" w14:textId="28E16F57" w:rsidR="00480110" w:rsidRDefault="00357EA6" w:rsidP="00357EA6">
      <w:pPr>
        <w:pStyle w:val="af3"/>
      </w:pPr>
      <w:bookmarkStart w:id="310" w:name="_Ref19609386"/>
      <w:r>
        <w:t xml:space="preserve">Рисунок </w:t>
      </w:r>
      <w:r w:rsidR="00F65DD6">
        <w:rPr>
          <w:noProof/>
        </w:rPr>
        <w:fldChar w:fldCharType="begin"/>
      </w:r>
      <w:r w:rsidR="00F65DD6">
        <w:rPr>
          <w:noProof/>
        </w:rPr>
        <w:instrText xml:space="preserve"> SEQ Рисунок \* ARABIC </w:instrText>
      </w:r>
      <w:r w:rsidR="00F65DD6">
        <w:rPr>
          <w:noProof/>
        </w:rPr>
        <w:fldChar w:fldCharType="separate"/>
      </w:r>
      <w:r w:rsidR="00D2029F">
        <w:rPr>
          <w:noProof/>
        </w:rPr>
        <w:t>117</w:t>
      </w:r>
      <w:r w:rsidR="00F65DD6">
        <w:rPr>
          <w:noProof/>
        </w:rPr>
        <w:fldChar w:fldCharType="end"/>
      </w:r>
      <w:bookmarkEnd w:id="310"/>
      <w:r>
        <w:t>. Отображение отчета.</w:t>
      </w:r>
    </w:p>
    <w:p w14:paraId="5A7457BA" w14:textId="08428CB8" w:rsidR="00357EA6" w:rsidRPr="00357EA6" w:rsidRDefault="00357EA6" w:rsidP="00357EA6">
      <w:pPr>
        <w:spacing w:line="360" w:lineRule="auto"/>
        <w:ind w:firstLine="709"/>
      </w:pPr>
      <w:r>
        <w:t xml:space="preserve">Для выгрузки отображенной информации в формате </w:t>
      </w:r>
      <w:r w:rsidRPr="00357EA6">
        <w:t>XLS</w:t>
      </w:r>
      <w:r>
        <w:t xml:space="preserve"> нажмите «</w:t>
      </w:r>
      <w:r>
        <w:rPr>
          <w:noProof/>
        </w:rPr>
        <w:drawing>
          <wp:inline distT="0" distB="0" distL="0" distR="0" wp14:anchorId="206DD327" wp14:editId="5ABA3BBD">
            <wp:extent cx="868680" cy="182880"/>
            <wp:effectExtent l="0" t="0" r="7620" b="762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886649" cy="18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».</w:t>
      </w:r>
    </w:p>
    <w:p w14:paraId="77018F29" w14:textId="77777777" w:rsidR="009D0C85" w:rsidRDefault="009D0C85" w:rsidP="009D0C85">
      <w:pPr>
        <w:pStyle w:val="a5"/>
      </w:pPr>
      <w:bookmarkStart w:id="311" w:name="_Toc21529226"/>
      <w:bookmarkStart w:id="312" w:name="_Toc57723089"/>
      <w:bookmarkStart w:id="313" w:name="_Toc511052261"/>
      <w:bookmarkEnd w:id="105"/>
      <w:r>
        <w:lastRenderedPageBreak/>
        <w:t>ГИС ГМП</w:t>
      </w:r>
      <w:bookmarkEnd w:id="311"/>
      <w:bookmarkEnd w:id="312"/>
    </w:p>
    <w:p w14:paraId="5CCA3891" w14:textId="77777777" w:rsidR="00F65DD6" w:rsidRPr="006C79B8" w:rsidRDefault="00F65DD6" w:rsidP="00F65DD6">
      <w:pPr>
        <w:pStyle w:val="afff0"/>
      </w:pPr>
      <w:r w:rsidRPr="006C79B8">
        <w:rPr>
          <w:u w:val="single"/>
        </w:rPr>
        <w:t>Раздел доступен пользователям, которым присвоены роли «</w:t>
      </w:r>
      <w:r w:rsidRPr="00185D9F">
        <w:rPr>
          <w:u w:val="single"/>
        </w:rPr>
        <w:t xml:space="preserve">ГИС ГМП Администратор </w:t>
      </w:r>
      <w:proofErr w:type="gramStart"/>
      <w:r w:rsidRPr="00185D9F">
        <w:rPr>
          <w:u w:val="single"/>
        </w:rPr>
        <w:t>начислений</w:t>
      </w:r>
      <w:r w:rsidRPr="006C79B8">
        <w:rPr>
          <w:u w:val="single"/>
        </w:rPr>
        <w:t>»\</w:t>
      </w:r>
      <w:proofErr w:type="gramEnd"/>
      <w:r w:rsidRPr="006C79B8">
        <w:rPr>
          <w:u w:val="single"/>
        </w:rPr>
        <w:t>«Только ГИС ГМП»</w:t>
      </w:r>
      <w:r w:rsidRPr="006C79B8">
        <w:t>.</w:t>
      </w:r>
    </w:p>
    <w:p w14:paraId="54E8F2E2" w14:textId="77777777" w:rsidR="00F65DD6" w:rsidRPr="006C79B8" w:rsidRDefault="00F65DD6" w:rsidP="00F65DD6">
      <w:pPr>
        <w:pStyle w:val="afff0"/>
      </w:pPr>
      <w:r w:rsidRPr="006C79B8">
        <w:t>Раздел ГИС ГМП предназначен для взаимодействия с Федеральным Казначейством Российской Федерации, а именно: для передачи информации о начислениях (выставленных счетах на оплату услуг) и приема информации о платежах и результатах квитирования начислений.</w:t>
      </w:r>
    </w:p>
    <w:p w14:paraId="07BAAAA3" w14:textId="77777777" w:rsidR="00F65DD6" w:rsidRPr="006C79B8" w:rsidRDefault="00F65DD6" w:rsidP="00F65DD6">
      <w:pPr>
        <w:pStyle w:val="a6"/>
      </w:pPr>
      <w:bookmarkStart w:id="314" w:name="_Ref484693198"/>
      <w:bookmarkStart w:id="315" w:name="_Toc532294101"/>
      <w:bookmarkStart w:id="316" w:name="_Toc35589916"/>
      <w:bookmarkStart w:id="317" w:name="_Toc36829742"/>
      <w:bookmarkStart w:id="318" w:name="_Toc57723090"/>
      <w:r w:rsidRPr="006C79B8">
        <w:t>Работа с начислениями</w:t>
      </w:r>
      <w:bookmarkEnd w:id="314"/>
      <w:bookmarkEnd w:id="315"/>
      <w:bookmarkEnd w:id="316"/>
      <w:bookmarkEnd w:id="317"/>
      <w:bookmarkEnd w:id="318"/>
    </w:p>
    <w:p w14:paraId="1F30DD39" w14:textId="77777777" w:rsidR="00F65DD6" w:rsidRPr="006C79B8" w:rsidRDefault="00F65DD6" w:rsidP="00F65DD6">
      <w:pPr>
        <w:pStyle w:val="a7"/>
      </w:pPr>
      <w:bookmarkStart w:id="319" w:name="_Toc532294102"/>
      <w:bookmarkStart w:id="320" w:name="_Toc35589917"/>
      <w:bookmarkStart w:id="321" w:name="_Toc36829743"/>
      <w:bookmarkStart w:id="322" w:name="_Toc57723091"/>
      <w:r w:rsidRPr="006C79B8">
        <w:t>Описание подраздела</w:t>
      </w:r>
      <w:bookmarkEnd w:id="319"/>
      <w:bookmarkEnd w:id="320"/>
      <w:bookmarkEnd w:id="321"/>
      <w:bookmarkEnd w:id="322"/>
    </w:p>
    <w:p w14:paraId="30A39B6A" w14:textId="77777777" w:rsidR="00F65DD6" w:rsidRPr="006C79B8" w:rsidRDefault="00F65DD6" w:rsidP="00F65DD6">
      <w:pPr>
        <w:pStyle w:val="afff0"/>
      </w:pPr>
      <w:r w:rsidRPr="006C79B8">
        <w:t>Для работы с начислениями перейдите в «ГИС ГМП» и выберите подраздел «Начисления»:</w:t>
      </w:r>
    </w:p>
    <w:p w14:paraId="0F8E04D5" w14:textId="11B8A412" w:rsidR="00F65DD6" w:rsidRPr="006C79B8" w:rsidRDefault="008A3A1B" w:rsidP="00F65DD6">
      <w:pPr>
        <w:keepNext/>
        <w:ind w:left="-142"/>
        <w:jc w:val="center"/>
      </w:pPr>
      <w:r>
        <w:rPr>
          <w:noProof/>
        </w:rPr>
        <w:drawing>
          <wp:inline distT="0" distB="0" distL="0" distR="0" wp14:anchorId="737AF8E3" wp14:editId="7625C1AB">
            <wp:extent cx="6299193" cy="1876425"/>
            <wp:effectExtent l="0" t="0" r="698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6304268" cy="187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C1241" w14:textId="77777777" w:rsidR="00F65DD6" w:rsidRPr="007E07E3" w:rsidRDefault="00F65DD6" w:rsidP="00F65DD6">
      <w:pPr>
        <w:pStyle w:val="af3"/>
        <w:rPr>
          <w:szCs w:val="24"/>
        </w:rPr>
      </w:pPr>
      <w:r w:rsidRPr="007E07E3">
        <w:rPr>
          <w:szCs w:val="24"/>
        </w:rPr>
        <w:t xml:space="preserve">Рисунок </w:t>
      </w:r>
      <w:r w:rsidRPr="007E07E3">
        <w:rPr>
          <w:noProof/>
          <w:szCs w:val="24"/>
        </w:rPr>
        <w:fldChar w:fldCharType="begin"/>
      </w:r>
      <w:r w:rsidRPr="007E07E3">
        <w:rPr>
          <w:noProof/>
          <w:szCs w:val="24"/>
        </w:rPr>
        <w:instrText xml:space="preserve"> SEQ Рисунок \* ARABIC </w:instrText>
      </w:r>
      <w:r w:rsidRPr="007E07E3">
        <w:rPr>
          <w:noProof/>
          <w:szCs w:val="24"/>
        </w:rPr>
        <w:fldChar w:fldCharType="separate"/>
      </w:r>
      <w:r w:rsidR="00D2029F">
        <w:rPr>
          <w:noProof/>
          <w:szCs w:val="24"/>
        </w:rPr>
        <w:t>118</w:t>
      </w:r>
      <w:r w:rsidRPr="007E07E3">
        <w:rPr>
          <w:noProof/>
          <w:szCs w:val="24"/>
        </w:rPr>
        <w:fldChar w:fldCharType="end"/>
      </w:r>
      <w:r w:rsidRPr="007E07E3">
        <w:rPr>
          <w:szCs w:val="24"/>
        </w:rPr>
        <w:t>. Подраздел «Начисления»</w:t>
      </w:r>
    </w:p>
    <w:p w14:paraId="25352E44" w14:textId="77777777" w:rsidR="00F65DD6" w:rsidRDefault="00F65DD6" w:rsidP="00F65DD6">
      <w:pPr>
        <w:pStyle w:val="afff0"/>
      </w:pPr>
      <w:r>
        <w:t>Подраздел состоит из следующих элементов:</w:t>
      </w:r>
    </w:p>
    <w:p w14:paraId="043CBAB4" w14:textId="24E2234A" w:rsidR="00F65DD6" w:rsidRDefault="00F65DD6" w:rsidP="00DC7EEE">
      <w:pPr>
        <w:pStyle w:val="afff0"/>
        <w:numPr>
          <w:ilvl w:val="0"/>
          <w:numId w:val="51"/>
        </w:numPr>
        <w:ind w:left="0" w:firstLine="709"/>
      </w:pPr>
      <w:r>
        <w:t xml:space="preserve">Рабочее поле раздела – содержит краткую информацию о созданных пользователем начислениях (и других пользователей - для просмотра необходимо убрать флажок в поле «Только мои начисления»), а также меню действий (для открытия нажмите </w:t>
      </w:r>
      <w:r w:rsidR="00A25341">
        <w:t xml:space="preserve">кнопку </w:t>
      </w:r>
      <w:r>
        <w:t>«</w:t>
      </w:r>
      <w:r>
        <w:rPr>
          <w:noProof/>
        </w:rPr>
        <w:drawing>
          <wp:inline distT="0" distB="0" distL="0" distR="0" wp14:anchorId="4B04D502" wp14:editId="68050D75">
            <wp:extent cx="81776" cy="209550"/>
            <wp:effectExtent l="0" t="0" r="0" b="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9"/>
                    <a:srcRect l="24273" t="15172" r="27181" b="7078"/>
                    <a:stretch/>
                  </pic:blipFill>
                  <pic:spPr bwMode="auto">
                    <a:xfrm>
                      <a:off x="0" y="0"/>
                      <a:ext cx="91182" cy="233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»). Для просмотра детальной информации по какому-либо из начислений, откройте форму начисления, нажав на его строку.</w:t>
      </w:r>
    </w:p>
    <w:p w14:paraId="28D33042" w14:textId="77777777" w:rsidR="00F65DD6" w:rsidRDefault="00F65DD6" w:rsidP="00DC7EEE">
      <w:pPr>
        <w:pStyle w:val="afff0"/>
        <w:numPr>
          <w:ilvl w:val="0"/>
          <w:numId w:val="51"/>
        </w:numPr>
        <w:ind w:left="0" w:firstLine="709"/>
      </w:pPr>
      <w:r>
        <w:t>Кнопка создания нового начисления;</w:t>
      </w:r>
    </w:p>
    <w:p w14:paraId="48EF158A" w14:textId="77777777" w:rsidR="00F65DD6" w:rsidRDefault="00F65DD6" w:rsidP="00DC7EEE">
      <w:pPr>
        <w:pStyle w:val="afff0"/>
        <w:numPr>
          <w:ilvl w:val="0"/>
          <w:numId w:val="51"/>
        </w:numPr>
        <w:ind w:left="0" w:firstLine="709"/>
      </w:pPr>
      <w:r>
        <w:t>Кнопки экспорта/импорта:</w:t>
      </w:r>
    </w:p>
    <w:p w14:paraId="171A2681" w14:textId="77777777" w:rsidR="00F65DD6" w:rsidRDefault="00F65DD6" w:rsidP="00DC7EEE">
      <w:pPr>
        <w:pStyle w:val="afff0"/>
        <w:numPr>
          <w:ilvl w:val="0"/>
          <w:numId w:val="52"/>
        </w:numPr>
        <w:ind w:left="851" w:firstLine="0"/>
      </w:pPr>
      <w:r>
        <w:rPr>
          <w:noProof/>
        </w:rPr>
        <w:drawing>
          <wp:inline distT="0" distB="0" distL="0" distR="0" wp14:anchorId="472C053E" wp14:editId="7ED1F369">
            <wp:extent cx="976745" cy="222766"/>
            <wp:effectExtent l="0" t="0" r="0" b="635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1002718" cy="22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- выгрузка информации из рабочего поля раздела в файл соответствующего формата (при включенных фильтрах будут выгружены только отфильтрованные данные);</w:t>
      </w:r>
    </w:p>
    <w:p w14:paraId="6143CE65" w14:textId="77777777" w:rsidR="00F65DD6" w:rsidRDefault="00F65DD6" w:rsidP="00DC7EEE">
      <w:pPr>
        <w:pStyle w:val="afff0"/>
        <w:numPr>
          <w:ilvl w:val="0"/>
          <w:numId w:val="52"/>
        </w:numPr>
        <w:ind w:left="851" w:firstLine="0"/>
      </w:pPr>
      <w:r>
        <w:rPr>
          <w:noProof/>
        </w:rPr>
        <w:drawing>
          <wp:inline distT="0" distB="0" distL="0" distR="0" wp14:anchorId="577405D2" wp14:editId="19101ABD">
            <wp:extent cx="923290" cy="226773"/>
            <wp:effectExtent l="0" t="0" r="0" b="1905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1072062" cy="26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- загрузка данных о начислениях из других систем в подраздел;</w:t>
      </w:r>
    </w:p>
    <w:p w14:paraId="0151E6FD" w14:textId="77777777" w:rsidR="00F65DD6" w:rsidRDefault="00F65DD6" w:rsidP="00DC7EEE">
      <w:pPr>
        <w:pStyle w:val="afff0"/>
        <w:widowControl w:val="0"/>
        <w:numPr>
          <w:ilvl w:val="0"/>
          <w:numId w:val="52"/>
        </w:numPr>
        <w:ind w:left="851" w:firstLine="0"/>
      </w:pPr>
      <w:r>
        <w:rPr>
          <w:noProof/>
        </w:rPr>
        <w:drawing>
          <wp:inline distT="0" distB="0" distL="0" distR="0" wp14:anchorId="19DE8926" wp14:editId="09402B09">
            <wp:extent cx="1094509" cy="200334"/>
            <wp:effectExtent l="0" t="0" r="0" b="9525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1175312" cy="21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- принудительный запрос информации о начислениях из ГИС ГМП.</w:t>
      </w:r>
      <w:r w:rsidRPr="00F91013">
        <w:rPr>
          <w:noProof/>
        </w:rPr>
        <w:t xml:space="preserve"> </w:t>
      </w:r>
      <w:r>
        <w:rPr>
          <w:noProof/>
        </w:rPr>
        <w:t>В появившемся окне выберите период и нажмите «</w:t>
      </w:r>
      <w:r>
        <w:rPr>
          <w:noProof/>
        </w:rPr>
        <w:drawing>
          <wp:inline distT="0" distB="0" distL="0" distR="0" wp14:anchorId="7DBF9C88" wp14:editId="3AE50A50">
            <wp:extent cx="505691" cy="170017"/>
            <wp:effectExtent l="0" t="0" r="0" b="190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519477" cy="17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»:</w:t>
      </w:r>
    </w:p>
    <w:p w14:paraId="3E1739C6" w14:textId="77777777" w:rsidR="00F65DD6" w:rsidRPr="006C79B8" w:rsidRDefault="00F65DD6" w:rsidP="00F65DD6">
      <w:pPr>
        <w:keepNext/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7FC9711B" wp14:editId="2005EF7B">
            <wp:extent cx="4067175" cy="1731185"/>
            <wp:effectExtent l="0" t="0" r="0" b="254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068" cy="173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02DCF" w14:textId="77777777" w:rsidR="00F65DD6" w:rsidRPr="007E07E3" w:rsidRDefault="00F65DD6" w:rsidP="00F65DD6">
      <w:pPr>
        <w:pStyle w:val="af3"/>
        <w:rPr>
          <w:szCs w:val="24"/>
        </w:rPr>
      </w:pPr>
      <w:bookmarkStart w:id="323" w:name="_Ref484685523"/>
      <w:r w:rsidRPr="007E07E3">
        <w:rPr>
          <w:szCs w:val="24"/>
        </w:rPr>
        <w:t xml:space="preserve">Рисунок </w:t>
      </w:r>
      <w:r w:rsidRPr="007E07E3">
        <w:rPr>
          <w:noProof/>
          <w:szCs w:val="24"/>
        </w:rPr>
        <w:fldChar w:fldCharType="begin"/>
      </w:r>
      <w:r w:rsidRPr="007E07E3">
        <w:rPr>
          <w:noProof/>
          <w:szCs w:val="24"/>
        </w:rPr>
        <w:instrText xml:space="preserve"> SEQ Рисунок \* ARABIC </w:instrText>
      </w:r>
      <w:r w:rsidRPr="007E07E3">
        <w:rPr>
          <w:noProof/>
          <w:szCs w:val="24"/>
        </w:rPr>
        <w:fldChar w:fldCharType="separate"/>
      </w:r>
      <w:r w:rsidR="00D2029F">
        <w:rPr>
          <w:noProof/>
          <w:szCs w:val="24"/>
        </w:rPr>
        <w:t>119</w:t>
      </w:r>
      <w:r w:rsidRPr="007E07E3">
        <w:rPr>
          <w:noProof/>
          <w:szCs w:val="24"/>
        </w:rPr>
        <w:fldChar w:fldCharType="end"/>
      </w:r>
      <w:bookmarkEnd w:id="323"/>
      <w:r w:rsidRPr="007E07E3">
        <w:rPr>
          <w:szCs w:val="24"/>
        </w:rPr>
        <w:t>. Экспорт из ГИС ГМП</w:t>
      </w:r>
    </w:p>
    <w:p w14:paraId="33BA2B14" w14:textId="77777777" w:rsidR="00F65DD6" w:rsidRDefault="00F65DD6" w:rsidP="00A25341">
      <w:pPr>
        <w:pStyle w:val="afff0"/>
        <w:numPr>
          <w:ilvl w:val="0"/>
          <w:numId w:val="51"/>
        </w:numPr>
      </w:pPr>
      <w:bookmarkStart w:id="324" w:name="_Ref484620240"/>
      <w:bookmarkStart w:id="325" w:name="_Toc532294103"/>
      <w:r>
        <w:t>Строка поиска;</w:t>
      </w:r>
    </w:p>
    <w:p w14:paraId="08135FAF" w14:textId="77777777" w:rsidR="00F65DD6" w:rsidRDefault="00F65DD6" w:rsidP="00A25341">
      <w:pPr>
        <w:pStyle w:val="afff0"/>
        <w:numPr>
          <w:ilvl w:val="0"/>
          <w:numId w:val="51"/>
        </w:numPr>
      </w:pPr>
      <w:r>
        <w:t>Переключатель страниц;</w:t>
      </w:r>
    </w:p>
    <w:p w14:paraId="6A4A5FA3" w14:textId="77777777" w:rsidR="00F65DD6" w:rsidRDefault="00F65DD6" w:rsidP="00A25341">
      <w:pPr>
        <w:pStyle w:val="afff0"/>
        <w:numPr>
          <w:ilvl w:val="0"/>
          <w:numId w:val="51"/>
        </w:numPr>
      </w:pPr>
      <w:r>
        <w:t xml:space="preserve">Кнопка «Скачать </w:t>
      </w:r>
      <w:r>
        <w:rPr>
          <w:lang w:val="en-US"/>
        </w:rPr>
        <w:t>csv</w:t>
      </w:r>
      <w:r w:rsidRPr="0065770D">
        <w:t xml:space="preserve"> </w:t>
      </w:r>
      <w:r>
        <w:t xml:space="preserve">генератор начислений» - при нажатии на кнопку произведется скачивание актуальной версии генератора для импорта начислений из </w:t>
      </w:r>
      <w:r>
        <w:rPr>
          <w:lang w:val="en-US"/>
        </w:rPr>
        <w:t>CSV</w:t>
      </w:r>
      <w:r>
        <w:t>.</w:t>
      </w:r>
    </w:p>
    <w:p w14:paraId="4243F0B8" w14:textId="4F7DF5BF" w:rsidR="00F65DD6" w:rsidRDefault="00F65DD6" w:rsidP="00A25341">
      <w:pPr>
        <w:pStyle w:val="afff0"/>
        <w:numPr>
          <w:ilvl w:val="0"/>
          <w:numId w:val="51"/>
        </w:numPr>
      </w:pPr>
      <w:r w:rsidRPr="00241B7D">
        <w:t>Фоновые задачи</w:t>
      </w:r>
      <w:r>
        <w:t>:</w:t>
      </w:r>
      <w:r w:rsidRPr="00241B7D">
        <w:t xml:space="preserve"> </w:t>
      </w:r>
      <w:r w:rsidRPr="00AC771E">
        <w:t>При любом действии с начислениями по центру в рабочей области появляется всплывающее уведомление (Действие, УИН, по которому произведено действие) (</w:t>
      </w:r>
      <w:r w:rsidR="00B84235">
        <w:fldChar w:fldCharType="begin"/>
      </w:r>
      <w:r w:rsidR="00B84235">
        <w:instrText xml:space="preserve"> REF _Ref38906719 \h </w:instrText>
      </w:r>
      <w:r w:rsidR="00B84235">
        <w:fldChar w:fldCharType="separate"/>
      </w:r>
      <w:r w:rsidR="00D2029F">
        <w:t xml:space="preserve">Рисунок </w:t>
      </w:r>
      <w:r w:rsidR="00D2029F">
        <w:rPr>
          <w:noProof/>
        </w:rPr>
        <w:t>120</w:t>
      </w:r>
      <w:r w:rsidR="00B84235">
        <w:fldChar w:fldCharType="end"/>
      </w:r>
      <w:r>
        <w:t>):</w:t>
      </w:r>
    </w:p>
    <w:p w14:paraId="43768A07" w14:textId="77777777" w:rsidR="00F65DD6" w:rsidRDefault="00F65DD6" w:rsidP="00F65DD6">
      <w:pPr>
        <w:pStyle w:val="afff0"/>
        <w:keepNext/>
        <w:ind w:firstLine="0"/>
        <w:jc w:val="center"/>
      </w:pPr>
      <w:r w:rsidRPr="00AC771E">
        <w:rPr>
          <w:noProof/>
        </w:rPr>
        <w:drawing>
          <wp:inline distT="0" distB="0" distL="0" distR="0" wp14:anchorId="540500C4" wp14:editId="5EFB3AD7">
            <wp:extent cx="2245558" cy="719868"/>
            <wp:effectExtent l="0" t="0" r="254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94492" cy="7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9F773" w14:textId="5140D072" w:rsidR="00F65DD6" w:rsidRPr="00AC771E" w:rsidRDefault="00F65DD6" w:rsidP="00F65DD6">
      <w:pPr>
        <w:pStyle w:val="af3"/>
      </w:pPr>
      <w:bookmarkStart w:id="326" w:name="_Ref38906719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D2029F">
        <w:rPr>
          <w:noProof/>
        </w:rPr>
        <w:t>120</w:t>
      </w:r>
      <w:r>
        <w:rPr>
          <w:noProof/>
        </w:rPr>
        <w:fldChar w:fldCharType="end"/>
      </w:r>
      <w:bookmarkEnd w:id="326"/>
      <w:r w:rsidR="00A25341">
        <w:t xml:space="preserve">. </w:t>
      </w:r>
      <w:r>
        <w:t>Всплывающее уведомление</w:t>
      </w:r>
    </w:p>
    <w:p w14:paraId="6EB6C680" w14:textId="77777777" w:rsidR="00F65DD6" w:rsidRPr="006C79B8" w:rsidRDefault="00F65DD6" w:rsidP="00F65DD6">
      <w:pPr>
        <w:pStyle w:val="a7"/>
      </w:pPr>
      <w:bookmarkStart w:id="327" w:name="_Toc35589918"/>
      <w:bookmarkStart w:id="328" w:name="_Toc36829744"/>
      <w:bookmarkStart w:id="329" w:name="_Toc57723092"/>
      <w:r w:rsidRPr="006C79B8">
        <w:t>Создание и отправка начисления</w:t>
      </w:r>
      <w:bookmarkEnd w:id="324"/>
      <w:bookmarkEnd w:id="325"/>
      <w:bookmarkEnd w:id="327"/>
      <w:bookmarkEnd w:id="328"/>
      <w:bookmarkEnd w:id="329"/>
    </w:p>
    <w:p w14:paraId="74EA0087" w14:textId="77777777" w:rsidR="00F65DD6" w:rsidRPr="006C79B8" w:rsidRDefault="00F65DD6" w:rsidP="00F65DD6">
      <w:pPr>
        <w:pStyle w:val="afff0"/>
      </w:pPr>
      <w:r w:rsidRPr="006C79B8">
        <w:t>Для создания начисления нажмите «</w:t>
      </w:r>
      <w:r w:rsidRPr="006C79B8">
        <w:rPr>
          <w:noProof/>
        </w:rPr>
        <w:drawing>
          <wp:inline distT="0" distB="0" distL="0" distR="0" wp14:anchorId="670D2990" wp14:editId="7F0062E2">
            <wp:extent cx="512618" cy="151455"/>
            <wp:effectExtent l="0" t="0" r="1905" b="127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560980" cy="16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79B8">
        <w:t>» и заполните поля открывшейся формы (</w:t>
      </w:r>
      <w:r w:rsidRPr="006C79B8">
        <w:fldChar w:fldCharType="begin"/>
      </w:r>
      <w:r w:rsidRPr="006C79B8">
        <w:instrText xml:space="preserve"> REF _Ref484597725 \h  \* MERGEFORMAT </w:instrText>
      </w:r>
      <w:r w:rsidRPr="006C79B8">
        <w:fldChar w:fldCharType="separate"/>
      </w:r>
      <w:r w:rsidR="00D2029F" w:rsidRPr="006C79B8">
        <w:t xml:space="preserve">Рисунок </w:t>
      </w:r>
      <w:r w:rsidR="00D2029F">
        <w:rPr>
          <w:noProof/>
        </w:rPr>
        <w:t>121</w:t>
      </w:r>
      <w:r w:rsidRPr="006C79B8">
        <w:fldChar w:fldCharType="end"/>
      </w:r>
      <w:r w:rsidRPr="006C79B8">
        <w:t>):</w:t>
      </w:r>
    </w:p>
    <w:p w14:paraId="502327C3" w14:textId="77777777" w:rsidR="00F65DD6" w:rsidRDefault="00F65DD6" w:rsidP="00DC7EEE">
      <w:pPr>
        <w:pStyle w:val="afff0"/>
        <w:numPr>
          <w:ilvl w:val="0"/>
          <w:numId w:val="53"/>
        </w:numPr>
        <w:ind w:left="0" w:firstLine="709"/>
      </w:pPr>
      <w:r>
        <w:t>«Дата, вплоть до которой актуально начисление» - поле заполняется вручную либо с помощью встроенного календаря. Необязательно для заполнения. Обратите внимание, что указываемая дата должна быть позднее даты создания начисления.</w:t>
      </w:r>
    </w:p>
    <w:p w14:paraId="6FB95341" w14:textId="77777777" w:rsidR="00F65DD6" w:rsidRDefault="00F65DD6" w:rsidP="00DC7EEE">
      <w:pPr>
        <w:pStyle w:val="afff0"/>
        <w:numPr>
          <w:ilvl w:val="0"/>
          <w:numId w:val="53"/>
        </w:numPr>
        <w:ind w:left="0" w:firstLine="709"/>
      </w:pPr>
      <w:r>
        <w:t>«Сокращенное наименование организации» - поле заполняется автоматически (при наличии указанного в Карточке ведомства пользователя). Обязательно для заполнения.</w:t>
      </w:r>
    </w:p>
    <w:p w14:paraId="33BBE8A3" w14:textId="77777777" w:rsidR="00F65DD6" w:rsidRDefault="00F65DD6" w:rsidP="00DC7EEE">
      <w:pPr>
        <w:pStyle w:val="afff0"/>
        <w:numPr>
          <w:ilvl w:val="0"/>
          <w:numId w:val="53"/>
        </w:numPr>
        <w:ind w:left="0" w:firstLine="709"/>
      </w:pPr>
      <w:r>
        <w:t xml:space="preserve">«ИНН организации» - </w:t>
      </w:r>
      <w:r w:rsidRPr="001814C2">
        <w:t>поле заполняется автоматически (при наличии</w:t>
      </w:r>
      <w:r>
        <w:t xml:space="preserve"> этой информации у</w:t>
      </w:r>
      <w:r w:rsidRPr="001814C2">
        <w:t xml:space="preserve"> указанного в Карточке ведомства</w:t>
      </w:r>
      <w:r>
        <w:t xml:space="preserve"> </w:t>
      </w:r>
      <w:r w:rsidRPr="001814C2">
        <w:t>пользователя). Обязательно для заполнения</w:t>
      </w:r>
      <w:r>
        <w:t xml:space="preserve"> и имеет ограничение на ввод – 10 цифр.</w:t>
      </w:r>
    </w:p>
    <w:p w14:paraId="4AD89127" w14:textId="77777777" w:rsidR="00F65DD6" w:rsidRDefault="00F65DD6" w:rsidP="00DC7EEE">
      <w:pPr>
        <w:pStyle w:val="afff0"/>
        <w:numPr>
          <w:ilvl w:val="0"/>
          <w:numId w:val="53"/>
        </w:numPr>
        <w:ind w:left="0" w:firstLine="709"/>
      </w:pPr>
      <w:r>
        <w:t xml:space="preserve">«КПП организации» - </w:t>
      </w:r>
      <w:r w:rsidRPr="001814C2">
        <w:t xml:space="preserve">поле заполняется автоматически (при наличии этой информации у указанного в </w:t>
      </w:r>
      <w:r>
        <w:t>Карточке ведомства пользователя)</w:t>
      </w:r>
      <w:r w:rsidRPr="001814C2">
        <w:t xml:space="preserve">. Обязательно для заполнения </w:t>
      </w:r>
      <w:r>
        <w:t>и имеет ограничение на ввод – 9 цифр</w:t>
      </w:r>
      <w:r w:rsidRPr="001814C2">
        <w:t>.</w:t>
      </w:r>
    </w:p>
    <w:p w14:paraId="71455A22" w14:textId="77777777" w:rsidR="00F65DD6" w:rsidRDefault="00F65DD6" w:rsidP="00DC7EEE">
      <w:pPr>
        <w:pStyle w:val="afff0"/>
        <w:numPr>
          <w:ilvl w:val="0"/>
          <w:numId w:val="53"/>
        </w:numPr>
        <w:ind w:left="0" w:firstLine="709"/>
      </w:pPr>
      <w:r>
        <w:lastRenderedPageBreak/>
        <w:t xml:space="preserve">«Номер банковского счета» - </w:t>
      </w:r>
      <w:r w:rsidRPr="000335F8">
        <w:t>поле заполняется автоматически (при наличии этой информации у указанного в Карточке ведомства</w:t>
      </w:r>
      <w:r>
        <w:t xml:space="preserve"> </w:t>
      </w:r>
      <w:r w:rsidRPr="000335F8">
        <w:t xml:space="preserve">пользователя) либо вручную. Обязательно для заполнения и имеет ограничение на ввод – необходимо внести </w:t>
      </w:r>
      <w:r>
        <w:t>20</w:t>
      </w:r>
      <w:r w:rsidRPr="000335F8">
        <w:t xml:space="preserve"> цифр.</w:t>
      </w:r>
    </w:p>
    <w:p w14:paraId="0C9FC9CF" w14:textId="77777777" w:rsidR="00F65DD6" w:rsidRPr="000335F8" w:rsidRDefault="00F65DD6" w:rsidP="00DC7EEE">
      <w:pPr>
        <w:pStyle w:val="afff0"/>
        <w:numPr>
          <w:ilvl w:val="0"/>
          <w:numId w:val="53"/>
        </w:numPr>
        <w:ind w:left="0" w:firstLine="709"/>
      </w:pPr>
      <w:r>
        <w:t>«</w:t>
      </w:r>
      <w:r w:rsidRPr="000335F8">
        <w:rPr>
          <w:bCs/>
        </w:rPr>
        <w:t>Наименование структурного подразделения кредитной организации или подразделения Банка России, в котором открыт счет</w:t>
      </w:r>
      <w:r>
        <w:rPr>
          <w:bCs/>
        </w:rPr>
        <w:t>» - поле заполняется вручную. Необязательно для заполнения.</w:t>
      </w:r>
    </w:p>
    <w:p w14:paraId="690DBCA0" w14:textId="77777777" w:rsidR="00F65DD6" w:rsidRDefault="00F65DD6" w:rsidP="00DC7EEE">
      <w:pPr>
        <w:pStyle w:val="afff0"/>
        <w:widowControl w:val="0"/>
        <w:numPr>
          <w:ilvl w:val="0"/>
          <w:numId w:val="53"/>
        </w:numPr>
        <w:ind w:left="0" w:firstLine="709"/>
      </w:pPr>
      <w:r>
        <w:rPr>
          <w:bCs/>
        </w:rPr>
        <w:t>«</w:t>
      </w:r>
      <w:r w:rsidRPr="000335F8">
        <w:rPr>
          <w:bCs/>
        </w:rPr>
        <w:t>БИК структурного подразделения кредитной организации или подразделения Банка России, в котором открыт счет</w:t>
      </w:r>
      <w:r>
        <w:rPr>
          <w:bCs/>
        </w:rPr>
        <w:t xml:space="preserve">» - </w:t>
      </w:r>
      <w:r w:rsidRPr="000335F8">
        <w:t>поле заполняется автоматически (при наличии этой информации у указанного в Карточке ведомства</w:t>
      </w:r>
      <w:r>
        <w:t xml:space="preserve"> </w:t>
      </w:r>
      <w:r w:rsidRPr="000335F8">
        <w:t xml:space="preserve">пользователя) либо вручную. Обязательно для заполнения и имеет ограничение на ввод – необходимо внести </w:t>
      </w:r>
      <w:r>
        <w:t>9</w:t>
      </w:r>
      <w:r w:rsidRPr="000335F8">
        <w:t xml:space="preserve"> цифр.</w:t>
      </w:r>
    </w:p>
    <w:p w14:paraId="4F0A2954" w14:textId="77777777" w:rsidR="00F65DD6" w:rsidRDefault="00F65DD6" w:rsidP="00DC7EEE">
      <w:pPr>
        <w:pStyle w:val="afff0"/>
        <w:widowControl w:val="0"/>
        <w:numPr>
          <w:ilvl w:val="0"/>
          <w:numId w:val="53"/>
        </w:numPr>
        <w:ind w:left="0" w:firstLine="709"/>
      </w:pPr>
      <w:r>
        <w:t>«</w:t>
      </w:r>
      <w:r w:rsidRPr="000335F8">
        <w:rPr>
          <w:bCs/>
        </w:rPr>
        <w:t>Наименование начисления (За что выставлен счёт)</w:t>
      </w:r>
      <w:r w:rsidRPr="000335F8">
        <w:t>»</w:t>
      </w:r>
      <w:r>
        <w:t xml:space="preserve"> - поле заполняется вручную. Обязательно для заполнения. </w:t>
      </w:r>
    </w:p>
    <w:p w14:paraId="53E0683C" w14:textId="77777777" w:rsidR="00F65DD6" w:rsidRDefault="00F65DD6" w:rsidP="00DC7EEE">
      <w:pPr>
        <w:pStyle w:val="afff0"/>
        <w:widowControl w:val="0"/>
        <w:numPr>
          <w:ilvl w:val="0"/>
          <w:numId w:val="53"/>
        </w:numPr>
        <w:ind w:left="0" w:firstLine="709"/>
      </w:pPr>
      <w:r>
        <w:t>«</w:t>
      </w:r>
      <w:r>
        <w:rPr>
          <w:bCs/>
        </w:rPr>
        <w:t>Сумма</w:t>
      </w:r>
      <w:r w:rsidRPr="000335F8">
        <w:rPr>
          <w:bCs/>
        </w:rPr>
        <w:t xml:space="preserve"> начисления</w:t>
      </w:r>
      <w:r w:rsidRPr="000335F8">
        <w:t>»</w:t>
      </w:r>
      <w:r>
        <w:t xml:space="preserve"> - поле заполняется вручную. Обязательно для заполнения. Сумму необходимо внести в рублях и копейках, в качестве разделителя используется точка (например, 10 рублей – указываем </w:t>
      </w:r>
      <w:r w:rsidRPr="000335F8">
        <w:rPr>
          <w:i/>
        </w:rPr>
        <w:t>10.00</w:t>
      </w:r>
      <w:r>
        <w:t xml:space="preserve">, 10 рублей 95 копеек – </w:t>
      </w:r>
      <w:r w:rsidRPr="000335F8">
        <w:rPr>
          <w:i/>
        </w:rPr>
        <w:t>10.95</w:t>
      </w:r>
      <w:r>
        <w:t>).</w:t>
      </w:r>
    </w:p>
    <w:p w14:paraId="630BB523" w14:textId="77777777" w:rsidR="00F65DD6" w:rsidRDefault="00F65DD6" w:rsidP="00DC7EEE">
      <w:pPr>
        <w:pStyle w:val="afff0"/>
        <w:widowControl w:val="0"/>
        <w:numPr>
          <w:ilvl w:val="0"/>
          <w:numId w:val="53"/>
        </w:numPr>
        <w:ind w:left="0" w:firstLine="709"/>
      </w:pPr>
      <w:r>
        <w:t>«КБК или код операции</w:t>
      </w:r>
      <w:r w:rsidRPr="000335F8">
        <w:t>»</w:t>
      </w:r>
      <w:r>
        <w:t xml:space="preserve"> - поле заполняется вручную. Обязательно для заполнения и имеет ограничение на ввод – необходимо внести 20 цифр. К</w:t>
      </w:r>
      <w:r w:rsidRPr="000335F8">
        <w:t>од используе</w:t>
      </w:r>
      <w:r>
        <w:t>тся</w:t>
      </w:r>
      <w:r w:rsidRPr="000335F8">
        <w:t xml:space="preserve"> для учета доходов и расходов бюджетов всех уровней в Российской Федерации</w:t>
      </w:r>
      <w:r>
        <w:t>. Если значение КБК неизвестно, введите в поле значение «</w:t>
      </w:r>
      <w:r w:rsidRPr="000335F8">
        <w:rPr>
          <w:i/>
        </w:rPr>
        <w:t>0</w:t>
      </w:r>
      <w:r>
        <w:t>».</w:t>
      </w:r>
    </w:p>
    <w:p w14:paraId="5330FCC5" w14:textId="77777777" w:rsidR="00F65DD6" w:rsidRDefault="00F65DD6" w:rsidP="00DC7EEE">
      <w:pPr>
        <w:pStyle w:val="afff0"/>
        <w:numPr>
          <w:ilvl w:val="0"/>
          <w:numId w:val="53"/>
        </w:numPr>
        <w:ind w:left="0" w:firstLine="709"/>
      </w:pPr>
      <w:r>
        <w:t xml:space="preserve"> «</w:t>
      </w:r>
      <w:r>
        <w:rPr>
          <w:bCs/>
        </w:rPr>
        <w:t>Код ОКТМО получателя средств</w:t>
      </w:r>
      <w:r w:rsidRPr="000335F8">
        <w:t>»</w:t>
      </w:r>
      <w:r>
        <w:t xml:space="preserve"> - </w:t>
      </w:r>
      <w:r w:rsidRPr="00072DDE">
        <w:t>поле заполняется автоматически (при наличии этой информации у указанного в Карточке ведомства</w:t>
      </w:r>
      <w:r>
        <w:t xml:space="preserve"> </w:t>
      </w:r>
      <w:r w:rsidRPr="00072DDE">
        <w:t xml:space="preserve">пользователя) либо вручную. Обязательно для заполнения и имеет ограничение на ввод – </w:t>
      </w:r>
      <w:r>
        <w:t xml:space="preserve">необходимо внести 8 или 11 </w:t>
      </w:r>
      <w:r w:rsidRPr="00072DDE">
        <w:t>цифр.</w:t>
      </w:r>
    </w:p>
    <w:p w14:paraId="195DF17A" w14:textId="77777777" w:rsidR="00F65DD6" w:rsidRPr="004F3292" w:rsidRDefault="00F65DD6" w:rsidP="00DC7EEE">
      <w:pPr>
        <w:pStyle w:val="afff0"/>
        <w:numPr>
          <w:ilvl w:val="0"/>
          <w:numId w:val="53"/>
        </w:numPr>
        <w:ind w:left="0" w:firstLine="709"/>
        <w:rPr>
          <w:rFonts w:eastAsia="Calibri"/>
          <w:szCs w:val="28"/>
          <w:lang w:eastAsia="en-US"/>
        </w:rPr>
      </w:pPr>
      <w:r>
        <w:t>«Статус плательщика - реквизит 101 Распоряжения</w:t>
      </w:r>
      <w:r>
        <w:rPr>
          <w:rStyle w:val="required-mark"/>
        </w:rPr>
        <w:t>*</w:t>
      </w:r>
      <w:r w:rsidRPr="000335F8">
        <w:t>»</w:t>
      </w:r>
      <w:r>
        <w:t xml:space="preserve"> - поле заполняется выбором значения из выпадающего списка. Обязательно для заполнения. </w:t>
      </w:r>
    </w:p>
    <w:p w14:paraId="44059BFA" w14:textId="77777777" w:rsidR="00F65DD6" w:rsidRPr="00523F6B" w:rsidRDefault="00F65DD6" w:rsidP="00DC7EEE">
      <w:pPr>
        <w:pStyle w:val="afff0"/>
        <w:numPr>
          <w:ilvl w:val="0"/>
          <w:numId w:val="53"/>
        </w:numPr>
        <w:ind w:left="0" w:firstLine="709"/>
        <w:rPr>
          <w:rFonts w:eastAsia="Calibri"/>
          <w:lang w:eastAsia="en-US"/>
        </w:rPr>
      </w:pPr>
      <w:r>
        <w:t>«Показатель основания платежа - реквизит 106 Распоряжения</w:t>
      </w:r>
      <w:r>
        <w:rPr>
          <w:rStyle w:val="required-mark"/>
        </w:rPr>
        <w:t>*</w:t>
      </w:r>
      <w:r w:rsidRPr="000335F8">
        <w:t>»</w:t>
      </w:r>
      <w:r>
        <w:t xml:space="preserve"> - поле заполняется выбором значения из выпадающего списка. Обязательно для заполнения.</w:t>
      </w:r>
    </w:p>
    <w:p w14:paraId="263DAAAD" w14:textId="77777777" w:rsidR="00F65DD6" w:rsidRDefault="00F65DD6" w:rsidP="00DC7EEE">
      <w:pPr>
        <w:pStyle w:val="afff0"/>
        <w:numPr>
          <w:ilvl w:val="0"/>
          <w:numId w:val="53"/>
        </w:numPr>
        <w:ind w:left="0" w:firstLine="709"/>
      </w:pPr>
      <w:r>
        <w:t>«Показатель налогового периода или код таможенного органа – реквизит 107 Распоряжения</w:t>
      </w:r>
      <w:r w:rsidRPr="000335F8">
        <w:t>»</w:t>
      </w:r>
      <w:r>
        <w:t xml:space="preserve"> - поле заполняется вручную. Необязательно для заполнения и имеет ограничение на ввод – не более 10 символов. Образцы заполнения показателя налогового периода: «</w:t>
      </w:r>
      <w:r w:rsidRPr="00DF2A62">
        <w:rPr>
          <w:i/>
        </w:rPr>
        <w:t>МС.02.2016</w:t>
      </w:r>
      <w:r>
        <w:t>», «</w:t>
      </w:r>
      <w:r w:rsidRPr="00DF2A62">
        <w:rPr>
          <w:i/>
        </w:rPr>
        <w:t>КВ.01.2017</w:t>
      </w:r>
      <w:r>
        <w:t>», «</w:t>
      </w:r>
      <w:r w:rsidRPr="00DF2A62">
        <w:rPr>
          <w:i/>
        </w:rPr>
        <w:t>ПЛ.02.2016</w:t>
      </w:r>
      <w:r>
        <w:t>», «</w:t>
      </w:r>
      <w:r w:rsidRPr="00DF2A62">
        <w:rPr>
          <w:i/>
        </w:rPr>
        <w:t>ГД.00.2016</w:t>
      </w:r>
      <w:r>
        <w:t>», «</w:t>
      </w:r>
      <w:r w:rsidRPr="00DF2A62">
        <w:rPr>
          <w:i/>
        </w:rPr>
        <w:t>04.69.2017</w:t>
      </w:r>
      <w:r>
        <w:t>», где:</w:t>
      </w:r>
    </w:p>
    <w:p w14:paraId="26C9750F" w14:textId="77777777" w:rsidR="00F65DD6" w:rsidRDefault="00F65DD6" w:rsidP="00DC7EEE">
      <w:pPr>
        <w:pStyle w:val="afff0"/>
        <w:numPr>
          <w:ilvl w:val="0"/>
          <w:numId w:val="54"/>
        </w:numPr>
        <w:ind w:left="1134" w:hanging="283"/>
      </w:pPr>
      <w:r w:rsidRPr="00DF2A62">
        <w:rPr>
          <w:i/>
        </w:rPr>
        <w:t>МС</w:t>
      </w:r>
      <w:r>
        <w:t xml:space="preserve"> – месячные платежи;</w:t>
      </w:r>
    </w:p>
    <w:p w14:paraId="199C7B7F" w14:textId="77777777" w:rsidR="00F65DD6" w:rsidRDefault="00F65DD6" w:rsidP="00DC7EEE">
      <w:pPr>
        <w:pStyle w:val="afff0"/>
        <w:numPr>
          <w:ilvl w:val="0"/>
          <w:numId w:val="54"/>
        </w:numPr>
        <w:ind w:left="1134" w:hanging="283"/>
      </w:pPr>
      <w:r w:rsidRPr="00DF2A62">
        <w:rPr>
          <w:i/>
        </w:rPr>
        <w:t>КВ</w:t>
      </w:r>
      <w:r>
        <w:t xml:space="preserve"> – квартальные платежи;</w:t>
      </w:r>
    </w:p>
    <w:p w14:paraId="233A6FB6" w14:textId="77777777" w:rsidR="00F65DD6" w:rsidRDefault="00F65DD6" w:rsidP="00DC7EEE">
      <w:pPr>
        <w:pStyle w:val="afff0"/>
        <w:numPr>
          <w:ilvl w:val="0"/>
          <w:numId w:val="54"/>
        </w:numPr>
        <w:ind w:left="1134" w:hanging="283"/>
      </w:pPr>
      <w:r w:rsidRPr="00DF2A62">
        <w:rPr>
          <w:i/>
        </w:rPr>
        <w:t>ПЛ</w:t>
      </w:r>
      <w:r>
        <w:t xml:space="preserve"> – полугодовые платежи;</w:t>
      </w:r>
    </w:p>
    <w:p w14:paraId="13DC51EA" w14:textId="77777777" w:rsidR="00F65DD6" w:rsidRDefault="00F65DD6" w:rsidP="00DC7EEE">
      <w:pPr>
        <w:pStyle w:val="afff0"/>
        <w:numPr>
          <w:ilvl w:val="0"/>
          <w:numId w:val="54"/>
        </w:numPr>
        <w:ind w:left="1134" w:hanging="283"/>
      </w:pPr>
      <w:r w:rsidRPr="001716B7">
        <w:rPr>
          <w:i/>
        </w:rPr>
        <w:t>ГД</w:t>
      </w:r>
      <w:r>
        <w:t xml:space="preserve"> – годовые платежи.</w:t>
      </w:r>
    </w:p>
    <w:p w14:paraId="063F4BB6" w14:textId="306F8A11" w:rsidR="00F65DD6" w:rsidRPr="006C79B8" w:rsidRDefault="004659F4" w:rsidP="00F65DD6">
      <w:pPr>
        <w:pStyle w:val="afff0"/>
        <w:ind w:firstLine="0"/>
        <w:jc w:val="center"/>
      </w:pPr>
      <w:r w:rsidRPr="004659F4">
        <w:rPr>
          <w:noProof/>
        </w:rPr>
        <w:lastRenderedPageBreak/>
        <w:drawing>
          <wp:inline distT="0" distB="0" distL="0" distR="0" wp14:anchorId="6D51F63B" wp14:editId="3487955E">
            <wp:extent cx="4491553" cy="8959215"/>
            <wp:effectExtent l="0" t="0" r="4445" b="0"/>
            <wp:docPr id="23" name="Рисунок 23" descr="C:\Users\User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40" cy="896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84674" w14:textId="77777777" w:rsidR="00F65DD6" w:rsidRPr="006C79B8" w:rsidRDefault="00F65DD6" w:rsidP="008A3A1B">
      <w:pPr>
        <w:pStyle w:val="af3"/>
      </w:pPr>
      <w:bookmarkStart w:id="330" w:name="_Ref484597725"/>
      <w:r w:rsidRPr="006C79B8">
        <w:t xml:space="preserve">Рисунок </w:t>
      </w:r>
      <w:r w:rsidRPr="006C79B8">
        <w:rPr>
          <w:noProof/>
        </w:rPr>
        <w:fldChar w:fldCharType="begin"/>
      </w:r>
      <w:r w:rsidRPr="006C79B8">
        <w:rPr>
          <w:noProof/>
        </w:rPr>
        <w:instrText xml:space="preserve"> SEQ Рисунок \* ARABIC </w:instrText>
      </w:r>
      <w:r w:rsidRPr="006C79B8">
        <w:rPr>
          <w:noProof/>
        </w:rPr>
        <w:fldChar w:fldCharType="separate"/>
      </w:r>
      <w:r w:rsidR="00D2029F">
        <w:rPr>
          <w:noProof/>
        </w:rPr>
        <w:t>121</w:t>
      </w:r>
      <w:r w:rsidRPr="006C79B8">
        <w:rPr>
          <w:noProof/>
        </w:rPr>
        <w:fldChar w:fldCharType="end"/>
      </w:r>
      <w:bookmarkEnd w:id="330"/>
      <w:r w:rsidRPr="006C79B8">
        <w:t xml:space="preserve">. </w:t>
      </w:r>
      <w:r w:rsidRPr="008A3A1B">
        <w:t>Форма</w:t>
      </w:r>
      <w:r w:rsidRPr="006C79B8">
        <w:t xml:space="preserve"> начисления</w:t>
      </w:r>
    </w:p>
    <w:p w14:paraId="00C3B8F8" w14:textId="77777777" w:rsidR="00F65DD6" w:rsidRDefault="00F65DD6" w:rsidP="00DC7EEE">
      <w:pPr>
        <w:pStyle w:val="afff0"/>
        <w:numPr>
          <w:ilvl w:val="0"/>
          <w:numId w:val="53"/>
        </w:numPr>
        <w:ind w:left="0" w:firstLine="709"/>
      </w:pPr>
      <w:bookmarkStart w:id="331" w:name="_Ref484602438"/>
      <w:r>
        <w:lastRenderedPageBreak/>
        <w:t>«Показатель номера документа - реквизит 108 Распоряжения</w:t>
      </w:r>
      <w:r w:rsidRPr="000335F8">
        <w:t>»</w:t>
      </w:r>
      <w:r>
        <w:t xml:space="preserve"> - поле заполняется вручную. Необязательно для заполнения и имеет ограничение на ввод – не более 20 символов. В поле указывается номер документа, который является основанием платежа. Символ «№» проставлять в поле не нужно.</w:t>
      </w:r>
    </w:p>
    <w:p w14:paraId="6F9BB9FD" w14:textId="77777777" w:rsidR="00F65DD6" w:rsidRDefault="00F65DD6" w:rsidP="00DC7EEE">
      <w:pPr>
        <w:pStyle w:val="afff0"/>
        <w:numPr>
          <w:ilvl w:val="0"/>
          <w:numId w:val="53"/>
        </w:numPr>
        <w:ind w:left="0" w:firstLine="709"/>
      </w:pPr>
      <w:r>
        <w:t>«Показатель даты документа - реквизит 109 Распоряжения</w:t>
      </w:r>
      <w:r w:rsidRPr="000335F8">
        <w:t>»</w:t>
      </w:r>
      <w:r>
        <w:t xml:space="preserve"> - поле заполняется вручную. Необязательно для заполнения и имеет ограничение на ввод – нужно ввести 10 символов в формате «</w:t>
      </w:r>
      <w:proofErr w:type="spellStart"/>
      <w:r w:rsidRPr="001716B7">
        <w:t>чч.чч.чччч</w:t>
      </w:r>
      <w:proofErr w:type="spellEnd"/>
      <w:r>
        <w:t>». В поле указывается дата выдачи документа, который является основанием платежа (указывается в поле 13).</w:t>
      </w:r>
    </w:p>
    <w:p w14:paraId="443B0C15" w14:textId="77777777" w:rsidR="00F65DD6" w:rsidRPr="006C79B8" w:rsidRDefault="00F65DD6" w:rsidP="00B84235">
      <w:pPr>
        <w:pStyle w:val="af3"/>
      </w:pPr>
      <w:r w:rsidRPr="006C79B8">
        <w:t xml:space="preserve">Таблица </w:t>
      </w:r>
      <w:r w:rsidRPr="006C79B8">
        <w:rPr>
          <w:noProof/>
        </w:rPr>
        <w:fldChar w:fldCharType="begin"/>
      </w:r>
      <w:r w:rsidRPr="006C79B8">
        <w:rPr>
          <w:noProof/>
        </w:rPr>
        <w:instrText xml:space="preserve"> SEQ Таблица \* ARABIC </w:instrText>
      </w:r>
      <w:r w:rsidRPr="006C79B8">
        <w:rPr>
          <w:noProof/>
        </w:rPr>
        <w:fldChar w:fldCharType="separate"/>
      </w:r>
      <w:r w:rsidR="00D2029F">
        <w:rPr>
          <w:noProof/>
        </w:rPr>
        <w:t>2</w:t>
      </w:r>
      <w:r w:rsidRPr="006C79B8">
        <w:rPr>
          <w:noProof/>
        </w:rPr>
        <w:fldChar w:fldCharType="end"/>
      </w:r>
      <w:bookmarkEnd w:id="331"/>
      <w:r w:rsidRPr="006C79B8">
        <w:t xml:space="preserve">. Заполнение </w:t>
      </w:r>
      <w:r w:rsidRPr="00B84235">
        <w:t>полей</w:t>
      </w:r>
      <w:r w:rsidRPr="006C79B8">
        <w:t xml:space="preserve"> в зависимости от выбранного значения в поле «Показатель основания платежа»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7"/>
        <w:gridCol w:w="3969"/>
      </w:tblGrid>
      <w:tr w:rsidR="00F65DD6" w:rsidRPr="006C79B8" w14:paraId="5B7508B7" w14:textId="77777777" w:rsidTr="008A3A1B">
        <w:tc>
          <w:tcPr>
            <w:tcW w:w="5807" w:type="dxa"/>
            <w:shd w:val="clear" w:color="auto" w:fill="E7E6E6"/>
            <w:vAlign w:val="center"/>
          </w:tcPr>
          <w:p w14:paraId="284B59AC" w14:textId="77777777" w:rsidR="00F65DD6" w:rsidRPr="006C79B8" w:rsidRDefault="00F65DD6" w:rsidP="008A3A1B">
            <w:pPr>
              <w:pStyle w:val="afff0"/>
              <w:widowControl w:val="0"/>
              <w:spacing w:before="60"/>
              <w:ind w:firstLine="0"/>
              <w:jc w:val="left"/>
              <w:rPr>
                <w:b/>
              </w:rPr>
            </w:pPr>
            <w:r w:rsidRPr="006C79B8">
              <w:rPr>
                <w:b/>
              </w:rPr>
              <w:t>Показатель основания платежа (значение, выбранное в одноименном поле 13)</w:t>
            </w:r>
          </w:p>
        </w:tc>
        <w:tc>
          <w:tcPr>
            <w:tcW w:w="3969" w:type="dxa"/>
            <w:shd w:val="clear" w:color="auto" w:fill="E7E6E6"/>
            <w:vAlign w:val="center"/>
          </w:tcPr>
          <w:p w14:paraId="6DBBDF5E" w14:textId="77777777" w:rsidR="00F65DD6" w:rsidRPr="006C79B8" w:rsidRDefault="00F65DD6" w:rsidP="008A3A1B">
            <w:pPr>
              <w:pStyle w:val="afff0"/>
              <w:widowControl w:val="0"/>
              <w:spacing w:before="60"/>
              <w:ind w:firstLine="0"/>
              <w:jc w:val="left"/>
              <w:rPr>
                <w:b/>
              </w:rPr>
            </w:pPr>
            <w:r w:rsidRPr="006C79B8">
              <w:rPr>
                <w:b/>
              </w:rPr>
              <w:t>Что указывается в поле 15 «Показатель номера документа»</w:t>
            </w:r>
          </w:p>
        </w:tc>
      </w:tr>
      <w:tr w:rsidR="00F65DD6" w:rsidRPr="006C79B8" w14:paraId="4A8BE73C" w14:textId="77777777" w:rsidTr="008A3A1B">
        <w:tc>
          <w:tcPr>
            <w:tcW w:w="5807" w:type="dxa"/>
            <w:shd w:val="clear" w:color="auto" w:fill="auto"/>
            <w:vAlign w:val="center"/>
          </w:tcPr>
          <w:p w14:paraId="33DC4027" w14:textId="77777777" w:rsidR="00F65DD6" w:rsidRPr="006C79B8" w:rsidRDefault="00F65DD6" w:rsidP="008A3A1B">
            <w:pPr>
              <w:pStyle w:val="afff0"/>
              <w:widowControl w:val="0"/>
              <w:spacing w:before="60" w:line="240" w:lineRule="auto"/>
              <w:ind w:firstLine="0"/>
              <w:jc w:val="left"/>
            </w:pPr>
            <w:r w:rsidRPr="006C79B8">
              <w:t>0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395F2AF" w14:textId="77777777" w:rsidR="00F65DD6" w:rsidRPr="006C79B8" w:rsidRDefault="00F65DD6" w:rsidP="008A3A1B">
            <w:pPr>
              <w:widowControl w:val="0"/>
              <w:jc w:val="left"/>
            </w:pPr>
            <w:r w:rsidRPr="006C79B8">
              <w:t>0</w:t>
            </w:r>
          </w:p>
        </w:tc>
      </w:tr>
      <w:tr w:rsidR="00F65DD6" w:rsidRPr="006C79B8" w14:paraId="2F0542BA" w14:textId="77777777" w:rsidTr="008A3A1B">
        <w:tc>
          <w:tcPr>
            <w:tcW w:w="5807" w:type="dxa"/>
            <w:shd w:val="clear" w:color="auto" w:fill="auto"/>
            <w:vAlign w:val="center"/>
          </w:tcPr>
          <w:p w14:paraId="7432C375" w14:textId="77777777" w:rsidR="00F65DD6" w:rsidRPr="006C79B8" w:rsidRDefault="00F65DD6" w:rsidP="008A3A1B">
            <w:pPr>
              <w:pStyle w:val="afff0"/>
              <w:widowControl w:val="0"/>
              <w:spacing w:before="60" w:line="240" w:lineRule="auto"/>
              <w:ind w:firstLine="0"/>
              <w:jc w:val="left"/>
            </w:pPr>
            <w:r w:rsidRPr="006C79B8">
              <w:t>добровольное погашение задолженности по истекшим налоговым, расчетным (отчетным) периодам при отсутствии требования налогового органа об уплате налогов (сборов) (далее по тексту - ЗД)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A815776" w14:textId="77777777" w:rsidR="00F65DD6" w:rsidRPr="006C79B8" w:rsidRDefault="00F65DD6" w:rsidP="008A3A1B">
            <w:pPr>
              <w:pStyle w:val="afff0"/>
              <w:widowControl w:val="0"/>
              <w:spacing w:before="60" w:line="240" w:lineRule="auto"/>
              <w:ind w:firstLine="0"/>
              <w:jc w:val="left"/>
            </w:pPr>
            <w:r w:rsidRPr="006C79B8">
              <w:t>0</w:t>
            </w:r>
          </w:p>
        </w:tc>
      </w:tr>
      <w:tr w:rsidR="00F65DD6" w:rsidRPr="006C79B8" w14:paraId="04C50A29" w14:textId="77777777" w:rsidTr="008A3A1B">
        <w:tc>
          <w:tcPr>
            <w:tcW w:w="5807" w:type="dxa"/>
            <w:shd w:val="clear" w:color="auto" w:fill="auto"/>
            <w:vAlign w:val="center"/>
          </w:tcPr>
          <w:p w14:paraId="77DDB2E2" w14:textId="77777777" w:rsidR="00F65DD6" w:rsidRPr="006C79B8" w:rsidRDefault="00F65DD6" w:rsidP="008A3A1B">
            <w:pPr>
              <w:pStyle w:val="afff0"/>
              <w:spacing w:before="60" w:line="240" w:lineRule="auto"/>
              <w:ind w:firstLine="0"/>
              <w:jc w:val="left"/>
            </w:pPr>
            <w:r w:rsidRPr="006C79B8">
              <w:t>платежи текущего года (далее по тексту - ТП)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F2475BA" w14:textId="77777777" w:rsidR="00F65DD6" w:rsidRPr="006C79B8" w:rsidRDefault="00F65DD6" w:rsidP="008A3A1B">
            <w:pPr>
              <w:pStyle w:val="afff0"/>
              <w:spacing w:before="60" w:line="240" w:lineRule="auto"/>
              <w:ind w:firstLine="0"/>
              <w:jc w:val="left"/>
            </w:pPr>
            <w:r w:rsidRPr="006C79B8">
              <w:t>0</w:t>
            </w:r>
          </w:p>
        </w:tc>
      </w:tr>
      <w:tr w:rsidR="00F65DD6" w:rsidRPr="006C79B8" w14:paraId="483AA512" w14:textId="77777777" w:rsidTr="008A3A1B">
        <w:tc>
          <w:tcPr>
            <w:tcW w:w="5807" w:type="dxa"/>
            <w:shd w:val="clear" w:color="auto" w:fill="auto"/>
            <w:vAlign w:val="center"/>
          </w:tcPr>
          <w:p w14:paraId="1623731B" w14:textId="77777777" w:rsidR="00F65DD6" w:rsidRPr="006C79B8" w:rsidRDefault="00F65DD6" w:rsidP="008A3A1B">
            <w:pPr>
              <w:pStyle w:val="afff0"/>
              <w:spacing w:before="60" w:line="240" w:lineRule="auto"/>
              <w:ind w:firstLine="0"/>
              <w:jc w:val="left"/>
            </w:pPr>
            <w:r w:rsidRPr="006C79B8">
              <w:t>погашение должником задолженности в ходе процедур, применяемых в деле о банкротстве (далее по тексту - ПБ)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9038CBA" w14:textId="77777777" w:rsidR="00F65DD6" w:rsidRPr="006C79B8" w:rsidRDefault="00F65DD6" w:rsidP="008A3A1B">
            <w:pPr>
              <w:pStyle w:val="afff0"/>
              <w:spacing w:before="60" w:line="240" w:lineRule="auto"/>
              <w:ind w:firstLine="0"/>
              <w:jc w:val="left"/>
            </w:pPr>
            <w:r w:rsidRPr="006C79B8">
              <w:t>номер дела или материала, рассмотренного арбитражным судом</w:t>
            </w:r>
          </w:p>
        </w:tc>
      </w:tr>
      <w:tr w:rsidR="00F65DD6" w:rsidRPr="006C79B8" w14:paraId="46E4A907" w14:textId="77777777" w:rsidTr="008A3A1B">
        <w:tc>
          <w:tcPr>
            <w:tcW w:w="5807" w:type="dxa"/>
            <w:shd w:val="clear" w:color="auto" w:fill="auto"/>
            <w:vAlign w:val="center"/>
          </w:tcPr>
          <w:p w14:paraId="0CDB73CA" w14:textId="77777777" w:rsidR="00F65DD6" w:rsidRPr="006C79B8" w:rsidRDefault="00F65DD6" w:rsidP="008A3A1B">
            <w:pPr>
              <w:pStyle w:val="afff0"/>
              <w:spacing w:before="60" w:line="240" w:lineRule="auto"/>
              <w:ind w:firstLine="0"/>
              <w:jc w:val="left"/>
            </w:pPr>
            <w:r w:rsidRPr="006C79B8">
              <w:t>погашение задолженности по исполнительному документу (далее по тексту - АР)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9F5D476" w14:textId="77777777" w:rsidR="00F65DD6" w:rsidRPr="006C79B8" w:rsidRDefault="00F65DD6" w:rsidP="008A3A1B">
            <w:pPr>
              <w:pStyle w:val="afff0"/>
              <w:spacing w:before="60" w:line="240" w:lineRule="auto"/>
              <w:ind w:firstLine="0"/>
              <w:jc w:val="left"/>
            </w:pPr>
            <w:r w:rsidRPr="006C79B8">
              <w:t>номер исполнительного документа и возбужденного на основании его исполнительного производства</w:t>
            </w:r>
          </w:p>
        </w:tc>
      </w:tr>
      <w:tr w:rsidR="00F65DD6" w:rsidRPr="006C79B8" w14:paraId="1A6ECFC9" w14:textId="77777777" w:rsidTr="008A3A1B">
        <w:tc>
          <w:tcPr>
            <w:tcW w:w="5807" w:type="dxa"/>
            <w:shd w:val="clear" w:color="auto" w:fill="auto"/>
            <w:vAlign w:val="center"/>
          </w:tcPr>
          <w:p w14:paraId="4D355C8A" w14:textId="77777777" w:rsidR="00F65DD6" w:rsidRPr="006C79B8" w:rsidRDefault="00F65DD6" w:rsidP="008A3A1B">
            <w:pPr>
              <w:pStyle w:val="afff0"/>
              <w:spacing w:before="60" w:line="240" w:lineRule="auto"/>
              <w:ind w:firstLine="0"/>
              <w:jc w:val="left"/>
            </w:pPr>
            <w:r w:rsidRPr="006C79B8">
              <w:t>погашение задолженности по акту проверки (далее по тексту - АП)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132C02A9" w14:textId="77777777" w:rsidR="00F65DD6" w:rsidRPr="006C79B8" w:rsidRDefault="00F65DD6" w:rsidP="008A3A1B">
            <w:pPr>
              <w:pStyle w:val="afff0"/>
              <w:spacing w:before="60" w:line="240" w:lineRule="auto"/>
              <w:ind w:firstLine="0"/>
              <w:jc w:val="left"/>
            </w:pPr>
            <w:r w:rsidRPr="006C79B8">
              <w:t>номер решения о привлечении к ответственности за совершение налогового правонарушения или об отказе в привлечении к ответственности за совершение налогового правонарушения</w:t>
            </w:r>
          </w:p>
        </w:tc>
      </w:tr>
      <w:tr w:rsidR="00F65DD6" w:rsidRPr="006C79B8" w14:paraId="5D24904E" w14:textId="77777777" w:rsidTr="008A3A1B">
        <w:tc>
          <w:tcPr>
            <w:tcW w:w="5807" w:type="dxa"/>
            <w:shd w:val="clear" w:color="auto" w:fill="auto"/>
            <w:vAlign w:val="center"/>
          </w:tcPr>
          <w:p w14:paraId="282602F3" w14:textId="77777777" w:rsidR="00F65DD6" w:rsidRPr="006C79B8" w:rsidRDefault="00F65DD6" w:rsidP="008A3A1B">
            <w:pPr>
              <w:pStyle w:val="afff0"/>
              <w:spacing w:before="60" w:line="240" w:lineRule="auto"/>
              <w:ind w:firstLine="0"/>
              <w:jc w:val="left"/>
            </w:pPr>
            <w:r w:rsidRPr="006C79B8">
              <w:t>погашение задолженности по требованию налогового органа об уплате налогов (сборов) (далее по тексту - ТР)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54BEF34" w14:textId="77777777" w:rsidR="00F65DD6" w:rsidRPr="006C79B8" w:rsidRDefault="00F65DD6" w:rsidP="008A3A1B">
            <w:pPr>
              <w:pStyle w:val="afff0"/>
              <w:spacing w:before="60" w:line="240" w:lineRule="auto"/>
              <w:ind w:firstLine="0"/>
              <w:jc w:val="left"/>
            </w:pPr>
            <w:r w:rsidRPr="006C79B8">
              <w:t>номер требования налогового органа об уплате налога (сбора)</w:t>
            </w:r>
          </w:p>
        </w:tc>
      </w:tr>
      <w:tr w:rsidR="00F65DD6" w:rsidRPr="006C79B8" w14:paraId="52556CC2" w14:textId="77777777" w:rsidTr="008A3A1B">
        <w:tc>
          <w:tcPr>
            <w:tcW w:w="5807" w:type="dxa"/>
            <w:shd w:val="clear" w:color="auto" w:fill="auto"/>
            <w:vAlign w:val="center"/>
          </w:tcPr>
          <w:p w14:paraId="5EC0E82F" w14:textId="77777777" w:rsidR="00F65DD6" w:rsidRPr="006C79B8" w:rsidRDefault="00F65DD6" w:rsidP="008A3A1B">
            <w:pPr>
              <w:pStyle w:val="afff0"/>
              <w:spacing w:before="60" w:line="240" w:lineRule="auto"/>
              <w:ind w:firstLine="0"/>
              <w:jc w:val="left"/>
            </w:pPr>
            <w:r w:rsidRPr="006C79B8">
              <w:t>погашение задолженности, приостановленной к взысканию (далее по тексту - ПР)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99849D6" w14:textId="77777777" w:rsidR="00F65DD6" w:rsidRPr="006C79B8" w:rsidRDefault="00F65DD6" w:rsidP="008A3A1B">
            <w:pPr>
              <w:pStyle w:val="afff0"/>
              <w:spacing w:before="60" w:line="240" w:lineRule="auto"/>
              <w:ind w:firstLine="0"/>
              <w:jc w:val="left"/>
            </w:pPr>
            <w:r w:rsidRPr="006C79B8">
              <w:t>номер решения о приостановлении взыскания</w:t>
            </w:r>
          </w:p>
        </w:tc>
      </w:tr>
      <w:tr w:rsidR="00F65DD6" w:rsidRPr="006C79B8" w14:paraId="5067DC2B" w14:textId="77777777" w:rsidTr="008A3A1B">
        <w:tc>
          <w:tcPr>
            <w:tcW w:w="5807" w:type="dxa"/>
            <w:shd w:val="clear" w:color="auto" w:fill="auto"/>
            <w:vAlign w:val="center"/>
          </w:tcPr>
          <w:p w14:paraId="323A3C66" w14:textId="77777777" w:rsidR="00F65DD6" w:rsidRPr="006C79B8" w:rsidRDefault="00F65DD6" w:rsidP="008A3A1B">
            <w:pPr>
              <w:pStyle w:val="afff0"/>
              <w:spacing w:before="60" w:line="240" w:lineRule="auto"/>
              <w:ind w:firstLine="0"/>
              <w:jc w:val="left"/>
            </w:pPr>
            <w:r w:rsidRPr="006C79B8">
              <w:t>погашение инвестиционного налогового кредита (далее по тексту - ИН)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F2BDA6F" w14:textId="77777777" w:rsidR="00F65DD6" w:rsidRPr="006C79B8" w:rsidRDefault="00F65DD6" w:rsidP="008A3A1B">
            <w:pPr>
              <w:pStyle w:val="afff0"/>
              <w:spacing w:before="60" w:line="240" w:lineRule="auto"/>
              <w:ind w:firstLine="0"/>
              <w:jc w:val="left"/>
            </w:pPr>
            <w:r w:rsidRPr="006C79B8">
              <w:t>номер решения о предоставлении инвестиционного налогового кредита</w:t>
            </w:r>
          </w:p>
        </w:tc>
      </w:tr>
      <w:tr w:rsidR="00F65DD6" w:rsidRPr="006C79B8" w14:paraId="443138CF" w14:textId="77777777" w:rsidTr="008A3A1B">
        <w:tc>
          <w:tcPr>
            <w:tcW w:w="5807" w:type="dxa"/>
            <w:shd w:val="clear" w:color="auto" w:fill="auto"/>
            <w:vAlign w:val="center"/>
          </w:tcPr>
          <w:p w14:paraId="3B764399" w14:textId="77777777" w:rsidR="00F65DD6" w:rsidRPr="006C79B8" w:rsidRDefault="00F65DD6" w:rsidP="008A3A1B">
            <w:pPr>
              <w:pStyle w:val="afff0"/>
              <w:spacing w:before="60" w:line="240" w:lineRule="auto"/>
              <w:ind w:firstLine="0"/>
              <w:jc w:val="left"/>
            </w:pPr>
            <w:r w:rsidRPr="006C79B8">
              <w:t>погашение отсроченной задолженности (далее по тексту - ОТ)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30C2697" w14:textId="77777777" w:rsidR="00F65DD6" w:rsidRPr="006C79B8" w:rsidRDefault="00F65DD6" w:rsidP="008A3A1B">
            <w:pPr>
              <w:pStyle w:val="afff0"/>
              <w:spacing w:before="60" w:line="240" w:lineRule="auto"/>
              <w:ind w:firstLine="0"/>
              <w:jc w:val="left"/>
            </w:pPr>
            <w:r w:rsidRPr="006C79B8">
              <w:t>номер решения об отсрочке</w:t>
            </w:r>
          </w:p>
        </w:tc>
      </w:tr>
      <w:tr w:rsidR="00F65DD6" w:rsidRPr="006C79B8" w14:paraId="33724C17" w14:textId="77777777" w:rsidTr="008A3A1B">
        <w:tc>
          <w:tcPr>
            <w:tcW w:w="5807" w:type="dxa"/>
            <w:shd w:val="clear" w:color="auto" w:fill="auto"/>
            <w:vAlign w:val="center"/>
          </w:tcPr>
          <w:p w14:paraId="2F5D41C1" w14:textId="77777777" w:rsidR="00F65DD6" w:rsidRPr="006C79B8" w:rsidRDefault="00F65DD6" w:rsidP="008A3A1B">
            <w:pPr>
              <w:pStyle w:val="afff0"/>
              <w:spacing w:before="60" w:line="240" w:lineRule="auto"/>
              <w:ind w:firstLine="0"/>
              <w:jc w:val="left"/>
            </w:pPr>
            <w:r w:rsidRPr="006C79B8">
              <w:t>погашение рассроченной задолженности (далее по тексту - РС)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7B059D0" w14:textId="77777777" w:rsidR="00F65DD6" w:rsidRPr="006C79B8" w:rsidRDefault="00F65DD6" w:rsidP="008A3A1B">
            <w:pPr>
              <w:pStyle w:val="afff0"/>
              <w:spacing w:before="60" w:line="240" w:lineRule="auto"/>
              <w:ind w:firstLine="0"/>
              <w:jc w:val="left"/>
            </w:pPr>
            <w:r w:rsidRPr="006C79B8">
              <w:t>номер решения о рассрочке</w:t>
            </w:r>
          </w:p>
        </w:tc>
      </w:tr>
      <w:tr w:rsidR="00F65DD6" w:rsidRPr="006C79B8" w14:paraId="0EFEA0E3" w14:textId="77777777" w:rsidTr="008A3A1B">
        <w:tc>
          <w:tcPr>
            <w:tcW w:w="5807" w:type="dxa"/>
            <w:shd w:val="clear" w:color="auto" w:fill="auto"/>
            <w:vAlign w:val="center"/>
          </w:tcPr>
          <w:p w14:paraId="42DDEBCB" w14:textId="77777777" w:rsidR="00F65DD6" w:rsidRPr="006C79B8" w:rsidRDefault="00F65DD6" w:rsidP="008A3A1B">
            <w:pPr>
              <w:pStyle w:val="afff0"/>
              <w:spacing w:before="60" w:line="240" w:lineRule="auto"/>
              <w:ind w:firstLine="0"/>
              <w:jc w:val="left"/>
            </w:pPr>
            <w:r w:rsidRPr="006C79B8">
              <w:t xml:space="preserve">погашение </w:t>
            </w:r>
            <w:proofErr w:type="spellStart"/>
            <w:r w:rsidRPr="006C79B8">
              <w:t>реструктурируемой</w:t>
            </w:r>
            <w:proofErr w:type="spellEnd"/>
            <w:r w:rsidRPr="006C79B8">
              <w:t xml:space="preserve"> задолженности (далее по тексту - РТ)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6AB91A1" w14:textId="77777777" w:rsidR="00F65DD6" w:rsidRPr="006C79B8" w:rsidRDefault="00F65DD6" w:rsidP="008A3A1B">
            <w:pPr>
              <w:pStyle w:val="afff0"/>
              <w:spacing w:before="60" w:line="240" w:lineRule="auto"/>
              <w:ind w:firstLine="0"/>
              <w:jc w:val="left"/>
            </w:pPr>
            <w:r w:rsidRPr="006C79B8">
              <w:t>номер решения о реструктуризации</w:t>
            </w:r>
          </w:p>
        </w:tc>
      </w:tr>
      <w:tr w:rsidR="00F65DD6" w:rsidRPr="006C79B8" w14:paraId="52792ECD" w14:textId="77777777" w:rsidTr="008A3A1B">
        <w:tc>
          <w:tcPr>
            <w:tcW w:w="5807" w:type="dxa"/>
            <w:shd w:val="clear" w:color="auto" w:fill="auto"/>
            <w:vAlign w:val="center"/>
          </w:tcPr>
          <w:p w14:paraId="596EDE4F" w14:textId="77777777" w:rsidR="00F65DD6" w:rsidRPr="006C79B8" w:rsidRDefault="00F65DD6" w:rsidP="008A3A1B">
            <w:pPr>
              <w:pStyle w:val="afff0"/>
              <w:keepNext/>
              <w:spacing w:before="60" w:line="240" w:lineRule="auto"/>
              <w:ind w:firstLine="0"/>
              <w:jc w:val="left"/>
            </w:pPr>
            <w:r w:rsidRPr="006C79B8">
              <w:lastRenderedPageBreak/>
              <w:t>погашение текущей задолженности в ходе процедур, применяемых в деле о банкротстве (далее по тексту - ЗТ)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0D535F3C" w14:textId="77777777" w:rsidR="00F65DD6" w:rsidRPr="006C79B8" w:rsidRDefault="00F65DD6" w:rsidP="008A3A1B">
            <w:pPr>
              <w:pStyle w:val="afff0"/>
              <w:keepNext/>
              <w:spacing w:before="60" w:line="240" w:lineRule="auto"/>
              <w:ind w:firstLine="0"/>
              <w:jc w:val="left"/>
            </w:pPr>
            <w:r w:rsidRPr="006C79B8">
              <w:t>Не требуется</w:t>
            </w:r>
          </w:p>
        </w:tc>
      </w:tr>
      <w:tr w:rsidR="00F65DD6" w:rsidRPr="006C79B8" w14:paraId="1051122B" w14:textId="77777777" w:rsidTr="008A3A1B">
        <w:tc>
          <w:tcPr>
            <w:tcW w:w="5807" w:type="dxa"/>
            <w:shd w:val="clear" w:color="auto" w:fill="auto"/>
            <w:vAlign w:val="center"/>
          </w:tcPr>
          <w:p w14:paraId="0E055C8C" w14:textId="77777777" w:rsidR="00F65DD6" w:rsidRPr="006C79B8" w:rsidRDefault="00F65DD6" w:rsidP="008A3A1B">
            <w:pPr>
              <w:pStyle w:val="afff0"/>
              <w:spacing w:before="60" w:line="240" w:lineRule="auto"/>
              <w:ind w:firstLine="0"/>
              <w:jc w:val="left"/>
            </w:pPr>
            <w:r w:rsidRPr="006C79B8">
              <w:t>погашение учредителем (участником) должника, собственником имущества должника - унитарного предприятия или третьим лицом задолженности в ходе процедур, применяемых в деле о банкротстве (далее по тексту - ТЛ)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EBC13D0" w14:textId="77777777" w:rsidR="00F65DD6" w:rsidRPr="006C79B8" w:rsidRDefault="00F65DD6" w:rsidP="008A3A1B">
            <w:pPr>
              <w:pStyle w:val="afff0"/>
              <w:spacing w:before="60" w:line="240" w:lineRule="auto"/>
              <w:ind w:firstLine="0"/>
              <w:jc w:val="left"/>
            </w:pPr>
            <w:r w:rsidRPr="006C79B8">
              <w:t>номер определения арбитражного суда об удовлетворении заявления о намерении погасить требования к должнику</w:t>
            </w:r>
          </w:p>
        </w:tc>
      </w:tr>
      <w:tr w:rsidR="00F65DD6" w:rsidRPr="006C79B8" w14:paraId="79DBA1B2" w14:textId="77777777" w:rsidTr="008A3A1B">
        <w:tc>
          <w:tcPr>
            <w:tcW w:w="5807" w:type="dxa"/>
            <w:shd w:val="clear" w:color="auto" w:fill="auto"/>
            <w:vAlign w:val="center"/>
          </w:tcPr>
          <w:p w14:paraId="1132BBFD" w14:textId="77777777" w:rsidR="00F65DD6" w:rsidRPr="006C79B8" w:rsidRDefault="00F65DD6" w:rsidP="008A3A1B">
            <w:pPr>
              <w:pStyle w:val="afff0"/>
              <w:spacing w:before="60" w:line="240" w:lineRule="auto"/>
              <w:ind w:firstLine="0"/>
              <w:jc w:val="left"/>
            </w:pPr>
            <w:r w:rsidRPr="006C79B8">
              <w:t>текущий платеж физического лица - клиента банка (владельца счета), уплачиваемый со своего банковского счета (далее по тексту - БФ)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2628D82" w14:textId="77777777" w:rsidR="00F65DD6" w:rsidRPr="006C79B8" w:rsidRDefault="00F65DD6" w:rsidP="008A3A1B">
            <w:pPr>
              <w:pStyle w:val="afff0"/>
              <w:spacing w:before="60" w:line="240" w:lineRule="auto"/>
              <w:ind w:firstLine="0"/>
              <w:jc w:val="left"/>
            </w:pPr>
            <w:r w:rsidRPr="006C79B8">
              <w:t>Не требуется</w:t>
            </w:r>
          </w:p>
        </w:tc>
      </w:tr>
    </w:tbl>
    <w:p w14:paraId="79D711F6" w14:textId="77777777" w:rsidR="00F65DD6" w:rsidRDefault="00F65DD6" w:rsidP="008A3A1B">
      <w:pPr>
        <w:pStyle w:val="afff0"/>
        <w:numPr>
          <w:ilvl w:val="0"/>
          <w:numId w:val="53"/>
        </w:numPr>
        <w:ind w:left="0" w:firstLine="709"/>
      </w:pPr>
      <w:r>
        <w:t>«</w:t>
      </w:r>
      <w:r>
        <w:rPr>
          <w:bCs/>
        </w:rPr>
        <w:t>Тип плательщика</w:t>
      </w:r>
      <w:r w:rsidRPr="000335F8">
        <w:t>»</w:t>
      </w:r>
      <w:r>
        <w:t xml:space="preserve"> - поле заполняется </w:t>
      </w:r>
      <w:r w:rsidRPr="002371BD">
        <w:t>выбором значения из выпадающего списка.</w:t>
      </w:r>
      <w:r>
        <w:t xml:space="preserve"> Обязательно для заполнения. В зависимости от выбранного значения раскрываются дополнительные поля, </w:t>
      </w:r>
      <w:r w:rsidRPr="00871B47">
        <w:rPr>
          <w:u w:val="single"/>
        </w:rPr>
        <w:t>обязательные для заполнения</w:t>
      </w:r>
      <w:r>
        <w:t>:</w:t>
      </w:r>
    </w:p>
    <w:p w14:paraId="4AD90493" w14:textId="77777777" w:rsidR="00F65DD6" w:rsidRDefault="00F65DD6" w:rsidP="00F65DD6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23E41DF2" wp14:editId="7EA0C1B9">
            <wp:extent cx="4391025" cy="2133961"/>
            <wp:effectExtent l="0" t="0" r="0" b="0"/>
            <wp:docPr id="62" name="Рисунок 6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194" cy="213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15F23" w14:textId="77777777" w:rsidR="00F65DD6" w:rsidRPr="00871B47" w:rsidRDefault="00F65DD6" w:rsidP="00F65DD6">
      <w:pPr>
        <w:pStyle w:val="af3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D2029F">
        <w:rPr>
          <w:noProof/>
        </w:rPr>
        <w:t>122</w:t>
      </w:r>
      <w:r>
        <w:rPr>
          <w:noProof/>
        </w:rPr>
        <w:fldChar w:fldCharType="end"/>
      </w:r>
      <w:r>
        <w:t xml:space="preserve">. Дополнительные поля при </w:t>
      </w:r>
      <w:r w:rsidRPr="00871B47">
        <w:t>выборе</w:t>
      </w:r>
      <w:r>
        <w:t xml:space="preserve"> типа плательщика</w:t>
      </w:r>
    </w:p>
    <w:p w14:paraId="1DFB6C20" w14:textId="77777777" w:rsidR="00F65DD6" w:rsidRDefault="00F65DD6" w:rsidP="00DC7EEE">
      <w:pPr>
        <w:pStyle w:val="afff0"/>
        <w:numPr>
          <w:ilvl w:val="1"/>
          <w:numId w:val="62"/>
        </w:numPr>
        <w:ind w:left="567" w:firstLine="567"/>
      </w:pPr>
      <w:r>
        <w:t>Значение «</w:t>
      </w:r>
      <w:r w:rsidRPr="00871B47">
        <w:rPr>
          <w:i/>
        </w:rPr>
        <w:t>ИП</w:t>
      </w:r>
      <w:r>
        <w:t>» открывает поле «ИНН ФЛ», заполняемое вручную. Необходимо внести 12 цифр.</w:t>
      </w:r>
    </w:p>
    <w:p w14:paraId="516FDA1F" w14:textId="77777777" w:rsidR="00F65DD6" w:rsidRDefault="00F65DD6" w:rsidP="00DC7EEE">
      <w:pPr>
        <w:pStyle w:val="afff0"/>
        <w:numPr>
          <w:ilvl w:val="1"/>
          <w:numId w:val="62"/>
        </w:numPr>
        <w:ind w:left="567" w:firstLine="567"/>
      </w:pPr>
      <w:r>
        <w:t>Значение «</w:t>
      </w:r>
      <w:r w:rsidRPr="00871B47">
        <w:rPr>
          <w:i/>
        </w:rPr>
        <w:t>ФЛ</w:t>
      </w:r>
      <w:r>
        <w:t>» открывает поля:</w:t>
      </w:r>
    </w:p>
    <w:p w14:paraId="4B0FC794" w14:textId="77777777" w:rsidR="00F65DD6" w:rsidRDefault="00F65DD6" w:rsidP="00DC7EEE">
      <w:pPr>
        <w:pStyle w:val="afff0"/>
        <w:numPr>
          <w:ilvl w:val="0"/>
          <w:numId w:val="55"/>
        </w:numPr>
        <w:ind w:firstLine="491"/>
      </w:pPr>
      <w:r>
        <w:t>«Тип документа» - заполняется выбором значения из выпадающего списка;</w:t>
      </w:r>
    </w:p>
    <w:p w14:paraId="37685D52" w14:textId="77777777" w:rsidR="00F65DD6" w:rsidRDefault="00F65DD6" w:rsidP="00DC7EEE">
      <w:pPr>
        <w:pStyle w:val="afff0"/>
        <w:numPr>
          <w:ilvl w:val="0"/>
          <w:numId w:val="55"/>
        </w:numPr>
        <w:ind w:firstLine="491"/>
      </w:pPr>
      <w:r>
        <w:t>«Номер документа» - заполняется вручную.</w:t>
      </w:r>
    </w:p>
    <w:p w14:paraId="39D0E37D" w14:textId="77777777" w:rsidR="00F65DD6" w:rsidRDefault="00F65DD6" w:rsidP="00DC7EEE">
      <w:pPr>
        <w:pStyle w:val="afff0"/>
        <w:numPr>
          <w:ilvl w:val="1"/>
          <w:numId w:val="62"/>
        </w:numPr>
        <w:ind w:left="567" w:firstLine="567"/>
      </w:pPr>
      <w:r>
        <w:t>Значения «</w:t>
      </w:r>
      <w:r w:rsidRPr="00871B47">
        <w:rPr>
          <w:i/>
        </w:rPr>
        <w:t>ЮЛ – нерезидент РФ (ПО ИНН)</w:t>
      </w:r>
      <w:r>
        <w:t>» и «</w:t>
      </w:r>
      <w:r w:rsidRPr="00871B47">
        <w:rPr>
          <w:i/>
        </w:rPr>
        <w:t>ЮЛ- резидент Р</w:t>
      </w:r>
      <w:r>
        <w:t>Ф» открывают поля:</w:t>
      </w:r>
    </w:p>
    <w:p w14:paraId="1DB3FDF1" w14:textId="77777777" w:rsidR="00F65DD6" w:rsidRDefault="00F65DD6" w:rsidP="00DC7EEE">
      <w:pPr>
        <w:pStyle w:val="afff0"/>
        <w:numPr>
          <w:ilvl w:val="0"/>
          <w:numId w:val="56"/>
        </w:numPr>
        <w:ind w:firstLine="491"/>
      </w:pPr>
      <w:r>
        <w:t>«ИНН ЮЛ» - заполняется вручную. Необходимо внести 10 цифр;</w:t>
      </w:r>
    </w:p>
    <w:p w14:paraId="1D21BDA0" w14:textId="77777777" w:rsidR="00F65DD6" w:rsidRDefault="00F65DD6" w:rsidP="00DC7EEE">
      <w:pPr>
        <w:pStyle w:val="afff0"/>
        <w:numPr>
          <w:ilvl w:val="0"/>
          <w:numId w:val="56"/>
        </w:numPr>
        <w:ind w:firstLine="491"/>
      </w:pPr>
      <w:r>
        <w:t>«КПП» - заполняется вручную. Необходимо внести 9 цифр.</w:t>
      </w:r>
    </w:p>
    <w:p w14:paraId="32746A02" w14:textId="77777777" w:rsidR="00F65DD6" w:rsidRDefault="00F65DD6" w:rsidP="00DC7EEE">
      <w:pPr>
        <w:pStyle w:val="afff0"/>
        <w:numPr>
          <w:ilvl w:val="1"/>
          <w:numId w:val="62"/>
        </w:numPr>
        <w:ind w:left="567" w:firstLine="567"/>
      </w:pPr>
      <w:r>
        <w:t>Значение «</w:t>
      </w:r>
      <w:r w:rsidRPr="00871B47">
        <w:rPr>
          <w:i/>
        </w:rPr>
        <w:t>ЮЛ – нерезидент РФ (по КИО)</w:t>
      </w:r>
      <w:r>
        <w:t>» раскрывает поля:</w:t>
      </w:r>
    </w:p>
    <w:p w14:paraId="3713A21F" w14:textId="77777777" w:rsidR="00F65DD6" w:rsidRDefault="00F65DD6" w:rsidP="00DC7EEE">
      <w:pPr>
        <w:pStyle w:val="afff0"/>
        <w:numPr>
          <w:ilvl w:val="0"/>
          <w:numId w:val="57"/>
        </w:numPr>
        <w:ind w:firstLine="556"/>
      </w:pPr>
      <w:r>
        <w:t>«КИО ЮЛ» - заполняется вручную. Необходимо внести 5 цифр;</w:t>
      </w:r>
    </w:p>
    <w:p w14:paraId="073F5F79" w14:textId="77777777" w:rsidR="00F65DD6" w:rsidRDefault="00F65DD6" w:rsidP="00DC7EEE">
      <w:pPr>
        <w:pStyle w:val="afff0"/>
        <w:numPr>
          <w:ilvl w:val="0"/>
          <w:numId w:val="57"/>
        </w:numPr>
        <w:ind w:firstLine="556"/>
      </w:pPr>
      <w:r>
        <w:t>«КПП» - заполняется вручную. Необходимо внести 9 цифр.</w:t>
      </w:r>
    </w:p>
    <w:p w14:paraId="253E6120" w14:textId="77777777" w:rsidR="00F65DD6" w:rsidRDefault="00F65DD6" w:rsidP="00DC7EEE">
      <w:pPr>
        <w:pStyle w:val="afff0"/>
        <w:numPr>
          <w:ilvl w:val="0"/>
          <w:numId w:val="53"/>
        </w:numPr>
        <w:ind w:left="0" w:firstLine="709"/>
      </w:pPr>
      <w:r>
        <w:t>«Наименование плательщика» - поле заполняется вручную. Необязательно для заполнения. В зависимости от типа плательщика в данное поле вводится либо наименование ЮЛ, либо ФИО ФЛ или ИП.</w:t>
      </w:r>
    </w:p>
    <w:p w14:paraId="6520DCFE" w14:textId="77777777" w:rsidR="00F65DD6" w:rsidRDefault="00F65DD6" w:rsidP="00DC7EEE">
      <w:pPr>
        <w:pStyle w:val="afff0"/>
        <w:numPr>
          <w:ilvl w:val="0"/>
          <w:numId w:val="53"/>
        </w:numPr>
        <w:ind w:left="0" w:firstLine="709"/>
      </w:pPr>
      <w:r>
        <w:lastRenderedPageBreak/>
        <w:t>«Срок оплаты начисления» - поле заполняется вручную, либо с использование встроенного календаря. Необязательно для заполнения.</w:t>
      </w:r>
    </w:p>
    <w:p w14:paraId="38CAEA58" w14:textId="77777777" w:rsidR="00F65DD6" w:rsidRDefault="00F65DD6" w:rsidP="00DC7EEE">
      <w:pPr>
        <w:pStyle w:val="afff0"/>
        <w:numPr>
          <w:ilvl w:val="0"/>
          <w:numId w:val="53"/>
        </w:numPr>
        <w:ind w:left="0" w:firstLine="709"/>
      </w:pPr>
      <w:r>
        <w:t>«Дополнительные условия оплаты» - заполняется выбором значения из выпадающего списка. Необязательное для заполнения.</w:t>
      </w:r>
    </w:p>
    <w:p w14:paraId="5B8D054A" w14:textId="77777777" w:rsidR="00F65DD6" w:rsidRDefault="00F65DD6" w:rsidP="00DC7EEE">
      <w:pPr>
        <w:pStyle w:val="afff0"/>
        <w:numPr>
          <w:ilvl w:val="0"/>
          <w:numId w:val="53"/>
        </w:numPr>
        <w:ind w:left="0" w:firstLine="709"/>
      </w:pPr>
      <w:r>
        <w:t xml:space="preserve">Чекбокс «Указать дополнительные поля начисления» - при установлении </w:t>
      </w:r>
      <w:proofErr w:type="spellStart"/>
      <w:r>
        <w:t>чекбокса</w:t>
      </w:r>
      <w:proofErr w:type="spellEnd"/>
      <w:r>
        <w:t xml:space="preserve"> появляются дополнительные поля «Наименование поля» и «Значение поля».</w:t>
      </w:r>
    </w:p>
    <w:p w14:paraId="4C10C11F" w14:textId="77777777" w:rsidR="00F65DD6" w:rsidRDefault="00F65DD6" w:rsidP="00DC7EEE">
      <w:pPr>
        <w:pStyle w:val="afff0"/>
        <w:widowControl w:val="0"/>
        <w:numPr>
          <w:ilvl w:val="0"/>
          <w:numId w:val="53"/>
        </w:numPr>
        <w:ind w:left="0" w:firstLine="709"/>
      </w:pPr>
      <w:r>
        <w:t xml:space="preserve"> «Адрес плательщика (не отправляется в ГИС ГМП)</w:t>
      </w:r>
      <w:r w:rsidRPr="000335F8">
        <w:t>»</w:t>
      </w:r>
      <w:r>
        <w:t xml:space="preserve"> - поле заполняется вручную. Необязательно для заполнения.</w:t>
      </w:r>
    </w:p>
    <w:p w14:paraId="39CDA8EA" w14:textId="77777777" w:rsidR="00F65DD6" w:rsidRDefault="00F65DD6" w:rsidP="00DC7EEE">
      <w:pPr>
        <w:pStyle w:val="afff0"/>
        <w:numPr>
          <w:ilvl w:val="0"/>
          <w:numId w:val="53"/>
        </w:numPr>
        <w:ind w:left="0" w:firstLine="709"/>
      </w:pPr>
      <w:r>
        <w:t>«Комментарий (не отправляется в ГИС ГМП)</w:t>
      </w:r>
      <w:r w:rsidRPr="000335F8">
        <w:t>»</w:t>
      </w:r>
      <w:r>
        <w:t xml:space="preserve"> - поле заполняется вручную. Обязательно для заполнения.</w:t>
      </w:r>
    </w:p>
    <w:p w14:paraId="21D5ED01" w14:textId="77777777" w:rsidR="00F65DD6" w:rsidRDefault="00F65DD6" w:rsidP="00F65DD6">
      <w:pPr>
        <w:pStyle w:val="afff0"/>
      </w:pPr>
      <w:r>
        <w:t xml:space="preserve">Обратите внимание, что данные полей 22-23 выводятся в печатную версию квитанции начисления. </w:t>
      </w:r>
    </w:p>
    <w:p w14:paraId="26F20A98" w14:textId="77777777" w:rsidR="00F65DD6" w:rsidRPr="006C79B8" w:rsidRDefault="00F65DD6" w:rsidP="00F65DD6">
      <w:pPr>
        <w:pStyle w:val="afff0"/>
      </w:pPr>
      <w:r w:rsidRPr="006C79B8">
        <w:t>Вы можете сохранить заполненное начисление в базе для дальнейшего использования в качестве образца. Для этого нажмите «</w:t>
      </w:r>
      <w:r w:rsidRPr="006C79B8">
        <w:rPr>
          <w:noProof/>
        </w:rPr>
        <w:drawing>
          <wp:inline distT="0" distB="0" distL="0" distR="0" wp14:anchorId="7D1E7676" wp14:editId="14B3777F">
            <wp:extent cx="208721" cy="219157"/>
            <wp:effectExtent l="0" t="0" r="127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217862" cy="22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79B8">
        <w:t>» (сохранить как шаблон) в верхней части формы. В открывшемся окне введите название шаблона и выберите его тип: Личный (доступен только для создавшего сотрудника) или Общий (доступен для всех сотрудников ведомства). По завершении нажмите «</w:t>
      </w:r>
      <w:r w:rsidRPr="006C79B8">
        <w:rPr>
          <w:noProof/>
        </w:rPr>
        <w:t>Сохранить</w:t>
      </w:r>
      <w:r w:rsidRPr="006C79B8">
        <w:t>».</w:t>
      </w:r>
    </w:p>
    <w:p w14:paraId="2E8D2AC8" w14:textId="77777777" w:rsidR="00F65DD6" w:rsidRPr="006C79B8" w:rsidRDefault="00F65DD6" w:rsidP="00F65DD6">
      <w:pPr>
        <w:keepNext/>
        <w:spacing w:line="276" w:lineRule="auto"/>
        <w:jc w:val="center"/>
      </w:pPr>
      <w:r w:rsidRPr="006C79B8">
        <w:rPr>
          <w:noProof/>
        </w:rPr>
        <w:drawing>
          <wp:inline distT="0" distB="0" distL="0" distR="0" wp14:anchorId="43FBEE12" wp14:editId="47EB2641">
            <wp:extent cx="3550905" cy="168592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3591602" cy="170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F1205" w14:textId="77777777" w:rsidR="00F65DD6" w:rsidRPr="007E07E3" w:rsidRDefault="00F65DD6" w:rsidP="00F65DD6">
      <w:pPr>
        <w:pStyle w:val="af3"/>
        <w:rPr>
          <w:szCs w:val="24"/>
        </w:rPr>
      </w:pPr>
      <w:r w:rsidRPr="007E07E3">
        <w:rPr>
          <w:szCs w:val="24"/>
        </w:rPr>
        <w:t xml:space="preserve">Рисунок </w:t>
      </w:r>
      <w:r w:rsidRPr="007E07E3">
        <w:rPr>
          <w:noProof/>
          <w:szCs w:val="24"/>
        </w:rPr>
        <w:fldChar w:fldCharType="begin"/>
      </w:r>
      <w:r w:rsidRPr="007E07E3">
        <w:rPr>
          <w:noProof/>
          <w:szCs w:val="24"/>
        </w:rPr>
        <w:instrText xml:space="preserve"> SEQ Рисунок \* ARABIC </w:instrText>
      </w:r>
      <w:r w:rsidRPr="007E07E3">
        <w:rPr>
          <w:noProof/>
          <w:szCs w:val="24"/>
        </w:rPr>
        <w:fldChar w:fldCharType="separate"/>
      </w:r>
      <w:r w:rsidR="00D2029F">
        <w:rPr>
          <w:noProof/>
          <w:szCs w:val="24"/>
        </w:rPr>
        <w:t>123</w:t>
      </w:r>
      <w:r w:rsidRPr="007E07E3">
        <w:rPr>
          <w:noProof/>
          <w:szCs w:val="24"/>
        </w:rPr>
        <w:fldChar w:fldCharType="end"/>
      </w:r>
      <w:r w:rsidRPr="007E07E3">
        <w:rPr>
          <w:szCs w:val="24"/>
        </w:rPr>
        <w:t>. Создание шаблона начисления</w:t>
      </w:r>
    </w:p>
    <w:p w14:paraId="6F534213" w14:textId="77777777" w:rsidR="00F65DD6" w:rsidRPr="006C79B8" w:rsidRDefault="00F65DD6" w:rsidP="00F65DD6">
      <w:pPr>
        <w:pStyle w:val="afff0"/>
      </w:pPr>
      <w:r w:rsidRPr="006C79B8">
        <w:t>В дальнейшем, для использования сохраненного шаблона нажмите «</w:t>
      </w:r>
      <w:r w:rsidRPr="006C79B8">
        <w:rPr>
          <w:noProof/>
        </w:rPr>
        <w:drawing>
          <wp:inline distT="0" distB="0" distL="0" distR="0" wp14:anchorId="3082EF9C" wp14:editId="1F695307">
            <wp:extent cx="257175" cy="244929"/>
            <wp:effectExtent l="0" t="0" r="0" b="317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261714" cy="24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79B8">
        <w:t>» (заполнить из шаблона), отметьте тип шаблона и выберите необходимый из списка. После этого нажмите «</w:t>
      </w:r>
      <w:r w:rsidRPr="006C79B8">
        <w:rPr>
          <w:noProof/>
        </w:rPr>
        <w:t>Заполнить</w:t>
      </w:r>
      <w:r w:rsidRPr="006C79B8">
        <w:t>» - все данные, сохраненные в шаблоне, появятся в соответствующих полях формы.</w:t>
      </w:r>
    </w:p>
    <w:p w14:paraId="681AC145" w14:textId="77777777" w:rsidR="00F65DD6" w:rsidRPr="006C79B8" w:rsidRDefault="00F65DD6" w:rsidP="00F65DD6">
      <w:pPr>
        <w:keepNext/>
        <w:spacing w:line="276" w:lineRule="auto"/>
        <w:jc w:val="center"/>
      </w:pPr>
      <w:r w:rsidRPr="006C79B8">
        <w:rPr>
          <w:noProof/>
        </w:rPr>
        <w:drawing>
          <wp:inline distT="0" distB="0" distL="0" distR="0" wp14:anchorId="67C1E7CE" wp14:editId="255B0C61">
            <wp:extent cx="3905250" cy="1798247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3930428" cy="180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56355" w14:textId="77777777" w:rsidR="00F65DD6" w:rsidRPr="006C79B8" w:rsidRDefault="00F65DD6" w:rsidP="00F65DD6">
      <w:pPr>
        <w:pStyle w:val="af3"/>
        <w:rPr>
          <w:sz w:val="24"/>
          <w:szCs w:val="24"/>
        </w:rPr>
      </w:pPr>
      <w:bookmarkStart w:id="332" w:name="_Ref484611895"/>
      <w:r w:rsidRPr="007E07E3">
        <w:rPr>
          <w:szCs w:val="24"/>
        </w:rPr>
        <w:t xml:space="preserve">Рисунок </w:t>
      </w:r>
      <w:r w:rsidRPr="007E07E3">
        <w:rPr>
          <w:noProof/>
          <w:szCs w:val="24"/>
        </w:rPr>
        <w:fldChar w:fldCharType="begin"/>
      </w:r>
      <w:r w:rsidRPr="007E07E3">
        <w:rPr>
          <w:noProof/>
          <w:szCs w:val="24"/>
        </w:rPr>
        <w:instrText xml:space="preserve"> SEQ Рисунок \* ARABIC </w:instrText>
      </w:r>
      <w:r w:rsidRPr="007E07E3">
        <w:rPr>
          <w:noProof/>
          <w:szCs w:val="24"/>
        </w:rPr>
        <w:fldChar w:fldCharType="separate"/>
      </w:r>
      <w:r w:rsidR="00D2029F">
        <w:rPr>
          <w:noProof/>
          <w:szCs w:val="24"/>
        </w:rPr>
        <w:t>124</w:t>
      </w:r>
      <w:r w:rsidRPr="007E07E3">
        <w:rPr>
          <w:noProof/>
          <w:szCs w:val="24"/>
        </w:rPr>
        <w:fldChar w:fldCharType="end"/>
      </w:r>
      <w:bookmarkEnd w:id="332"/>
      <w:r w:rsidRPr="007E07E3">
        <w:rPr>
          <w:szCs w:val="24"/>
        </w:rPr>
        <w:t>. Применение шаблона</w:t>
      </w:r>
    </w:p>
    <w:p w14:paraId="6370A9F7" w14:textId="77777777" w:rsidR="00F65DD6" w:rsidRPr="006C79B8" w:rsidRDefault="00F65DD6" w:rsidP="00F65DD6">
      <w:pPr>
        <w:pStyle w:val="afff0"/>
      </w:pPr>
      <w:r w:rsidRPr="006C79B8">
        <w:lastRenderedPageBreak/>
        <w:t>Для удаления шаблона нажмите «</w:t>
      </w:r>
      <w:r w:rsidRPr="006C79B8">
        <w:rPr>
          <w:noProof/>
        </w:rPr>
        <w:drawing>
          <wp:inline distT="0" distB="0" distL="0" distR="0" wp14:anchorId="74211BF7" wp14:editId="353ADA0D">
            <wp:extent cx="418811" cy="164986"/>
            <wp:effectExtent l="0" t="0" r="635" b="698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424502" cy="16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79B8">
        <w:t>» рядом с его названием в списке (</w:t>
      </w:r>
      <w:r w:rsidRPr="006C79B8">
        <w:fldChar w:fldCharType="begin"/>
      </w:r>
      <w:r w:rsidRPr="006C79B8">
        <w:instrText xml:space="preserve"> REF _Ref484611895 \h  \* MERGEFORMAT </w:instrText>
      </w:r>
      <w:r w:rsidRPr="006C79B8">
        <w:fldChar w:fldCharType="separate"/>
      </w:r>
      <w:r w:rsidR="00D2029F" w:rsidRPr="007E07E3">
        <w:t xml:space="preserve">Рисунок </w:t>
      </w:r>
      <w:r w:rsidR="00D2029F">
        <w:rPr>
          <w:noProof/>
        </w:rPr>
        <w:t>124</w:t>
      </w:r>
      <w:r w:rsidRPr="006C79B8">
        <w:fldChar w:fldCharType="end"/>
      </w:r>
      <w:r w:rsidRPr="006C79B8">
        <w:t>) и подтвердите удаление в открывшемся окне.</w:t>
      </w:r>
    </w:p>
    <w:p w14:paraId="74354CC2" w14:textId="77777777" w:rsidR="00F65DD6" w:rsidRPr="006C79B8" w:rsidRDefault="00F65DD6" w:rsidP="00F65DD6">
      <w:pPr>
        <w:pStyle w:val="afff0"/>
      </w:pPr>
      <w:r w:rsidRPr="006C79B8">
        <w:t>После заполнения всех полей нажмите «</w:t>
      </w:r>
      <w:r w:rsidRPr="006C79B8">
        <w:rPr>
          <w:noProof/>
        </w:rPr>
        <w:drawing>
          <wp:inline distT="0" distB="0" distL="0" distR="0" wp14:anchorId="2DCC005D" wp14:editId="0636A8E2">
            <wp:extent cx="1319084" cy="20002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1451293" cy="22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79B8">
        <w:t>» для отправки в ГИС ГМП. По завершении обработки начисление появится в рабочем поле раздела. При необходимости выдачи плательщику квитанции на оплату, сформируйте её, открыв форму начисления и нажав на кнопку «</w:t>
      </w:r>
      <w:r w:rsidRPr="006C79B8">
        <w:rPr>
          <w:noProof/>
        </w:rPr>
        <w:drawing>
          <wp:inline distT="0" distB="0" distL="0" distR="0" wp14:anchorId="79F9A94F" wp14:editId="14F3C1ED">
            <wp:extent cx="190500" cy="1905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194977" cy="19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79B8">
        <w:t>» (</w:t>
      </w:r>
      <w:r w:rsidRPr="006C79B8">
        <w:fldChar w:fldCharType="begin"/>
      </w:r>
      <w:r w:rsidRPr="006C79B8">
        <w:instrText xml:space="preserve"> REF _Ref484680792 \h  \* MERGEFORMAT </w:instrText>
      </w:r>
      <w:r w:rsidRPr="006C79B8">
        <w:fldChar w:fldCharType="separate"/>
      </w:r>
      <w:r w:rsidR="00D2029F" w:rsidRPr="007E07E3">
        <w:t xml:space="preserve">Рисунок </w:t>
      </w:r>
      <w:r w:rsidR="00D2029F">
        <w:rPr>
          <w:noProof/>
        </w:rPr>
        <w:t>125</w:t>
      </w:r>
      <w:r w:rsidRPr="006C79B8">
        <w:fldChar w:fldCharType="end"/>
      </w:r>
      <w:r w:rsidRPr="006C79B8">
        <w:t xml:space="preserve">). </w:t>
      </w:r>
    </w:p>
    <w:p w14:paraId="3BCE9B20" w14:textId="77777777" w:rsidR="00F65DD6" w:rsidRPr="006C79B8" w:rsidRDefault="00F65DD6" w:rsidP="00F65DD6">
      <w:pPr>
        <w:pStyle w:val="afff0"/>
      </w:pPr>
      <w:r w:rsidRPr="006C79B8">
        <w:t>Для отмены создания начисления нажмите «</w:t>
      </w:r>
      <w:r w:rsidRPr="006C79B8">
        <w:rPr>
          <w:noProof/>
        </w:rPr>
        <w:drawing>
          <wp:inline distT="0" distB="0" distL="0" distR="0" wp14:anchorId="505F431E" wp14:editId="719EA625">
            <wp:extent cx="581891" cy="190531"/>
            <wp:effectExtent l="0" t="0" r="889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610177" cy="19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79B8">
        <w:t>».</w:t>
      </w:r>
    </w:p>
    <w:p w14:paraId="0021DCCA" w14:textId="30F6BA82" w:rsidR="00F65DD6" w:rsidRPr="006C79B8" w:rsidRDefault="00F65DD6" w:rsidP="00F65DD6">
      <w:pPr>
        <w:pStyle w:val="afff0"/>
        <w:widowControl w:val="0"/>
      </w:pPr>
      <w:r w:rsidRPr="006C79B8">
        <w:t xml:space="preserve">Также в системе предусмотрена возможность сохранения начисления </w:t>
      </w:r>
      <w:r w:rsidRPr="006C79B8">
        <w:rPr>
          <w:u w:val="single"/>
        </w:rPr>
        <w:t>без отправки в ГИС ГМП</w:t>
      </w:r>
      <w:r w:rsidRPr="006C79B8">
        <w:t xml:space="preserve"> (например, при необходимости уточнения информации). Для этого нажмите </w:t>
      </w:r>
      <w:r w:rsidR="00875220">
        <w:t xml:space="preserve">кнопку </w:t>
      </w:r>
      <w:r w:rsidRPr="006C79B8">
        <w:t>«</w:t>
      </w:r>
      <w:r w:rsidRPr="006C79B8">
        <w:rPr>
          <w:noProof/>
        </w:rPr>
        <w:drawing>
          <wp:inline distT="0" distB="0" distL="0" distR="0" wp14:anchorId="6E58C7E2" wp14:editId="5EF91F69">
            <wp:extent cx="727364" cy="212369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761416" cy="22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79B8">
        <w:t>» внизу формы. По завершении обработки начисление появится в рабочем поле раздела со статусом «</w:t>
      </w:r>
      <w:r w:rsidRPr="006C79B8">
        <w:rPr>
          <w:i/>
        </w:rPr>
        <w:t>Создано</w:t>
      </w:r>
      <w:r w:rsidRPr="006C79B8">
        <w:t>». Чтобы в дальнейшем отправить такое начисление в ГИС ГМП, откройте форму начисления</w:t>
      </w:r>
      <w:r w:rsidRPr="006C79B8">
        <w:rPr>
          <w:u w:val="single"/>
        </w:rPr>
        <w:t xml:space="preserve"> </w:t>
      </w:r>
      <w:r w:rsidRPr="006C79B8">
        <w:t>и нажмите на кнопку «</w:t>
      </w:r>
      <w:r w:rsidRPr="006C79B8">
        <w:rPr>
          <w:noProof/>
        </w:rPr>
        <w:drawing>
          <wp:inline distT="0" distB="0" distL="0" distR="0" wp14:anchorId="1636F828" wp14:editId="55DAD76B">
            <wp:extent cx="693420" cy="203573"/>
            <wp:effectExtent l="0" t="0" r="0" b="635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699829" cy="20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79B8">
        <w:t>» в нижней части формы:</w:t>
      </w:r>
    </w:p>
    <w:p w14:paraId="2E1FF3C5" w14:textId="77777777" w:rsidR="00F65DD6" w:rsidRPr="006C79B8" w:rsidRDefault="00F65DD6" w:rsidP="00F65DD6">
      <w:pPr>
        <w:keepNext/>
        <w:spacing w:line="276" w:lineRule="auto"/>
        <w:jc w:val="center"/>
      </w:pPr>
      <w:r w:rsidRPr="006C79B8">
        <w:rPr>
          <w:noProof/>
        </w:rPr>
        <w:drawing>
          <wp:inline distT="0" distB="0" distL="0" distR="0" wp14:anchorId="47870940" wp14:editId="227AACE0">
            <wp:extent cx="5024351" cy="4561335"/>
            <wp:effectExtent l="0" t="0" r="508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590" cy="456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7A3DD" w14:textId="77777777" w:rsidR="00F65DD6" w:rsidRPr="007E07E3" w:rsidRDefault="00F65DD6" w:rsidP="00F65DD6">
      <w:pPr>
        <w:pStyle w:val="af3"/>
        <w:rPr>
          <w:szCs w:val="24"/>
        </w:rPr>
      </w:pPr>
      <w:bookmarkStart w:id="333" w:name="_Ref484680792"/>
      <w:r w:rsidRPr="007E07E3">
        <w:rPr>
          <w:szCs w:val="24"/>
        </w:rPr>
        <w:t xml:space="preserve">Рисунок </w:t>
      </w:r>
      <w:r w:rsidRPr="007E07E3">
        <w:rPr>
          <w:noProof/>
          <w:szCs w:val="24"/>
        </w:rPr>
        <w:fldChar w:fldCharType="begin"/>
      </w:r>
      <w:r w:rsidRPr="007E07E3">
        <w:rPr>
          <w:noProof/>
          <w:szCs w:val="24"/>
        </w:rPr>
        <w:instrText xml:space="preserve"> SEQ Рисунок \* ARABIC </w:instrText>
      </w:r>
      <w:r w:rsidRPr="007E07E3">
        <w:rPr>
          <w:noProof/>
          <w:szCs w:val="24"/>
        </w:rPr>
        <w:fldChar w:fldCharType="separate"/>
      </w:r>
      <w:r w:rsidR="00D2029F">
        <w:rPr>
          <w:noProof/>
          <w:szCs w:val="24"/>
        </w:rPr>
        <w:t>125</w:t>
      </w:r>
      <w:r w:rsidRPr="007E07E3">
        <w:rPr>
          <w:noProof/>
          <w:szCs w:val="24"/>
        </w:rPr>
        <w:fldChar w:fldCharType="end"/>
      </w:r>
      <w:bookmarkEnd w:id="333"/>
      <w:r w:rsidRPr="007E07E3">
        <w:rPr>
          <w:szCs w:val="24"/>
        </w:rPr>
        <w:t>. Отправка начисления из его формы</w:t>
      </w:r>
    </w:p>
    <w:p w14:paraId="5DB6083C" w14:textId="77777777" w:rsidR="00F65DD6" w:rsidRPr="006C79B8" w:rsidRDefault="00F65DD6" w:rsidP="00F65DD6">
      <w:pPr>
        <w:pStyle w:val="afff0"/>
      </w:pPr>
      <w:r w:rsidRPr="006C79B8">
        <w:t>При необходимости удаления неотправленного начисления (только со статусом «</w:t>
      </w:r>
      <w:r w:rsidRPr="006C79B8">
        <w:rPr>
          <w:i/>
        </w:rPr>
        <w:t>Создано</w:t>
      </w:r>
      <w:r w:rsidRPr="006C79B8">
        <w:t>») нажмите «</w:t>
      </w:r>
      <w:r w:rsidRPr="006C79B8">
        <w:rPr>
          <w:noProof/>
        </w:rPr>
        <w:drawing>
          <wp:inline distT="0" distB="0" distL="0" distR="0" wp14:anchorId="5746D1EF" wp14:editId="3611F341">
            <wp:extent cx="57150" cy="214314"/>
            <wp:effectExtent l="0" t="0" r="0" b="0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9"/>
                    <a:srcRect l="24163" t="7336" r="34416" b="10146"/>
                    <a:stretch/>
                  </pic:blipFill>
                  <pic:spPr bwMode="auto">
                    <a:xfrm>
                      <a:off x="0" y="0"/>
                      <a:ext cx="58678" cy="22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79B8">
        <w:t>» в конце его строки и выберите «Удалить» либо нажмите «</w:t>
      </w:r>
      <w:r w:rsidRPr="006C79B8">
        <w:rPr>
          <w:noProof/>
        </w:rPr>
        <w:drawing>
          <wp:inline distT="0" distB="0" distL="0" distR="0" wp14:anchorId="741F391B" wp14:editId="6CDEBE16">
            <wp:extent cx="525780" cy="216884"/>
            <wp:effectExtent l="0" t="0" r="7620" b="0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536204" cy="22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79B8">
        <w:t>» в самой форме, после чего подтвердите удаление в появившемся окне.</w:t>
      </w:r>
    </w:p>
    <w:p w14:paraId="2B66D36B" w14:textId="77777777" w:rsidR="00F65DD6" w:rsidRPr="006C79B8" w:rsidRDefault="00F65DD6" w:rsidP="00F65DD6">
      <w:pPr>
        <w:pStyle w:val="a7"/>
      </w:pPr>
      <w:bookmarkStart w:id="334" w:name="_Toc532294104"/>
      <w:bookmarkStart w:id="335" w:name="_Toc35589919"/>
      <w:bookmarkStart w:id="336" w:name="_Toc36829745"/>
      <w:bookmarkStart w:id="337" w:name="_Toc57723093"/>
      <w:r w:rsidRPr="006C79B8">
        <w:lastRenderedPageBreak/>
        <w:t>Дублирование начислений</w:t>
      </w:r>
      <w:bookmarkEnd w:id="334"/>
      <w:bookmarkEnd w:id="335"/>
      <w:bookmarkEnd w:id="336"/>
      <w:bookmarkEnd w:id="337"/>
    </w:p>
    <w:p w14:paraId="22C97FBF" w14:textId="56F88A1C" w:rsidR="00F65DD6" w:rsidRPr="006C79B8" w:rsidRDefault="00F65DD6" w:rsidP="00F65DD6">
      <w:pPr>
        <w:pStyle w:val="afff0"/>
      </w:pPr>
      <w:r w:rsidRPr="006C79B8">
        <w:t>Если требуется создать начисление с теми же данными, что у одного из ранее созданных начислений, то воспользуйтесь функцией дублирования. Для этого выберите необходимое ранее созданное начисление (доступно при любом его статусе), нажмите «</w:t>
      </w:r>
      <w:r w:rsidR="00875220" w:rsidRPr="006C79B8">
        <w:rPr>
          <w:noProof/>
        </w:rPr>
        <w:drawing>
          <wp:inline distT="0" distB="0" distL="0" distR="0" wp14:anchorId="17D72E2A" wp14:editId="3512BA81">
            <wp:extent cx="57150" cy="214314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9"/>
                    <a:srcRect l="24163" t="7336" r="34416" b="10146"/>
                    <a:stretch/>
                  </pic:blipFill>
                  <pic:spPr bwMode="auto">
                    <a:xfrm>
                      <a:off x="0" y="0"/>
                      <a:ext cx="58678" cy="22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79B8">
        <w:t>» в конце его строки и выберите «Дублировать», либо нажмите «</w:t>
      </w:r>
      <w:r w:rsidRPr="006C79B8">
        <w:rPr>
          <w:noProof/>
        </w:rPr>
        <w:drawing>
          <wp:inline distT="0" distB="0" distL="0" distR="0" wp14:anchorId="362D009F" wp14:editId="0722D584">
            <wp:extent cx="165573" cy="180975"/>
            <wp:effectExtent l="0" t="0" r="635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172661" cy="18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79B8">
        <w:t>» в самой форме начисления.</w:t>
      </w:r>
    </w:p>
    <w:p w14:paraId="27368DFE" w14:textId="77777777" w:rsidR="00F65DD6" w:rsidRPr="006C79B8" w:rsidRDefault="00F65DD6" w:rsidP="00F65DD6">
      <w:pPr>
        <w:pStyle w:val="afff0"/>
      </w:pPr>
      <w:r w:rsidRPr="006C79B8">
        <w:t>После этого произойдет открытие формы нового начисления с уже заполненными данными из ранее созданного. При необходимости отредактируйте/добавьте данные. Дальнейшая работа аналогична указанной в предыдущем пункте.</w:t>
      </w:r>
    </w:p>
    <w:p w14:paraId="72F20750" w14:textId="77777777" w:rsidR="00F65DD6" w:rsidRPr="006C79B8" w:rsidRDefault="00F65DD6" w:rsidP="00F65DD6">
      <w:pPr>
        <w:pStyle w:val="a7"/>
      </w:pPr>
      <w:bookmarkStart w:id="338" w:name="_Toc532294105"/>
      <w:bookmarkStart w:id="339" w:name="_Toc35589920"/>
      <w:bookmarkStart w:id="340" w:name="_Toc36829746"/>
      <w:bookmarkStart w:id="341" w:name="_Toc57723094"/>
      <w:r w:rsidRPr="006C79B8">
        <w:t>Проверка и квитирование начислений</w:t>
      </w:r>
      <w:bookmarkEnd w:id="338"/>
      <w:bookmarkEnd w:id="339"/>
      <w:bookmarkEnd w:id="340"/>
      <w:bookmarkEnd w:id="341"/>
    </w:p>
    <w:p w14:paraId="4A0F7130" w14:textId="77777777" w:rsidR="00F65DD6" w:rsidRPr="006C79B8" w:rsidRDefault="00F65DD6" w:rsidP="00F65DD6">
      <w:pPr>
        <w:pStyle w:val="afff0"/>
      </w:pPr>
      <w:r w:rsidRPr="006C79B8">
        <w:t>После поступления начисления в ГИС ГМП оно проходит проверку на соответствие установленным стандартам (например, корректность КПП и пр.). При этом статус начисления изменяется на «</w:t>
      </w:r>
      <w:proofErr w:type="spellStart"/>
      <w:r w:rsidRPr="006C79B8">
        <w:rPr>
          <w:i/>
        </w:rPr>
        <w:t>Валидируется</w:t>
      </w:r>
      <w:proofErr w:type="spellEnd"/>
      <w:r w:rsidRPr="006C79B8">
        <w:t>»:</w:t>
      </w:r>
    </w:p>
    <w:p w14:paraId="4D761248" w14:textId="77777777" w:rsidR="00F65DD6" w:rsidRPr="006C79B8" w:rsidRDefault="00F65DD6" w:rsidP="00F65DD6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2C14F7A3" wp14:editId="71B41F24">
            <wp:extent cx="5699819" cy="1295400"/>
            <wp:effectExtent l="0" t="0" r="0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 rotWithShape="1"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698"/>
                    <a:stretch/>
                  </pic:blipFill>
                  <pic:spPr bwMode="auto">
                    <a:xfrm>
                      <a:off x="0" y="0"/>
                      <a:ext cx="5707318" cy="129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837D0" w14:textId="77777777" w:rsidR="00F65DD6" w:rsidRPr="007E07E3" w:rsidRDefault="00F65DD6" w:rsidP="00F65DD6">
      <w:pPr>
        <w:pStyle w:val="af3"/>
        <w:rPr>
          <w:szCs w:val="24"/>
        </w:rPr>
      </w:pPr>
      <w:bookmarkStart w:id="342" w:name="_Ref484619444"/>
      <w:r w:rsidRPr="007E07E3">
        <w:rPr>
          <w:szCs w:val="24"/>
        </w:rPr>
        <w:t xml:space="preserve">Рисунок </w:t>
      </w:r>
      <w:r w:rsidRPr="007E07E3">
        <w:rPr>
          <w:noProof/>
          <w:szCs w:val="24"/>
        </w:rPr>
        <w:fldChar w:fldCharType="begin"/>
      </w:r>
      <w:r w:rsidRPr="007E07E3">
        <w:rPr>
          <w:noProof/>
          <w:szCs w:val="24"/>
        </w:rPr>
        <w:instrText xml:space="preserve"> SEQ Рисунок \* ARABIC </w:instrText>
      </w:r>
      <w:r w:rsidRPr="007E07E3">
        <w:rPr>
          <w:noProof/>
          <w:szCs w:val="24"/>
        </w:rPr>
        <w:fldChar w:fldCharType="separate"/>
      </w:r>
      <w:r w:rsidR="00D2029F">
        <w:rPr>
          <w:noProof/>
          <w:szCs w:val="24"/>
        </w:rPr>
        <w:t>126</w:t>
      </w:r>
      <w:r w:rsidRPr="007E07E3">
        <w:rPr>
          <w:noProof/>
          <w:szCs w:val="24"/>
        </w:rPr>
        <w:fldChar w:fldCharType="end"/>
      </w:r>
      <w:bookmarkEnd w:id="342"/>
      <w:r w:rsidRPr="007E07E3">
        <w:rPr>
          <w:szCs w:val="24"/>
        </w:rPr>
        <w:t>. Начисление в статусе «</w:t>
      </w:r>
      <w:proofErr w:type="spellStart"/>
      <w:r w:rsidRPr="007E07E3">
        <w:rPr>
          <w:szCs w:val="24"/>
        </w:rPr>
        <w:t>Валидируется</w:t>
      </w:r>
      <w:proofErr w:type="spellEnd"/>
      <w:r w:rsidRPr="007E07E3">
        <w:rPr>
          <w:szCs w:val="24"/>
        </w:rPr>
        <w:t>»</w:t>
      </w:r>
    </w:p>
    <w:p w14:paraId="6171F05D" w14:textId="77777777" w:rsidR="00F65DD6" w:rsidRDefault="00F65DD6" w:rsidP="00F65DD6">
      <w:pPr>
        <w:pStyle w:val="afff0"/>
      </w:pPr>
      <w:r>
        <w:t>По завершении обработки система выдаст результаты и изменит статус начисления автоматически:</w:t>
      </w:r>
    </w:p>
    <w:p w14:paraId="6B1F1CC3" w14:textId="77777777" w:rsidR="00F65DD6" w:rsidRPr="006C79B8" w:rsidRDefault="00F65DD6" w:rsidP="00DC7EEE">
      <w:pPr>
        <w:pStyle w:val="afff0"/>
        <w:numPr>
          <w:ilvl w:val="0"/>
          <w:numId w:val="58"/>
        </w:numPr>
        <w:ind w:left="0" w:firstLine="709"/>
      </w:pPr>
      <w:r w:rsidRPr="006C79B8">
        <w:t xml:space="preserve"> «</w:t>
      </w:r>
      <w:proofErr w:type="spellStart"/>
      <w:r w:rsidRPr="006C79B8">
        <w:rPr>
          <w:i/>
        </w:rPr>
        <w:t>Невалидный</w:t>
      </w:r>
      <w:proofErr w:type="spellEnd"/>
      <w:r w:rsidRPr="006C79B8">
        <w:t xml:space="preserve">» - статус означает, что какой-либо из атрибутов начисления не соответствует установленным стандартам. Для детальной информации откройте форму начисления – причина </w:t>
      </w:r>
      <w:proofErr w:type="spellStart"/>
      <w:r w:rsidRPr="006C79B8">
        <w:t>непрохождения</w:t>
      </w:r>
      <w:proofErr w:type="spellEnd"/>
      <w:r w:rsidRPr="006C79B8">
        <w:t xml:space="preserve"> проверки будет указана красным шрифтом в заголовке:</w:t>
      </w:r>
    </w:p>
    <w:p w14:paraId="239F6425" w14:textId="77777777" w:rsidR="00F65DD6" w:rsidRPr="006C79B8" w:rsidRDefault="00F65DD6" w:rsidP="00F65DD6">
      <w:pPr>
        <w:keepNext/>
        <w:spacing w:line="276" w:lineRule="auto"/>
        <w:jc w:val="center"/>
      </w:pPr>
      <w:r w:rsidRPr="006C79B8">
        <w:rPr>
          <w:noProof/>
        </w:rPr>
        <w:drawing>
          <wp:inline distT="0" distB="0" distL="0" distR="0" wp14:anchorId="5B48DA8E" wp14:editId="14F56D5A">
            <wp:extent cx="4706966" cy="1274172"/>
            <wp:effectExtent l="0" t="0" r="0" b="254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4730246" cy="128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1AA4C" w14:textId="77777777" w:rsidR="00F65DD6" w:rsidRPr="007E07E3" w:rsidRDefault="00F65DD6" w:rsidP="00F65DD6">
      <w:pPr>
        <w:pStyle w:val="af3"/>
        <w:rPr>
          <w:szCs w:val="24"/>
        </w:rPr>
      </w:pPr>
      <w:r w:rsidRPr="007E07E3">
        <w:rPr>
          <w:szCs w:val="24"/>
        </w:rPr>
        <w:t xml:space="preserve">Рисунок </w:t>
      </w:r>
      <w:r w:rsidRPr="007E07E3">
        <w:rPr>
          <w:noProof/>
          <w:szCs w:val="24"/>
        </w:rPr>
        <w:fldChar w:fldCharType="begin"/>
      </w:r>
      <w:r w:rsidRPr="007E07E3">
        <w:rPr>
          <w:noProof/>
          <w:szCs w:val="24"/>
        </w:rPr>
        <w:instrText xml:space="preserve"> SEQ Рисунок \* ARABIC </w:instrText>
      </w:r>
      <w:r w:rsidRPr="007E07E3">
        <w:rPr>
          <w:noProof/>
          <w:szCs w:val="24"/>
        </w:rPr>
        <w:fldChar w:fldCharType="separate"/>
      </w:r>
      <w:r w:rsidR="00D2029F">
        <w:rPr>
          <w:noProof/>
          <w:szCs w:val="24"/>
        </w:rPr>
        <w:t>127</w:t>
      </w:r>
      <w:r w:rsidRPr="007E07E3">
        <w:rPr>
          <w:noProof/>
          <w:szCs w:val="24"/>
        </w:rPr>
        <w:fldChar w:fldCharType="end"/>
      </w:r>
      <w:r w:rsidRPr="007E07E3">
        <w:rPr>
          <w:szCs w:val="24"/>
        </w:rPr>
        <w:t xml:space="preserve">. </w:t>
      </w:r>
      <w:proofErr w:type="spellStart"/>
      <w:r w:rsidRPr="007E07E3">
        <w:rPr>
          <w:szCs w:val="24"/>
        </w:rPr>
        <w:t>Невалидное</w:t>
      </w:r>
      <w:proofErr w:type="spellEnd"/>
      <w:r w:rsidRPr="007E07E3">
        <w:rPr>
          <w:szCs w:val="24"/>
        </w:rPr>
        <w:t xml:space="preserve"> начисление (на примере некорректного ОКТМО)</w:t>
      </w:r>
    </w:p>
    <w:p w14:paraId="6A7EEAB1" w14:textId="77777777" w:rsidR="00F65DD6" w:rsidRPr="006C79B8" w:rsidRDefault="00F65DD6" w:rsidP="00F65DD6">
      <w:pPr>
        <w:pStyle w:val="afff0"/>
      </w:pPr>
      <w:r w:rsidRPr="006C79B8">
        <w:t xml:space="preserve">В этом случае необходимо исправить указанное несоответствие и после этого повторно отправить начисление (см. в п. </w:t>
      </w:r>
      <w:r w:rsidRPr="006C79B8">
        <w:fldChar w:fldCharType="begin"/>
      </w:r>
      <w:r w:rsidRPr="006C79B8">
        <w:instrText xml:space="preserve"> REF _Ref484620240 \r \h  \* MERGEFORMAT </w:instrText>
      </w:r>
      <w:r w:rsidRPr="006C79B8">
        <w:fldChar w:fldCharType="separate"/>
      </w:r>
      <w:r w:rsidR="00D2029F">
        <w:t>4</w:t>
      </w:r>
      <w:r w:rsidRPr="006C79B8">
        <w:fldChar w:fldCharType="end"/>
      </w:r>
      <w:r w:rsidRPr="006C79B8">
        <w:t>).</w:t>
      </w:r>
    </w:p>
    <w:p w14:paraId="21FE7446" w14:textId="77777777" w:rsidR="00F65DD6" w:rsidRPr="006C79B8" w:rsidRDefault="00F65DD6" w:rsidP="00DC7EEE">
      <w:pPr>
        <w:pStyle w:val="afff0"/>
        <w:numPr>
          <w:ilvl w:val="0"/>
          <w:numId w:val="58"/>
        </w:numPr>
        <w:spacing w:after="240"/>
        <w:ind w:left="0" w:firstLine="709"/>
      </w:pPr>
      <w:r w:rsidRPr="006C79B8">
        <w:t>«</w:t>
      </w:r>
      <w:r w:rsidRPr="006C79B8">
        <w:rPr>
          <w:i/>
        </w:rPr>
        <w:t xml:space="preserve">Не </w:t>
      </w:r>
      <w:proofErr w:type="spellStart"/>
      <w:r w:rsidRPr="006C79B8">
        <w:rPr>
          <w:i/>
        </w:rPr>
        <w:t>сквитировано</w:t>
      </w:r>
      <w:proofErr w:type="spellEnd"/>
      <w:r w:rsidRPr="006C79B8">
        <w:t>» - начисление прошло проверку и ожидает квитирования.</w:t>
      </w:r>
    </w:p>
    <w:p w14:paraId="39BF7174" w14:textId="77777777" w:rsidR="00F65DD6" w:rsidRPr="006C79B8" w:rsidRDefault="00F65DD6" w:rsidP="00F65DD6">
      <w:pPr>
        <w:pStyle w:val="afff0"/>
      </w:pPr>
      <w:r w:rsidRPr="006C79B8">
        <w:rPr>
          <w:b/>
        </w:rPr>
        <w:lastRenderedPageBreak/>
        <w:t>Квитирование начислений</w:t>
      </w:r>
      <w:r w:rsidRPr="006C79B8">
        <w:t xml:space="preserve"> с платежами происходит автоматически. Система на постоянной основе подгружает данные платежей из ГИС ГМП и сопоставляет их с созданными начислениями.</w:t>
      </w:r>
    </w:p>
    <w:p w14:paraId="007048AF" w14:textId="25DD5DE7" w:rsidR="00F65DD6" w:rsidRPr="006C79B8" w:rsidRDefault="00F65DD6" w:rsidP="00DC7EEE">
      <w:pPr>
        <w:pStyle w:val="afff0"/>
        <w:numPr>
          <w:ilvl w:val="0"/>
          <w:numId w:val="59"/>
        </w:numPr>
        <w:ind w:left="0" w:firstLine="709"/>
      </w:pPr>
      <w:r w:rsidRPr="006C79B8">
        <w:t>При успешном квитировании статус начисления изменяется на «</w:t>
      </w:r>
      <w:proofErr w:type="spellStart"/>
      <w:r w:rsidRPr="006C79B8">
        <w:rPr>
          <w:i/>
        </w:rPr>
        <w:t>Сквитировано</w:t>
      </w:r>
      <w:proofErr w:type="spellEnd"/>
      <w:r w:rsidRPr="006C79B8">
        <w:t xml:space="preserve">». </w:t>
      </w:r>
      <w:proofErr w:type="gramStart"/>
      <w:r w:rsidRPr="006C79B8">
        <w:t>Для просмотра</w:t>
      </w:r>
      <w:proofErr w:type="gramEnd"/>
      <w:r w:rsidRPr="006C79B8">
        <w:t xml:space="preserve"> совершенного по этом</w:t>
      </w:r>
      <w:r w:rsidR="00ED1EF7">
        <w:t>у начислению платежа (платежей)</w:t>
      </w:r>
      <w:r w:rsidRPr="006C79B8">
        <w:t xml:space="preserve"> нажмите на кнопку «Платежи» в меню действий раздела (кнопка «</w:t>
      </w:r>
      <w:r w:rsidR="00ED1EF7" w:rsidRPr="006C79B8">
        <w:rPr>
          <w:noProof/>
        </w:rPr>
        <w:drawing>
          <wp:inline distT="0" distB="0" distL="0" distR="0" wp14:anchorId="38683AFE" wp14:editId="11ABE51D">
            <wp:extent cx="57150" cy="214314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9"/>
                    <a:srcRect l="24163" t="7336" r="34416" b="10146"/>
                    <a:stretch/>
                  </pic:blipFill>
                  <pic:spPr bwMode="auto">
                    <a:xfrm>
                      <a:off x="0" y="0"/>
                      <a:ext cx="58678" cy="22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79B8">
        <w:t>» в конце строки начисления) или внизу формы самого начисления. В открывшемся окне будут указаны сведения о произведенном платеже:</w:t>
      </w:r>
    </w:p>
    <w:p w14:paraId="6EA1175F" w14:textId="272DD8F4" w:rsidR="00F65DD6" w:rsidRPr="006C79B8" w:rsidRDefault="00E33491" w:rsidP="00F65DD6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24E8D31F" wp14:editId="5589B22C">
            <wp:extent cx="4314825" cy="1199358"/>
            <wp:effectExtent l="0" t="0" r="0" b="127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4330362" cy="120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A8163" w14:textId="77777777" w:rsidR="00F65DD6" w:rsidRPr="007E07E3" w:rsidRDefault="00F65DD6" w:rsidP="00F65DD6">
      <w:pPr>
        <w:pStyle w:val="af3"/>
        <w:rPr>
          <w:szCs w:val="24"/>
        </w:rPr>
      </w:pPr>
      <w:r w:rsidRPr="007E07E3">
        <w:rPr>
          <w:szCs w:val="24"/>
        </w:rPr>
        <w:t xml:space="preserve">Рисунок </w:t>
      </w:r>
      <w:r w:rsidRPr="007E07E3">
        <w:rPr>
          <w:noProof/>
          <w:szCs w:val="24"/>
        </w:rPr>
        <w:fldChar w:fldCharType="begin"/>
      </w:r>
      <w:r w:rsidRPr="007E07E3">
        <w:rPr>
          <w:noProof/>
          <w:szCs w:val="24"/>
        </w:rPr>
        <w:instrText xml:space="preserve"> SEQ Рисунок \* ARABIC </w:instrText>
      </w:r>
      <w:r w:rsidRPr="007E07E3">
        <w:rPr>
          <w:noProof/>
          <w:szCs w:val="24"/>
        </w:rPr>
        <w:fldChar w:fldCharType="separate"/>
      </w:r>
      <w:r w:rsidR="00D2029F">
        <w:rPr>
          <w:noProof/>
          <w:szCs w:val="24"/>
        </w:rPr>
        <w:t>128</w:t>
      </w:r>
      <w:r w:rsidRPr="007E07E3">
        <w:rPr>
          <w:noProof/>
          <w:szCs w:val="24"/>
        </w:rPr>
        <w:fldChar w:fldCharType="end"/>
      </w:r>
      <w:r w:rsidRPr="007E07E3">
        <w:rPr>
          <w:szCs w:val="24"/>
        </w:rPr>
        <w:t>. Просмотр совершенных по начислению платежей</w:t>
      </w:r>
    </w:p>
    <w:p w14:paraId="6F128B4E" w14:textId="77777777" w:rsidR="00F65DD6" w:rsidRPr="006C79B8" w:rsidRDefault="00F65DD6" w:rsidP="00F65DD6">
      <w:pPr>
        <w:pStyle w:val="afff0"/>
        <w:rPr>
          <w:b/>
        </w:rPr>
      </w:pPr>
      <w:r w:rsidRPr="006C79B8">
        <w:rPr>
          <w:b/>
        </w:rPr>
        <w:t>Обратите внимание, что по одному начислению может быть совершено несколько платежей, но совершение одного платежа для нескольких начислений недопустимо.</w:t>
      </w:r>
    </w:p>
    <w:p w14:paraId="35770F18" w14:textId="77777777" w:rsidR="00F65DD6" w:rsidRPr="006C79B8" w:rsidRDefault="00F65DD6" w:rsidP="00DC7EEE">
      <w:pPr>
        <w:pStyle w:val="afff0"/>
        <w:numPr>
          <w:ilvl w:val="0"/>
          <w:numId w:val="59"/>
        </w:numPr>
        <w:ind w:left="0" w:firstLine="709"/>
      </w:pPr>
      <w:r w:rsidRPr="006C79B8">
        <w:t>Если начисление было оплачено не полностью, т.е. сумма зарегистрированных в ГИС ГМП платежей меньше суммы начисления, то статус изменится на «</w:t>
      </w:r>
      <w:r w:rsidRPr="006C79B8">
        <w:rPr>
          <w:i/>
        </w:rPr>
        <w:t xml:space="preserve">Частично </w:t>
      </w:r>
      <w:proofErr w:type="spellStart"/>
      <w:r w:rsidRPr="006C79B8">
        <w:rPr>
          <w:i/>
        </w:rPr>
        <w:t>сквитировано</w:t>
      </w:r>
      <w:proofErr w:type="spellEnd"/>
      <w:r w:rsidRPr="006C79B8">
        <w:t xml:space="preserve">». При этом в столбце «Остаток» будет указана неоплаченная сумма по начислению (у полностью </w:t>
      </w:r>
      <w:proofErr w:type="spellStart"/>
      <w:r w:rsidRPr="006C79B8">
        <w:t>сквитированных</w:t>
      </w:r>
      <w:proofErr w:type="spellEnd"/>
      <w:r w:rsidRPr="006C79B8">
        <w:t xml:space="preserve"> начислений в остатке указывается </w:t>
      </w:r>
      <w:r w:rsidRPr="006C79B8">
        <w:rPr>
          <w:i/>
        </w:rPr>
        <w:t>0.00</w:t>
      </w:r>
      <w:r w:rsidRPr="006C79B8">
        <w:t>):</w:t>
      </w:r>
    </w:p>
    <w:p w14:paraId="338AEAF4" w14:textId="77777777" w:rsidR="00F65DD6" w:rsidRPr="006C79B8" w:rsidRDefault="00F65DD6" w:rsidP="00F65DD6">
      <w:pPr>
        <w:keepNext/>
        <w:spacing w:line="276" w:lineRule="auto"/>
        <w:jc w:val="center"/>
      </w:pPr>
      <w:r w:rsidRPr="006C79B8">
        <w:rPr>
          <w:noProof/>
        </w:rPr>
        <w:drawing>
          <wp:inline distT="0" distB="0" distL="0" distR="0" wp14:anchorId="290AAA8C" wp14:editId="4CF03F8B">
            <wp:extent cx="3522862" cy="742950"/>
            <wp:effectExtent l="0" t="0" r="190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5"/>
                    <a:srcRect l="27781" r="35173"/>
                    <a:stretch/>
                  </pic:blipFill>
                  <pic:spPr bwMode="auto">
                    <a:xfrm>
                      <a:off x="0" y="0"/>
                      <a:ext cx="3545060" cy="747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4674F" w14:textId="77777777" w:rsidR="00F65DD6" w:rsidRPr="007E07E3" w:rsidRDefault="00F65DD6" w:rsidP="00F65DD6">
      <w:pPr>
        <w:pStyle w:val="af3"/>
        <w:rPr>
          <w:szCs w:val="24"/>
        </w:rPr>
      </w:pPr>
      <w:r w:rsidRPr="007E07E3">
        <w:rPr>
          <w:szCs w:val="24"/>
        </w:rPr>
        <w:t xml:space="preserve">Рисунок </w:t>
      </w:r>
      <w:r w:rsidRPr="007E07E3">
        <w:rPr>
          <w:noProof/>
          <w:szCs w:val="24"/>
        </w:rPr>
        <w:fldChar w:fldCharType="begin"/>
      </w:r>
      <w:r w:rsidRPr="007E07E3">
        <w:rPr>
          <w:noProof/>
          <w:szCs w:val="24"/>
        </w:rPr>
        <w:instrText xml:space="preserve"> SEQ Рисунок \* ARABIC </w:instrText>
      </w:r>
      <w:r w:rsidRPr="007E07E3">
        <w:rPr>
          <w:noProof/>
          <w:szCs w:val="24"/>
        </w:rPr>
        <w:fldChar w:fldCharType="separate"/>
      </w:r>
      <w:r w:rsidR="00D2029F">
        <w:rPr>
          <w:noProof/>
          <w:szCs w:val="24"/>
        </w:rPr>
        <w:t>129</w:t>
      </w:r>
      <w:r w:rsidRPr="007E07E3">
        <w:rPr>
          <w:noProof/>
          <w:szCs w:val="24"/>
        </w:rPr>
        <w:fldChar w:fldCharType="end"/>
      </w:r>
      <w:r w:rsidRPr="007E07E3">
        <w:rPr>
          <w:szCs w:val="24"/>
        </w:rPr>
        <w:t xml:space="preserve">. Платеж </w:t>
      </w:r>
      <w:proofErr w:type="spellStart"/>
      <w:r w:rsidRPr="007E07E3">
        <w:rPr>
          <w:szCs w:val="24"/>
        </w:rPr>
        <w:t>сквитирован</w:t>
      </w:r>
      <w:proofErr w:type="spellEnd"/>
      <w:r w:rsidRPr="007E07E3">
        <w:rPr>
          <w:szCs w:val="24"/>
        </w:rPr>
        <w:t xml:space="preserve"> частично</w:t>
      </w:r>
    </w:p>
    <w:p w14:paraId="6DDC2547" w14:textId="77777777" w:rsidR="00F65DD6" w:rsidRPr="006C79B8" w:rsidRDefault="00F65DD6" w:rsidP="00F65DD6">
      <w:pPr>
        <w:pStyle w:val="afff0"/>
      </w:pPr>
      <w:r w:rsidRPr="006C79B8">
        <w:t>Просмотр платежей аналогичен предыдущему пункту.</w:t>
      </w:r>
    </w:p>
    <w:p w14:paraId="318EFE12" w14:textId="02F0F77C" w:rsidR="00F65DD6" w:rsidRPr="006C79B8" w:rsidRDefault="00F65DD6" w:rsidP="00F65DD6">
      <w:pPr>
        <w:pStyle w:val="afff0"/>
      </w:pPr>
      <w:r w:rsidRPr="006C79B8">
        <w:t>При необходимости можно провести проверку статуса начисления в ГИС ГМП на предмет совершения дополнительных платежей. Для этого нажмите «Проверка статуса» в меню действий раздела (кнопка «</w:t>
      </w:r>
      <w:r w:rsidR="00E33491" w:rsidRPr="006C79B8">
        <w:rPr>
          <w:noProof/>
        </w:rPr>
        <w:drawing>
          <wp:inline distT="0" distB="0" distL="0" distR="0" wp14:anchorId="7152FF06" wp14:editId="180E851E">
            <wp:extent cx="57150" cy="214314"/>
            <wp:effectExtent l="0" t="0" r="0" b="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9"/>
                    <a:srcRect l="24163" t="7336" r="34416" b="10146"/>
                    <a:stretch/>
                  </pic:blipFill>
                  <pic:spPr bwMode="auto">
                    <a:xfrm>
                      <a:off x="0" y="0"/>
                      <a:ext cx="58678" cy="22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79B8">
        <w:t>» в конце строки начисления) или внизу формы самого начисления.</w:t>
      </w:r>
    </w:p>
    <w:p w14:paraId="55B5B3F5" w14:textId="77777777" w:rsidR="00F65DD6" w:rsidRPr="006C79B8" w:rsidRDefault="00F65DD6" w:rsidP="00DC7EEE">
      <w:pPr>
        <w:pStyle w:val="afff0"/>
        <w:numPr>
          <w:ilvl w:val="0"/>
          <w:numId w:val="59"/>
        </w:numPr>
        <w:ind w:left="0" w:firstLine="709"/>
      </w:pPr>
      <w:r w:rsidRPr="006C79B8">
        <w:t>Если платеж по начислению по какой-то причине не найден/не поступил в ГИС ГМП (например, сбой или плательщик совершил платеж в банке, не присоединенном к ГИС ГМП), то оно остается в статусе «</w:t>
      </w:r>
      <w:r w:rsidRPr="00E33491">
        <w:rPr>
          <w:i/>
        </w:rPr>
        <w:t xml:space="preserve">Не </w:t>
      </w:r>
      <w:proofErr w:type="spellStart"/>
      <w:r w:rsidRPr="00E33491">
        <w:rPr>
          <w:i/>
        </w:rPr>
        <w:t>сквитировано</w:t>
      </w:r>
      <w:proofErr w:type="spellEnd"/>
      <w:r w:rsidRPr="006C79B8">
        <w:t>». В этом случае необходимо провести проверку статуса начисления (см. предыдущий пункт).</w:t>
      </w:r>
    </w:p>
    <w:p w14:paraId="36C5996B" w14:textId="77777777" w:rsidR="00F65DD6" w:rsidRDefault="00F65DD6" w:rsidP="00F65DD6">
      <w:pPr>
        <w:pStyle w:val="afff0"/>
      </w:pPr>
      <w:r w:rsidRPr="006C79B8">
        <w:t>При отсутствии изменений проведите квитирование самостоятельно - для этого нажмите «</w:t>
      </w:r>
      <w:proofErr w:type="spellStart"/>
      <w:r w:rsidRPr="006C79B8">
        <w:t>Сквитировать</w:t>
      </w:r>
      <w:proofErr w:type="spellEnd"/>
      <w:r w:rsidRPr="006C79B8">
        <w:t xml:space="preserve">» в меню действий раздела или в нижней части формы начисления. </w:t>
      </w:r>
    </w:p>
    <w:p w14:paraId="559B686C" w14:textId="025F8D2C" w:rsidR="00F65DD6" w:rsidRDefault="00F65DD6" w:rsidP="00F65DD6">
      <w:pPr>
        <w:pStyle w:val="afff0"/>
      </w:pPr>
      <w:r>
        <w:lastRenderedPageBreak/>
        <w:t>Если начисление было создано по форматам СМЭВ 2, то кнопка «</w:t>
      </w:r>
      <w:proofErr w:type="spellStart"/>
      <w:r>
        <w:t>Сквитировать</w:t>
      </w:r>
      <w:proofErr w:type="spellEnd"/>
      <w:r>
        <w:t>» будет недоступна и при наведении на «</w:t>
      </w:r>
      <w:r>
        <w:rPr>
          <w:noProof/>
        </w:rPr>
        <w:drawing>
          <wp:inline distT="0" distB="0" distL="0" distR="0" wp14:anchorId="76F22563" wp14:editId="7FBA4C03">
            <wp:extent cx="1019175" cy="223478"/>
            <wp:effectExtent l="0" t="0" r="0" b="5715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6"/>
                    <a:srcRect l="1395" t="15915" r="3114" b="15784"/>
                    <a:stretch/>
                  </pic:blipFill>
                  <pic:spPr bwMode="auto">
                    <a:xfrm>
                      <a:off x="0" y="0"/>
                      <a:ext cx="1098725" cy="240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» появится сообщение «</w:t>
      </w:r>
      <w:r w:rsidRPr="00E33491">
        <w:rPr>
          <w:i/>
        </w:rPr>
        <w:t>Начисление было создано с использованием СМЭВ 2, система работает в режиме СМЭВ 3</w:t>
      </w:r>
      <w:r>
        <w:t>»</w:t>
      </w:r>
      <w:r w:rsidRPr="00EF537E">
        <w:t xml:space="preserve"> </w:t>
      </w:r>
      <w:bookmarkStart w:id="343" w:name="Рисунок131"/>
      <w:r>
        <w:t>(</w:t>
      </w:r>
      <w:bookmarkEnd w:id="343"/>
      <w:r w:rsidR="00E33491">
        <w:fldChar w:fldCharType="begin"/>
      </w:r>
      <w:r w:rsidR="00E33491">
        <w:instrText xml:space="preserve"> REF _Ref38905632 \h </w:instrText>
      </w:r>
      <w:r w:rsidR="00E33491">
        <w:fldChar w:fldCharType="separate"/>
      </w:r>
      <w:r w:rsidR="00D2029F" w:rsidRPr="007E07E3">
        <w:t xml:space="preserve">Рисунок </w:t>
      </w:r>
      <w:r w:rsidR="00D2029F">
        <w:rPr>
          <w:noProof/>
        </w:rPr>
        <w:t>130</w:t>
      </w:r>
      <w:r w:rsidR="00E33491">
        <w:fldChar w:fldCharType="end"/>
      </w:r>
      <w:r>
        <w:t>).</w:t>
      </w:r>
    </w:p>
    <w:p w14:paraId="4601ED2C" w14:textId="77777777" w:rsidR="00F65DD6" w:rsidRDefault="00F65DD6" w:rsidP="00F65DD6">
      <w:pPr>
        <w:pStyle w:val="afff0"/>
        <w:keepNext/>
        <w:ind w:firstLine="0"/>
      </w:pPr>
      <w:r>
        <w:rPr>
          <w:noProof/>
        </w:rPr>
        <w:drawing>
          <wp:inline distT="0" distB="0" distL="0" distR="0" wp14:anchorId="5A2A90F4" wp14:editId="2E07C6B2">
            <wp:extent cx="6120130" cy="963930"/>
            <wp:effectExtent l="0" t="0" r="0" b="7620"/>
            <wp:docPr id="572" name="Рисунок 572">
              <a:hlinkClick xmlns:a="http://schemas.openxmlformats.org/drawingml/2006/main" r:id="rId2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48713" w14:textId="695BB4CC" w:rsidR="00F65DD6" w:rsidRPr="007E07E3" w:rsidRDefault="00F65DD6" w:rsidP="00F65DD6">
      <w:pPr>
        <w:pStyle w:val="af3"/>
        <w:rPr>
          <w:szCs w:val="24"/>
        </w:rPr>
      </w:pPr>
      <w:bookmarkStart w:id="344" w:name="_Ref38905632"/>
      <w:r w:rsidRPr="007E07E3">
        <w:rPr>
          <w:szCs w:val="24"/>
        </w:rPr>
        <w:t xml:space="preserve">Рисунок </w:t>
      </w:r>
      <w:r w:rsidRPr="007E07E3">
        <w:rPr>
          <w:szCs w:val="24"/>
        </w:rPr>
        <w:fldChar w:fldCharType="begin"/>
      </w:r>
      <w:r w:rsidRPr="007E07E3">
        <w:rPr>
          <w:szCs w:val="24"/>
        </w:rPr>
        <w:instrText xml:space="preserve"> SEQ Рисунок \* ARABIC </w:instrText>
      </w:r>
      <w:r w:rsidRPr="007E07E3">
        <w:rPr>
          <w:szCs w:val="24"/>
        </w:rPr>
        <w:fldChar w:fldCharType="separate"/>
      </w:r>
      <w:r w:rsidR="00D2029F">
        <w:rPr>
          <w:noProof/>
          <w:szCs w:val="24"/>
        </w:rPr>
        <w:t>130</w:t>
      </w:r>
      <w:r w:rsidRPr="007E07E3">
        <w:rPr>
          <w:szCs w:val="24"/>
        </w:rPr>
        <w:fldChar w:fldCharType="end"/>
      </w:r>
      <w:bookmarkEnd w:id="344"/>
      <w:r w:rsidR="00E33491">
        <w:rPr>
          <w:szCs w:val="24"/>
        </w:rPr>
        <w:t xml:space="preserve">. </w:t>
      </w:r>
      <w:r w:rsidRPr="007E07E3">
        <w:rPr>
          <w:szCs w:val="24"/>
        </w:rPr>
        <w:t>Кнопка квитирования начисления недоступна</w:t>
      </w:r>
    </w:p>
    <w:p w14:paraId="09EED8CB" w14:textId="295AD9CC" w:rsidR="00F65DD6" w:rsidRDefault="00F65DD6" w:rsidP="00F65DD6">
      <w:pPr>
        <w:pStyle w:val="afff0"/>
      </w:pPr>
      <w:r>
        <w:t xml:space="preserve">Для квитирования начисления созданного по форматам СМЭВ 2 нажмите «Проверка статуса» в </w:t>
      </w:r>
      <w:r w:rsidRPr="00F64F5C">
        <w:t>меню действи</w:t>
      </w:r>
      <w:r>
        <w:t>й</w:t>
      </w:r>
      <w:r w:rsidRPr="00F64F5C">
        <w:t xml:space="preserve"> раздела (кнопка «</w:t>
      </w:r>
      <w:r w:rsidR="00E33491" w:rsidRPr="006C79B8">
        <w:rPr>
          <w:noProof/>
        </w:rPr>
        <w:drawing>
          <wp:inline distT="0" distB="0" distL="0" distR="0" wp14:anchorId="1D623ACF" wp14:editId="5C76C68D">
            <wp:extent cx="57150" cy="214314"/>
            <wp:effectExtent l="0" t="0" r="0" b="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9"/>
                    <a:srcRect l="24163" t="7336" r="34416" b="10146"/>
                    <a:stretch/>
                  </pic:blipFill>
                  <pic:spPr bwMode="auto">
                    <a:xfrm>
                      <a:off x="0" y="0"/>
                      <a:ext cx="58678" cy="22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4F5C">
        <w:t xml:space="preserve">» в конце строки </w:t>
      </w:r>
      <w:r>
        <w:t>платежа)</w:t>
      </w:r>
      <w:r w:rsidRPr="00F64F5C">
        <w:t xml:space="preserve"> или внизу формы самого </w:t>
      </w:r>
      <w:r>
        <w:t xml:space="preserve">начисления. В результате проверки статуса начисление обновится под форматы СМЭВ </w:t>
      </w:r>
      <w:proofErr w:type="gramStart"/>
      <w:r>
        <w:t>3</w:t>
      </w:r>
      <w:proofErr w:type="gramEnd"/>
      <w:r>
        <w:t xml:space="preserve"> и кнопка «</w:t>
      </w:r>
      <w:proofErr w:type="spellStart"/>
      <w:r>
        <w:t>Сквитировать</w:t>
      </w:r>
      <w:proofErr w:type="spellEnd"/>
      <w:r>
        <w:t xml:space="preserve">» станет доступна для нажатия. </w:t>
      </w:r>
    </w:p>
    <w:p w14:paraId="2AFFA503" w14:textId="77777777" w:rsidR="00F65DD6" w:rsidRDefault="00F65DD6" w:rsidP="00F65DD6">
      <w:pPr>
        <w:pStyle w:val="afff0"/>
      </w:pPr>
      <w:r>
        <w:t>После нажатия на кнопку «</w:t>
      </w:r>
      <w:proofErr w:type="spellStart"/>
      <w:r>
        <w:t>Сквитировать</w:t>
      </w:r>
      <w:proofErr w:type="spellEnd"/>
      <w:r>
        <w:t>» в открывшемся окне будут находиться данные по всем платежам, имеющимся на текущий момент в системе:</w:t>
      </w:r>
    </w:p>
    <w:p w14:paraId="2C6A1F96" w14:textId="6E6AD20D" w:rsidR="00F65DD6" w:rsidRPr="006C79B8" w:rsidRDefault="00B84235" w:rsidP="00F65DD6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13091DC2" wp14:editId="24489620">
            <wp:extent cx="5362575" cy="3278860"/>
            <wp:effectExtent l="0" t="0" r="0" b="0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5369795" cy="328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A7982" w14:textId="77777777" w:rsidR="00F65DD6" w:rsidRPr="007E07E3" w:rsidRDefault="00F65DD6" w:rsidP="00F65DD6">
      <w:pPr>
        <w:pStyle w:val="af3"/>
        <w:rPr>
          <w:szCs w:val="24"/>
        </w:rPr>
      </w:pPr>
      <w:r w:rsidRPr="007E07E3">
        <w:rPr>
          <w:szCs w:val="24"/>
        </w:rPr>
        <w:t xml:space="preserve">Рисунок </w:t>
      </w:r>
      <w:r w:rsidRPr="007E07E3">
        <w:rPr>
          <w:noProof/>
          <w:szCs w:val="24"/>
        </w:rPr>
        <w:fldChar w:fldCharType="begin"/>
      </w:r>
      <w:r w:rsidRPr="007E07E3">
        <w:rPr>
          <w:noProof/>
          <w:szCs w:val="24"/>
        </w:rPr>
        <w:instrText xml:space="preserve"> SEQ Рисунок \* ARABIC </w:instrText>
      </w:r>
      <w:r w:rsidRPr="007E07E3">
        <w:rPr>
          <w:noProof/>
          <w:szCs w:val="24"/>
        </w:rPr>
        <w:fldChar w:fldCharType="separate"/>
      </w:r>
      <w:r w:rsidR="00D2029F">
        <w:rPr>
          <w:noProof/>
          <w:szCs w:val="24"/>
        </w:rPr>
        <w:t>131</w:t>
      </w:r>
      <w:r w:rsidRPr="007E07E3">
        <w:rPr>
          <w:noProof/>
          <w:szCs w:val="24"/>
        </w:rPr>
        <w:fldChar w:fldCharType="end"/>
      </w:r>
      <w:r w:rsidRPr="007E07E3">
        <w:rPr>
          <w:szCs w:val="24"/>
        </w:rPr>
        <w:t>. Квитирование начисления</w:t>
      </w:r>
    </w:p>
    <w:p w14:paraId="0A245D07" w14:textId="77777777" w:rsidR="00F65DD6" w:rsidRPr="006C79B8" w:rsidRDefault="00F65DD6" w:rsidP="00F65DD6">
      <w:pPr>
        <w:pStyle w:val="afff0"/>
      </w:pPr>
      <w:r w:rsidRPr="006C79B8">
        <w:t>Для поиска платежа воспользуйтесь строкой поиска либо фильтрацией по дате. Для просмотра детальной информации нажмите на строку интересующего платежа.</w:t>
      </w:r>
    </w:p>
    <w:p w14:paraId="30117F21" w14:textId="77777777" w:rsidR="00F65DD6" w:rsidRDefault="00F65DD6" w:rsidP="00DC7EEE">
      <w:pPr>
        <w:pStyle w:val="afff0"/>
        <w:numPr>
          <w:ilvl w:val="0"/>
          <w:numId w:val="58"/>
        </w:numPr>
        <w:ind w:left="567" w:firstLine="567"/>
      </w:pPr>
      <w:r>
        <w:t xml:space="preserve">Если платеж(и) найден(ы) в списке, то отметьте чекбокс рядом с ним(и) и нажмите </w:t>
      </w:r>
      <w:r w:rsidRPr="006C79B8">
        <w:t>«</w:t>
      </w:r>
      <w:r w:rsidRPr="006C79B8">
        <w:rPr>
          <w:noProof/>
        </w:rPr>
        <w:drawing>
          <wp:inline distT="0" distB="0" distL="0" distR="0" wp14:anchorId="3B2F667F" wp14:editId="247BF154">
            <wp:extent cx="695097" cy="161059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757717" cy="17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79B8">
        <w:t>».</w:t>
      </w:r>
      <w:r>
        <w:t xml:space="preserve"> При этом статус начисления изменяется на «</w:t>
      </w:r>
      <w:r w:rsidRPr="00B84235">
        <w:rPr>
          <w:i/>
        </w:rPr>
        <w:t>Обновление</w:t>
      </w:r>
      <w:r>
        <w:t>». По завершении обработки статус начисления изменится на «</w:t>
      </w:r>
      <w:proofErr w:type="spellStart"/>
      <w:r w:rsidRPr="00B84235">
        <w:rPr>
          <w:i/>
        </w:rPr>
        <w:t>Сквитировано</w:t>
      </w:r>
      <w:proofErr w:type="spellEnd"/>
      <w:r>
        <w:t>» либо «</w:t>
      </w:r>
      <w:r w:rsidRPr="00B84235">
        <w:rPr>
          <w:i/>
        </w:rPr>
        <w:t xml:space="preserve">Частично </w:t>
      </w:r>
      <w:proofErr w:type="spellStart"/>
      <w:r w:rsidRPr="00B84235">
        <w:rPr>
          <w:i/>
        </w:rPr>
        <w:t>сквитировано</w:t>
      </w:r>
      <w:proofErr w:type="spellEnd"/>
      <w:r>
        <w:t>» (если сумма платежей меньше суммы начисления).</w:t>
      </w:r>
    </w:p>
    <w:p w14:paraId="2A46E790" w14:textId="60C80575" w:rsidR="00F65DD6" w:rsidRPr="006C79B8" w:rsidRDefault="00F65DD6" w:rsidP="00DC7EEE">
      <w:pPr>
        <w:pStyle w:val="afff0"/>
        <w:numPr>
          <w:ilvl w:val="0"/>
          <w:numId w:val="58"/>
        </w:numPr>
        <w:ind w:left="567" w:firstLine="567"/>
      </w:pPr>
      <w:r>
        <w:lastRenderedPageBreak/>
        <w:t>Если платеж в списке НЕ найден, а у плательщика на руках есть квитанция об оплате, то нажмите «</w:t>
      </w:r>
      <w:proofErr w:type="spellStart"/>
      <w:r>
        <w:t>Сквитировать</w:t>
      </w:r>
      <w:proofErr w:type="spellEnd"/>
      <w:r>
        <w:t xml:space="preserve"> без платежа». По завершении обработки статус начисления изме</w:t>
      </w:r>
      <w:r w:rsidR="00B84235">
        <w:t>нится на «</w:t>
      </w:r>
      <w:proofErr w:type="spellStart"/>
      <w:r w:rsidR="00B84235" w:rsidRPr="00B84235">
        <w:rPr>
          <w:i/>
        </w:rPr>
        <w:t>Сквитировано</w:t>
      </w:r>
      <w:proofErr w:type="spellEnd"/>
      <w:r w:rsidR="00B84235" w:rsidRPr="00B84235">
        <w:rPr>
          <w:i/>
        </w:rPr>
        <w:t xml:space="preserve"> вручную</w:t>
      </w:r>
      <w:r w:rsidR="00B84235">
        <w:t>».</w:t>
      </w:r>
    </w:p>
    <w:p w14:paraId="7D2E393B" w14:textId="77777777" w:rsidR="00F65DD6" w:rsidRPr="006C79B8" w:rsidRDefault="00F65DD6" w:rsidP="00F65DD6">
      <w:pPr>
        <w:pStyle w:val="a7"/>
      </w:pPr>
      <w:bookmarkStart w:id="345" w:name="_Toc532294106"/>
      <w:bookmarkStart w:id="346" w:name="_Toc35589921"/>
      <w:bookmarkStart w:id="347" w:name="_Toc36829747"/>
      <w:bookmarkStart w:id="348" w:name="_Toc57723095"/>
      <w:r w:rsidRPr="006C79B8">
        <w:t xml:space="preserve">Аннулирование и </w:t>
      </w:r>
      <w:proofErr w:type="spellStart"/>
      <w:r w:rsidRPr="006C79B8">
        <w:t>деаннулирование</w:t>
      </w:r>
      <w:proofErr w:type="spellEnd"/>
      <w:r w:rsidRPr="006C79B8">
        <w:t xml:space="preserve"> начислений</w:t>
      </w:r>
      <w:bookmarkEnd w:id="345"/>
      <w:bookmarkEnd w:id="346"/>
      <w:bookmarkEnd w:id="347"/>
      <w:bookmarkEnd w:id="348"/>
    </w:p>
    <w:p w14:paraId="715675EE" w14:textId="298539DF" w:rsidR="00F65DD6" w:rsidRPr="006C79B8" w:rsidRDefault="00F65DD6" w:rsidP="00F65DD6">
      <w:pPr>
        <w:pStyle w:val="afff0"/>
      </w:pPr>
      <w:r w:rsidRPr="006C79B8">
        <w:t>Удаление начисления возможно только в случае, если оно не отправлено в ГИС ГМП (статус «</w:t>
      </w:r>
      <w:r w:rsidRPr="006C79B8">
        <w:rPr>
          <w:i/>
        </w:rPr>
        <w:t>Создано</w:t>
      </w:r>
      <w:r w:rsidRPr="006C79B8">
        <w:t xml:space="preserve">»). Когда начисление уже отправлено в ГИС ГМП и прошло </w:t>
      </w:r>
      <w:proofErr w:type="spellStart"/>
      <w:r w:rsidRPr="006C79B8">
        <w:t>валидацию</w:t>
      </w:r>
      <w:proofErr w:type="spellEnd"/>
      <w:r w:rsidRPr="006C79B8">
        <w:t xml:space="preserve"> (статус «</w:t>
      </w:r>
      <w:r w:rsidRPr="006C79B8">
        <w:rPr>
          <w:i/>
        </w:rPr>
        <w:t xml:space="preserve">Не </w:t>
      </w:r>
      <w:proofErr w:type="spellStart"/>
      <w:r w:rsidRPr="006C79B8">
        <w:rPr>
          <w:i/>
        </w:rPr>
        <w:t>сквитировано</w:t>
      </w:r>
      <w:proofErr w:type="spellEnd"/>
      <w:r w:rsidRPr="006C79B8">
        <w:t>»), то его можно только аннулировать.</w:t>
      </w:r>
    </w:p>
    <w:p w14:paraId="1CF72213" w14:textId="50F3E7E9" w:rsidR="00F65DD6" w:rsidRPr="006C79B8" w:rsidRDefault="00F65DD6" w:rsidP="00F65DD6">
      <w:pPr>
        <w:pStyle w:val="afff0"/>
      </w:pPr>
      <w:r w:rsidRPr="006C79B8">
        <w:t>Для этого нажмите «</w:t>
      </w:r>
      <w:r w:rsidR="00B84235" w:rsidRPr="006C79B8">
        <w:rPr>
          <w:noProof/>
        </w:rPr>
        <w:drawing>
          <wp:inline distT="0" distB="0" distL="0" distR="0" wp14:anchorId="5F45367E" wp14:editId="7D485E1B">
            <wp:extent cx="57150" cy="214314"/>
            <wp:effectExtent l="0" t="0" r="0" b="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9"/>
                    <a:srcRect l="24163" t="7336" r="34416" b="10146"/>
                    <a:stretch/>
                  </pic:blipFill>
                  <pic:spPr bwMode="auto">
                    <a:xfrm>
                      <a:off x="0" y="0"/>
                      <a:ext cx="58678" cy="22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79B8">
        <w:t>» в конце строки начисления и выберите «Аннулировать» (</w:t>
      </w:r>
      <w:r w:rsidRPr="006C79B8">
        <w:fldChar w:fldCharType="begin"/>
      </w:r>
      <w:r w:rsidRPr="006C79B8">
        <w:instrText xml:space="preserve"> REF _Ref484682300 \h  \* MERGEFORMAT </w:instrText>
      </w:r>
      <w:r w:rsidRPr="006C79B8">
        <w:fldChar w:fldCharType="separate"/>
      </w:r>
      <w:r w:rsidR="00D2029F" w:rsidRPr="007E07E3">
        <w:t xml:space="preserve">Рисунок </w:t>
      </w:r>
      <w:r w:rsidR="00D2029F">
        <w:rPr>
          <w:noProof/>
        </w:rPr>
        <w:t>132</w:t>
      </w:r>
      <w:r w:rsidRPr="006C79B8">
        <w:fldChar w:fldCharType="end"/>
      </w:r>
      <w:r w:rsidRPr="006C79B8">
        <w:t xml:space="preserve">). Также действие доступно из формы самого начисления </w:t>
      </w:r>
      <w:r w:rsidR="00B84235">
        <w:t>по нажатию на</w:t>
      </w:r>
      <w:r w:rsidRPr="006C79B8">
        <w:t xml:space="preserve"> кнопку «</w:t>
      </w:r>
      <w:r w:rsidRPr="006C79B8">
        <w:rPr>
          <w:noProof/>
        </w:rPr>
        <w:drawing>
          <wp:inline distT="0" distB="0" distL="0" distR="0" wp14:anchorId="1E7FDF23" wp14:editId="2A9FF471">
            <wp:extent cx="755073" cy="212506"/>
            <wp:effectExtent l="0" t="0" r="6985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795445" cy="22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79B8">
        <w:t>».</w:t>
      </w:r>
    </w:p>
    <w:p w14:paraId="4FE2FB0F" w14:textId="77777777" w:rsidR="00F65DD6" w:rsidRPr="006C79B8" w:rsidRDefault="00F65DD6" w:rsidP="00F65DD6">
      <w:pPr>
        <w:keepNext/>
        <w:spacing w:line="276" w:lineRule="auto"/>
        <w:jc w:val="center"/>
      </w:pPr>
      <w:r w:rsidRPr="006C79B8">
        <w:rPr>
          <w:noProof/>
        </w:rPr>
        <w:drawing>
          <wp:inline distT="0" distB="0" distL="0" distR="0" wp14:anchorId="55716BC4" wp14:editId="696BDEE5">
            <wp:extent cx="4124323" cy="125730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2"/>
                    <a:srcRect l="52448" t="5734" b="10153"/>
                    <a:stretch/>
                  </pic:blipFill>
                  <pic:spPr bwMode="auto">
                    <a:xfrm>
                      <a:off x="0" y="0"/>
                      <a:ext cx="4127563" cy="1258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64537" w14:textId="77777777" w:rsidR="00F65DD6" w:rsidRPr="006C79B8" w:rsidRDefault="00F65DD6" w:rsidP="00F65DD6">
      <w:pPr>
        <w:pStyle w:val="af3"/>
        <w:rPr>
          <w:sz w:val="24"/>
          <w:szCs w:val="24"/>
        </w:rPr>
      </w:pPr>
      <w:bookmarkStart w:id="349" w:name="_Ref484682300"/>
      <w:r w:rsidRPr="007E07E3">
        <w:rPr>
          <w:szCs w:val="24"/>
        </w:rPr>
        <w:t xml:space="preserve">Рисунок </w:t>
      </w:r>
      <w:r w:rsidRPr="007E07E3">
        <w:rPr>
          <w:noProof/>
          <w:szCs w:val="24"/>
        </w:rPr>
        <w:fldChar w:fldCharType="begin"/>
      </w:r>
      <w:r w:rsidRPr="007E07E3">
        <w:rPr>
          <w:noProof/>
          <w:szCs w:val="24"/>
        </w:rPr>
        <w:instrText xml:space="preserve"> SEQ Рисунок \* ARABIC </w:instrText>
      </w:r>
      <w:r w:rsidRPr="007E07E3">
        <w:rPr>
          <w:noProof/>
          <w:szCs w:val="24"/>
        </w:rPr>
        <w:fldChar w:fldCharType="separate"/>
      </w:r>
      <w:r w:rsidR="00D2029F">
        <w:rPr>
          <w:noProof/>
          <w:szCs w:val="24"/>
        </w:rPr>
        <w:t>132</w:t>
      </w:r>
      <w:r w:rsidRPr="007E07E3">
        <w:rPr>
          <w:noProof/>
          <w:szCs w:val="24"/>
        </w:rPr>
        <w:fldChar w:fldCharType="end"/>
      </w:r>
      <w:bookmarkEnd w:id="349"/>
      <w:r w:rsidRPr="007E07E3">
        <w:rPr>
          <w:szCs w:val="24"/>
        </w:rPr>
        <w:t>. Кнопка аннулирования начисления</w:t>
      </w:r>
    </w:p>
    <w:p w14:paraId="3E5A35DC" w14:textId="4FD94759" w:rsidR="00F65DD6" w:rsidRDefault="00F65DD6" w:rsidP="00F65DD6">
      <w:pPr>
        <w:pStyle w:val="afff0"/>
      </w:pPr>
      <w:r>
        <w:t xml:space="preserve">Если начисление было создано по форматам СМЭВ 2, то кнопка «Аннулировать» будет недоступна и при наведении на </w:t>
      </w:r>
      <w:r w:rsidR="00B84235">
        <w:t>неё</w:t>
      </w:r>
      <w:r>
        <w:t xml:space="preserve"> появится сообщение «</w:t>
      </w:r>
      <w:r w:rsidRPr="00B84235">
        <w:rPr>
          <w:i/>
        </w:rPr>
        <w:t>Начисление было создано с использованием СМЭВ 2, система работает в режиме СМЭВ 3</w:t>
      </w:r>
      <w:r>
        <w:t>»</w:t>
      </w:r>
      <w:r w:rsidRPr="00EF537E">
        <w:t xml:space="preserve"> </w:t>
      </w:r>
      <w:r>
        <w:t>(</w:t>
      </w:r>
      <w:r w:rsidR="00B84235">
        <w:fldChar w:fldCharType="begin"/>
      </w:r>
      <w:r w:rsidR="00B84235">
        <w:instrText xml:space="preserve"> REF _Ref38906676 \h </w:instrText>
      </w:r>
      <w:r w:rsidR="00B84235">
        <w:fldChar w:fldCharType="separate"/>
      </w:r>
      <w:r w:rsidR="00D2029F" w:rsidRPr="007E07E3">
        <w:t xml:space="preserve">Рисунок </w:t>
      </w:r>
      <w:r w:rsidR="00D2029F">
        <w:rPr>
          <w:noProof/>
        </w:rPr>
        <w:t>133</w:t>
      </w:r>
      <w:r w:rsidR="00B84235">
        <w:fldChar w:fldCharType="end"/>
      </w:r>
      <w:r>
        <w:t>).</w:t>
      </w:r>
    </w:p>
    <w:p w14:paraId="25D0FB76" w14:textId="77777777" w:rsidR="00F65DD6" w:rsidRDefault="00F65DD6" w:rsidP="00F65DD6">
      <w:pPr>
        <w:pStyle w:val="afff0"/>
        <w:keepNext/>
        <w:ind w:firstLine="0"/>
      </w:pPr>
      <w:bookmarkStart w:id="350" w:name="Рисунок134"/>
      <w:r>
        <w:rPr>
          <w:noProof/>
        </w:rPr>
        <w:drawing>
          <wp:inline distT="0" distB="0" distL="0" distR="0" wp14:anchorId="0FD7120C" wp14:editId="48DC1C44">
            <wp:extent cx="6120130" cy="1029335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50"/>
    </w:p>
    <w:p w14:paraId="5D4B9CBB" w14:textId="6B6FB082" w:rsidR="00F65DD6" w:rsidRPr="007E07E3" w:rsidRDefault="00F65DD6" w:rsidP="00F65DD6">
      <w:pPr>
        <w:pStyle w:val="af3"/>
        <w:rPr>
          <w:szCs w:val="24"/>
        </w:rPr>
      </w:pPr>
      <w:bookmarkStart w:id="351" w:name="_Ref38906676"/>
      <w:r w:rsidRPr="007E07E3">
        <w:rPr>
          <w:szCs w:val="24"/>
        </w:rPr>
        <w:t xml:space="preserve">Рисунок </w:t>
      </w:r>
      <w:r w:rsidRPr="007E07E3">
        <w:rPr>
          <w:szCs w:val="24"/>
        </w:rPr>
        <w:fldChar w:fldCharType="begin"/>
      </w:r>
      <w:r w:rsidRPr="007E07E3">
        <w:rPr>
          <w:szCs w:val="24"/>
        </w:rPr>
        <w:instrText xml:space="preserve"> SEQ Рисунок \* ARABIC </w:instrText>
      </w:r>
      <w:r w:rsidRPr="007E07E3">
        <w:rPr>
          <w:szCs w:val="24"/>
        </w:rPr>
        <w:fldChar w:fldCharType="separate"/>
      </w:r>
      <w:r w:rsidR="00D2029F">
        <w:rPr>
          <w:noProof/>
          <w:szCs w:val="24"/>
        </w:rPr>
        <w:t>133</w:t>
      </w:r>
      <w:r w:rsidRPr="007E07E3">
        <w:rPr>
          <w:szCs w:val="24"/>
        </w:rPr>
        <w:fldChar w:fldCharType="end"/>
      </w:r>
      <w:bookmarkEnd w:id="351"/>
      <w:r w:rsidR="00B84235">
        <w:rPr>
          <w:szCs w:val="24"/>
        </w:rPr>
        <w:t xml:space="preserve">. </w:t>
      </w:r>
      <w:r w:rsidRPr="007E07E3">
        <w:rPr>
          <w:szCs w:val="24"/>
        </w:rPr>
        <w:t>Кнопка квитирования начисления недоступна</w:t>
      </w:r>
    </w:p>
    <w:p w14:paraId="38C89AFC" w14:textId="00B524B4" w:rsidR="00F65DD6" w:rsidRDefault="00F65DD6" w:rsidP="00F65DD6">
      <w:pPr>
        <w:pStyle w:val="afff0"/>
      </w:pPr>
      <w:r>
        <w:t xml:space="preserve">Для аннулирования начисления созданного по форматам СМЭВ 2 нажмите «Проверка статуса» в </w:t>
      </w:r>
      <w:r w:rsidRPr="00F64F5C">
        <w:t>меню действи</w:t>
      </w:r>
      <w:r>
        <w:t>й</w:t>
      </w:r>
      <w:r w:rsidRPr="00F64F5C">
        <w:t xml:space="preserve"> раздела (кнопка «</w:t>
      </w:r>
      <w:r w:rsidR="00B84235" w:rsidRPr="006C79B8">
        <w:rPr>
          <w:noProof/>
        </w:rPr>
        <w:drawing>
          <wp:inline distT="0" distB="0" distL="0" distR="0" wp14:anchorId="404DC4B0" wp14:editId="027F6FBB">
            <wp:extent cx="57150" cy="214314"/>
            <wp:effectExtent l="0" t="0" r="0" b="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9"/>
                    <a:srcRect l="24163" t="7336" r="34416" b="10146"/>
                    <a:stretch/>
                  </pic:blipFill>
                  <pic:spPr bwMode="auto">
                    <a:xfrm>
                      <a:off x="0" y="0"/>
                      <a:ext cx="58678" cy="22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4F5C">
        <w:t xml:space="preserve">» в конце строки </w:t>
      </w:r>
      <w:r>
        <w:t>платежа)</w:t>
      </w:r>
      <w:r w:rsidRPr="00F64F5C">
        <w:t xml:space="preserve"> или внизу формы самого </w:t>
      </w:r>
      <w:r>
        <w:t xml:space="preserve">начисления. В результате проверки статуса начисление обновится под форматы СМЭВ </w:t>
      </w:r>
      <w:proofErr w:type="gramStart"/>
      <w:r>
        <w:t>3</w:t>
      </w:r>
      <w:proofErr w:type="gramEnd"/>
      <w:r>
        <w:t xml:space="preserve"> и кнопка «Аннулировать» станет доступна для нажатия. </w:t>
      </w:r>
    </w:p>
    <w:p w14:paraId="02EE825A" w14:textId="77777777" w:rsidR="00F65DD6" w:rsidRPr="006C79B8" w:rsidRDefault="00F65DD6" w:rsidP="00F65DD6">
      <w:pPr>
        <w:pStyle w:val="afff0"/>
      </w:pPr>
      <w:r w:rsidRPr="006C79B8">
        <w:t>В открывшемся окне укажите причину аннулирования и подтвердите действие повторным нажатием кнопки «</w:t>
      </w:r>
      <w:r w:rsidRPr="006C79B8">
        <w:rPr>
          <w:noProof/>
        </w:rPr>
        <w:t>Аннулировать</w:t>
      </w:r>
      <w:r w:rsidRPr="006C79B8">
        <w:t>»:</w:t>
      </w:r>
    </w:p>
    <w:p w14:paraId="130B7124" w14:textId="77777777" w:rsidR="00F65DD6" w:rsidRPr="006C79B8" w:rsidRDefault="00F65DD6" w:rsidP="00F65DD6">
      <w:pPr>
        <w:keepNext/>
        <w:spacing w:line="276" w:lineRule="auto"/>
        <w:jc w:val="center"/>
      </w:pPr>
      <w:r w:rsidRPr="006C79B8">
        <w:rPr>
          <w:noProof/>
        </w:rPr>
        <w:lastRenderedPageBreak/>
        <w:drawing>
          <wp:inline distT="0" distB="0" distL="0" distR="0" wp14:anchorId="78DFAEA8" wp14:editId="5C072305">
            <wp:extent cx="3304839" cy="1339850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4"/>
                    <a:srcRect t="1402"/>
                    <a:stretch/>
                  </pic:blipFill>
                  <pic:spPr bwMode="auto">
                    <a:xfrm>
                      <a:off x="0" y="0"/>
                      <a:ext cx="3305175" cy="1339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03FA2" w14:textId="77777777" w:rsidR="00F65DD6" w:rsidRPr="007E07E3" w:rsidRDefault="00F65DD6" w:rsidP="00F65DD6">
      <w:pPr>
        <w:pStyle w:val="af3"/>
        <w:rPr>
          <w:szCs w:val="24"/>
        </w:rPr>
      </w:pPr>
      <w:r w:rsidRPr="007E07E3">
        <w:rPr>
          <w:szCs w:val="24"/>
        </w:rPr>
        <w:t xml:space="preserve">Рисунок </w:t>
      </w:r>
      <w:r w:rsidRPr="007E07E3">
        <w:rPr>
          <w:noProof/>
          <w:szCs w:val="24"/>
        </w:rPr>
        <w:fldChar w:fldCharType="begin"/>
      </w:r>
      <w:r w:rsidRPr="007E07E3">
        <w:rPr>
          <w:noProof/>
          <w:szCs w:val="24"/>
        </w:rPr>
        <w:instrText xml:space="preserve"> SEQ Рисунок \* ARABIC </w:instrText>
      </w:r>
      <w:r w:rsidRPr="007E07E3">
        <w:rPr>
          <w:noProof/>
          <w:szCs w:val="24"/>
        </w:rPr>
        <w:fldChar w:fldCharType="separate"/>
      </w:r>
      <w:r w:rsidR="00D2029F">
        <w:rPr>
          <w:noProof/>
          <w:szCs w:val="24"/>
        </w:rPr>
        <w:t>134</w:t>
      </w:r>
      <w:r w:rsidRPr="007E07E3">
        <w:rPr>
          <w:noProof/>
          <w:szCs w:val="24"/>
        </w:rPr>
        <w:fldChar w:fldCharType="end"/>
      </w:r>
      <w:r w:rsidRPr="007E07E3">
        <w:rPr>
          <w:szCs w:val="24"/>
        </w:rPr>
        <w:t>. Аннулирование начисления</w:t>
      </w:r>
    </w:p>
    <w:p w14:paraId="5995F441" w14:textId="77777777" w:rsidR="00F65DD6" w:rsidRPr="006C79B8" w:rsidRDefault="00F65DD6" w:rsidP="00F65DD6">
      <w:pPr>
        <w:pStyle w:val="afff0"/>
        <w:spacing w:after="120"/>
      </w:pPr>
      <w:r w:rsidRPr="006C79B8">
        <w:t>По завершении обработки статус начисления изменится на «</w:t>
      </w:r>
      <w:r w:rsidRPr="006C79B8">
        <w:rPr>
          <w:i/>
        </w:rPr>
        <w:t>Аннулировано</w:t>
      </w:r>
      <w:r w:rsidRPr="006C79B8">
        <w:t>».</w:t>
      </w:r>
    </w:p>
    <w:p w14:paraId="68C8499D" w14:textId="18354395" w:rsidR="00F65DD6" w:rsidRPr="006C79B8" w:rsidRDefault="00F65DD6" w:rsidP="00F65DD6">
      <w:pPr>
        <w:pStyle w:val="afff0"/>
      </w:pPr>
      <w:r w:rsidRPr="006C79B8">
        <w:t xml:space="preserve">Если аннулирование начисления произошло ошибочно, его можно восстановить. Для этого нажмите </w:t>
      </w:r>
      <w:r w:rsidRPr="00F64F5C">
        <w:t>«</w:t>
      </w:r>
      <w:r w:rsidR="00B84235" w:rsidRPr="006C79B8">
        <w:rPr>
          <w:noProof/>
        </w:rPr>
        <w:drawing>
          <wp:inline distT="0" distB="0" distL="0" distR="0" wp14:anchorId="4E6E7B60" wp14:editId="7F800051">
            <wp:extent cx="57150" cy="214314"/>
            <wp:effectExtent l="0" t="0" r="0" b="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9"/>
                    <a:srcRect l="24163" t="7336" r="34416" b="10146"/>
                    <a:stretch/>
                  </pic:blipFill>
                  <pic:spPr bwMode="auto">
                    <a:xfrm>
                      <a:off x="0" y="0"/>
                      <a:ext cx="58678" cy="22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4F5C">
        <w:t>»</w:t>
      </w:r>
      <w:r w:rsidRPr="006C79B8">
        <w:t xml:space="preserve"> в конце строки начисления и выберите «</w:t>
      </w:r>
      <w:proofErr w:type="spellStart"/>
      <w:r w:rsidRPr="006C79B8">
        <w:t>деаннулировать</w:t>
      </w:r>
      <w:proofErr w:type="spellEnd"/>
      <w:r w:rsidRPr="006C79B8">
        <w:t>» (</w:t>
      </w:r>
      <w:r w:rsidRPr="006C79B8">
        <w:fldChar w:fldCharType="begin"/>
      </w:r>
      <w:r w:rsidRPr="006C79B8">
        <w:instrText xml:space="preserve"> REF _Ref484684217 \h  \* MERGEFORMAT </w:instrText>
      </w:r>
      <w:r w:rsidRPr="006C79B8">
        <w:fldChar w:fldCharType="separate"/>
      </w:r>
      <w:r w:rsidR="00D2029F" w:rsidRPr="007E07E3">
        <w:t xml:space="preserve">Рисунок </w:t>
      </w:r>
      <w:r w:rsidR="00D2029F">
        <w:rPr>
          <w:noProof/>
        </w:rPr>
        <w:t>135</w:t>
      </w:r>
      <w:r w:rsidRPr="006C79B8">
        <w:fldChar w:fldCharType="end"/>
      </w:r>
      <w:r w:rsidRPr="006C79B8">
        <w:t>). Также действие доступно из формы самого начисления через кнопку «</w:t>
      </w:r>
      <w:proofErr w:type="spellStart"/>
      <w:r w:rsidRPr="006C79B8">
        <w:rPr>
          <w:noProof/>
        </w:rPr>
        <w:t>Деаннулировать</w:t>
      </w:r>
      <w:proofErr w:type="spellEnd"/>
      <w:r w:rsidRPr="006C79B8">
        <w:t>».</w:t>
      </w:r>
    </w:p>
    <w:p w14:paraId="66BCEA5E" w14:textId="77777777" w:rsidR="00F65DD6" w:rsidRPr="006C79B8" w:rsidRDefault="00F65DD6" w:rsidP="00F65DD6">
      <w:pPr>
        <w:keepNext/>
        <w:spacing w:line="276" w:lineRule="auto"/>
        <w:jc w:val="center"/>
      </w:pPr>
      <w:r w:rsidRPr="006C79B8">
        <w:rPr>
          <w:noProof/>
        </w:rPr>
        <w:drawing>
          <wp:inline distT="0" distB="0" distL="0" distR="0" wp14:anchorId="01F53B58" wp14:editId="797F6B20">
            <wp:extent cx="4330933" cy="847725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5"/>
                    <a:srcRect l="52293" b="26948"/>
                    <a:stretch/>
                  </pic:blipFill>
                  <pic:spPr bwMode="auto">
                    <a:xfrm>
                      <a:off x="0" y="0"/>
                      <a:ext cx="4334751" cy="848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80C49" w14:textId="77777777" w:rsidR="00F65DD6" w:rsidRPr="006C79B8" w:rsidRDefault="00F65DD6" w:rsidP="00F65DD6">
      <w:pPr>
        <w:pStyle w:val="af3"/>
        <w:rPr>
          <w:sz w:val="24"/>
          <w:szCs w:val="24"/>
        </w:rPr>
      </w:pPr>
      <w:bookmarkStart w:id="352" w:name="_Ref484684217"/>
      <w:r w:rsidRPr="007E07E3">
        <w:rPr>
          <w:szCs w:val="24"/>
        </w:rPr>
        <w:t xml:space="preserve">Рисунок </w:t>
      </w:r>
      <w:r w:rsidRPr="007E07E3">
        <w:rPr>
          <w:noProof/>
          <w:szCs w:val="24"/>
        </w:rPr>
        <w:fldChar w:fldCharType="begin"/>
      </w:r>
      <w:r w:rsidRPr="007E07E3">
        <w:rPr>
          <w:noProof/>
          <w:szCs w:val="24"/>
        </w:rPr>
        <w:instrText xml:space="preserve"> SEQ Рисунок \* ARABIC </w:instrText>
      </w:r>
      <w:r w:rsidRPr="007E07E3">
        <w:rPr>
          <w:noProof/>
          <w:szCs w:val="24"/>
        </w:rPr>
        <w:fldChar w:fldCharType="separate"/>
      </w:r>
      <w:r w:rsidR="00D2029F">
        <w:rPr>
          <w:noProof/>
          <w:szCs w:val="24"/>
        </w:rPr>
        <w:t>135</w:t>
      </w:r>
      <w:r w:rsidRPr="007E07E3">
        <w:rPr>
          <w:noProof/>
          <w:szCs w:val="24"/>
        </w:rPr>
        <w:fldChar w:fldCharType="end"/>
      </w:r>
      <w:bookmarkEnd w:id="352"/>
      <w:r w:rsidRPr="007E07E3">
        <w:rPr>
          <w:szCs w:val="24"/>
        </w:rPr>
        <w:t xml:space="preserve">. Кнопка </w:t>
      </w:r>
      <w:proofErr w:type="spellStart"/>
      <w:r w:rsidRPr="007E07E3">
        <w:rPr>
          <w:szCs w:val="24"/>
        </w:rPr>
        <w:t>деаннулирования</w:t>
      </w:r>
      <w:proofErr w:type="spellEnd"/>
      <w:r w:rsidRPr="007E07E3">
        <w:rPr>
          <w:szCs w:val="24"/>
        </w:rPr>
        <w:t xml:space="preserve"> начисления</w:t>
      </w:r>
    </w:p>
    <w:p w14:paraId="307C3B31" w14:textId="77777777" w:rsidR="00F65DD6" w:rsidRPr="006C79B8" w:rsidRDefault="00F65DD6" w:rsidP="00F65DD6">
      <w:pPr>
        <w:pStyle w:val="afff0"/>
      </w:pPr>
      <w:r w:rsidRPr="006C79B8">
        <w:t>В открывшемся окне укажите причину восстановления и нажмите «</w:t>
      </w:r>
      <w:r w:rsidRPr="006C79B8">
        <w:rPr>
          <w:noProof/>
        </w:rPr>
        <w:t>Восстановить</w:t>
      </w:r>
      <w:r w:rsidRPr="006C79B8">
        <w:t>»:</w:t>
      </w:r>
    </w:p>
    <w:p w14:paraId="28F78538" w14:textId="77777777" w:rsidR="00F65DD6" w:rsidRPr="006C79B8" w:rsidRDefault="00F65DD6" w:rsidP="00F65DD6">
      <w:pPr>
        <w:keepNext/>
        <w:spacing w:line="276" w:lineRule="auto"/>
        <w:jc w:val="center"/>
      </w:pPr>
      <w:r w:rsidRPr="006C79B8">
        <w:rPr>
          <w:noProof/>
        </w:rPr>
        <w:drawing>
          <wp:inline distT="0" distB="0" distL="0" distR="0" wp14:anchorId="68C734C4" wp14:editId="3D401F71">
            <wp:extent cx="3562985" cy="1483995"/>
            <wp:effectExtent l="0" t="0" r="0" b="1905"/>
            <wp:docPr id="3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E7495" w14:textId="77777777" w:rsidR="00F65DD6" w:rsidRPr="007E07E3" w:rsidRDefault="00F65DD6" w:rsidP="00F65DD6">
      <w:pPr>
        <w:pStyle w:val="af3"/>
        <w:rPr>
          <w:szCs w:val="24"/>
        </w:rPr>
      </w:pPr>
      <w:r w:rsidRPr="007E07E3">
        <w:rPr>
          <w:szCs w:val="24"/>
        </w:rPr>
        <w:t xml:space="preserve">Рисунок </w:t>
      </w:r>
      <w:r w:rsidRPr="007E07E3">
        <w:rPr>
          <w:noProof/>
          <w:szCs w:val="24"/>
        </w:rPr>
        <w:fldChar w:fldCharType="begin"/>
      </w:r>
      <w:r w:rsidRPr="007E07E3">
        <w:rPr>
          <w:noProof/>
          <w:szCs w:val="24"/>
        </w:rPr>
        <w:instrText xml:space="preserve"> SEQ Рисунок \* ARABIC </w:instrText>
      </w:r>
      <w:r w:rsidRPr="007E07E3">
        <w:rPr>
          <w:noProof/>
          <w:szCs w:val="24"/>
        </w:rPr>
        <w:fldChar w:fldCharType="separate"/>
      </w:r>
      <w:r w:rsidR="00D2029F">
        <w:rPr>
          <w:noProof/>
          <w:szCs w:val="24"/>
        </w:rPr>
        <w:t>136</w:t>
      </w:r>
      <w:r w:rsidRPr="007E07E3">
        <w:rPr>
          <w:noProof/>
          <w:szCs w:val="24"/>
        </w:rPr>
        <w:fldChar w:fldCharType="end"/>
      </w:r>
      <w:r w:rsidRPr="007E07E3">
        <w:rPr>
          <w:szCs w:val="24"/>
        </w:rPr>
        <w:t>. Восстановление начисления</w:t>
      </w:r>
    </w:p>
    <w:p w14:paraId="378B5DA8" w14:textId="77777777" w:rsidR="00F65DD6" w:rsidRDefault="00F65DD6" w:rsidP="00F65DD6">
      <w:pPr>
        <w:pStyle w:val="afff0"/>
        <w:spacing w:after="120"/>
      </w:pPr>
      <w:r w:rsidRPr="00BD5808">
        <w:t>При этом статус начисления изменяет</w:t>
      </w:r>
      <w:r>
        <w:t>ся на «</w:t>
      </w:r>
      <w:r w:rsidRPr="00B84235">
        <w:rPr>
          <w:i/>
        </w:rPr>
        <w:t>Обновление</w:t>
      </w:r>
      <w:r>
        <w:t>». По завершению</w:t>
      </w:r>
      <w:r w:rsidRPr="00BD5808">
        <w:t xml:space="preserve"> обработки система выдаст результат и изменит статус начисления автоматически </w:t>
      </w:r>
      <w:r>
        <w:t>на «</w:t>
      </w:r>
      <w:proofErr w:type="spellStart"/>
      <w:r>
        <w:rPr>
          <w:i/>
        </w:rPr>
        <w:t>Деа</w:t>
      </w:r>
      <w:r w:rsidRPr="00A35488">
        <w:rPr>
          <w:i/>
        </w:rPr>
        <w:t>ннулировано</w:t>
      </w:r>
      <w:proofErr w:type="spellEnd"/>
      <w:r>
        <w:t>».</w:t>
      </w:r>
    </w:p>
    <w:p w14:paraId="7894D496" w14:textId="77777777" w:rsidR="00F65DD6" w:rsidRDefault="00F65DD6" w:rsidP="00F65DD6">
      <w:pPr>
        <w:pStyle w:val="a7"/>
      </w:pPr>
      <w:bookmarkStart w:id="353" w:name="_Toc35589922"/>
      <w:bookmarkStart w:id="354" w:name="_Toc36829748"/>
      <w:bookmarkStart w:id="355" w:name="_Toc57723096"/>
      <w:r>
        <w:t>Отмена квитирования начислений</w:t>
      </w:r>
      <w:bookmarkEnd w:id="353"/>
      <w:bookmarkEnd w:id="354"/>
      <w:bookmarkEnd w:id="355"/>
    </w:p>
    <w:p w14:paraId="00AC878A" w14:textId="77777777" w:rsidR="00F65DD6" w:rsidRPr="00F21821" w:rsidRDefault="00F65DD6" w:rsidP="00F65DD6">
      <w:pPr>
        <w:pStyle w:val="afff0"/>
      </w:pPr>
      <w:r>
        <w:t>Ф</w:t>
      </w:r>
      <w:r w:rsidRPr="00F21821">
        <w:t xml:space="preserve">ункционал </w:t>
      </w:r>
      <w:r>
        <w:t xml:space="preserve">отмены квитирования </w:t>
      </w:r>
      <w:r w:rsidRPr="00F21821">
        <w:t>должен быть использован</w:t>
      </w:r>
      <w:r>
        <w:t xml:space="preserve"> </w:t>
      </w:r>
      <w:r w:rsidRPr="00F21821">
        <w:t xml:space="preserve">в случае, если начисление было </w:t>
      </w:r>
      <w:r w:rsidRPr="00C0573C">
        <w:t>ошибочно</w:t>
      </w:r>
      <w:r w:rsidRPr="00F21821">
        <w:t xml:space="preserve"> </w:t>
      </w:r>
      <w:proofErr w:type="spellStart"/>
      <w:r w:rsidRPr="00C0573C">
        <w:t>c</w:t>
      </w:r>
      <w:r w:rsidRPr="00F21821">
        <w:t>квитировано</w:t>
      </w:r>
      <w:proofErr w:type="spellEnd"/>
      <w:r w:rsidRPr="00F21821">
        <w:t xml:space="preserve"> с платежом и необходимо отменить квитирование </w:t>
      </w:r>
      <w:r>
        <w:t>начисления с платежом</w:t>
      </w:r>
      <w:r w:rsidRPr="00F21821">
        <w:t xml:space="preserve"> и</w:t>
      </w:r>
      <w:r>
        <w:t>/или</w:t>
      </w:r>
      <w:r w:rsidRPr="00F21821">
        <w:t xml:space="preserve"> </w:t>
      </w:r>
      <w:r>
        <w:t xml:space="preserve">квитировать начисление </w:t>
      </w:r>
      <w:r w:rsidRPr="00F21821">
        <w:t>с другим</w:t>
      </w:r>
      <w:r>
        <w:t xml:space="preserve"> платежом</w:t>
      </w:r>
      <w:r w:rsidRPr="00F21821">
        <w:t xml:space="preserve">. </w:t>
      </w:r>
    </w:p>
    <w:p w14:paraId="75D87526" w14:textId="77777777" w:rsidR="00F65DD6" w:rsidRDefault="00F65DD6" w:rsidP="00F65DD6">
      <w:pPr>
        <w:pStyle w:val="afff0"/>
      </w:pPr>
      <w:r w:rsidRPr="00F21821">
        <w:t xml:space="preserve">Функционал </w:t>
      </w:r>
      <w:r>
        <w:t>«Отмена квитирования»</w:t>
      </w:r>
      <w:r w:rsidRPr="00F21821">
        <w:t xml:space="preserve"> доступен в разделе «Начисления»</w:t>
      </w:r>
      <w:r>
        <w:t xml:space="preserve">. </w:t>
      </w:r>
    </w:p>
    <w:p w14:paraId="0C131F9B" w14:textId="77777777" w:rsidR="00F65DD6" w:rsidRPr="00C0573C" w:rsidRDefault="00F65DD6" w:rsidP="00F65DD6">
      <w:pPr>
        <w:pStyle w:val="afff0"/>
      </w:pPr>
      <w:r w:rsidRPr="00C0573C">
        <w:rPr>
          <w:b/>
        </w:rPr>
        <w:t>ВАЖНО!</w:t>
      </w:r>
      <w:r w:rsidRPr="00C0573C">
        <w:t xml:space="preserve"> Отмена квитирования возможна только для начислений в статусе:</w:t>
      </w:r>
    </w:p>
    <w:p w14:paraId="54B0326F" w14:textId="77777777" w:rsidR="00F65DD6" w:rsidRPr="00B84235" w:rsidRDefault="00F65DD6" w:rsidP="00DC7EEE">
      <w:pPr>
        <w:pStyle w:val="afff0"/>
        <w:numPr>
          <w:ilvl w:val="0"/>
          <w:numId w:val="78"/>
        </w:numPr>
        <w:rPr>
          <w:i/>
        </w:rPr>
      </w:pPr>
      <w:proofErr w:type="spellStart"/>
      <w:r w:rsidRPr="00B84235">
        <w:rPr>
          <w:i/>
        </w:rPr>
        <w:t>Сквитировано</w:t>
      </w:r>
      <w:proofErr w:type="spellEnd"/>
      <w:r w:rsidRPr="00B84235">
        <w:rPr>
          <w:i/>
        </w:rPr>
        <w:t>;</w:t>
      </w:r>
    </w:p>
    <w:p w14:paraId="068B9DDA" w14:textId="77777777" w:rsidR="00F65DD6" w:rsidRPr="00B84235" w:rsidRDefault="00F65DD6" w:rsidP="00DC7EEE">
      <w:pPr>
        <w:pStyle w:val="afff0"/>
        <w:numPr>
          <w:ilvl w:val="0"/>
          <w:numId w:val="78"/>
        </w:numPr>
        <w:rPr>
          <w:i/>
        </w:rPr>
      </w:pPr>
      <w:r w:rsidRPr="00B84235">
        <w:rPr>
          <w:i/>
        </w:rPr>
        <w:t xml:space="preserve">Частично </w:t>
      </w:r>
      <w:proofErr w:type="spellStart"/>
      <w:r w:rsidRPr="00B84235">
        <w:rPr>
          <w:i/>
        </w:rPr>
        <w:t>сквитировано</w:t>
      </w:r>
      <w:proofErr w:type="spellEnd"/>
      <w:r w:rsidRPr="00B84235">
        <w:rPr>
          <w:i/>
        </w:rPr>
        <w:t>;</w:t>
      </w:r>
    </w:p>
    <w:p w14:paraId="35335949" w14:textId="77777777" w:rsidR="00F65DD6" w:rsidRPr="00B84235" w:rsidRDefault="00F65DD6" w:rsidP="00DC7EEE">
      <w:pPr>
        <w:pStyle w:val="afff0"/>
        <w:numPr>
          <w:ilvl w:val="0"/>
          <w:numId w:val="78"/>
        </w:numPr>
        <w:rPr>
          <w:i/>
        </w:rPr>
      </w:pPr>
      <w:proofErr w:type="spellStart"/>
      <w:r w:rsidRPr="00B84235">
        <w:rPr>
          <w:i/>
        </w:rPr>
        <w:t>Сквитировано</w:t>
      </w:r>
      <w:proofErr w:type="spellEnd"/>
      <w:r w:rsidRPr="00B84235">
        <w:rPr>
          <w:i/>
        </w:rPr>
        <w:t xml:space="preserve"> вручную.</w:t>
      </w:r>
    </w:p>
    <w:p w14:paraId="0DF51BFD" w14:textId="4D07EAFC" w:rsidR="00F65DD6" w:rsidRPr="002E1403" w:rsidRDefault="00F65DD6" w:rsidP="00F65DD6">
      <w:pPr>
        <w:pStyle w:val="afff0"/>
      </w:pPr>
      <w:r w:rsidRPr="002E1403">
        <w:lastRenderedPageBreak/>
        <w:t>Для отмены квитирования нажмите «</w:t>
      </w:r>
      <w:r w:rsidR="00B84235" w:rsidRPr="006C79B8">
        <w:rPr>
          <w:noProof/>
        </w:rPr>
        <w:drawing>
          <wp:inline distT="0" distB="0" distL="0" distR="0" wp14:anchorId="29C4E45B" wp14:editId="01793062">
            <wp:extent cx="57150" cy="214314"/>
            <wp:effectExtent l="0" t="0" r="0" b="0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9"/>
                    <a:srcRect l="24163" t="7336" r="34416" b="10146"/>
                    <a:stretch/>
                  </pic:blipFill>
                  <pic:spPr bwMode="auto">
                    <a:xfrm>
                      <a:off x="0" y="0"/>
                      <a:ext cx="58678" cy="22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1403">
        <w:t>» в конце строки начисления и выберите «Отмена квитирования» (</w:t>
      </w:r>
      <w:r w:rsidR="00A342FB">
        <w:fldChar w:fldCharType="begin"/>
      </w:r>
      <w:r w:rsidR="00A342FB">
        <w:instrText xml:space="preserve"> REF _Ref38906925 \h </w:instrText>
      </w:r>
      <w:r w:rsidR="00A342FB">
        <w:fldChar w:fldCharType="separate"/>
      </w:r>
      <w:r w:rsidR="00D2029F" w:rsidRPr="007E07E3">
        <w:t xml:space="preserve">Рисунок </w:t>
      </w:r>
      <w:r w:rsidR="00D2029F">
        <w:rPr>
          <w:noProof/>
        </w:rPr>
        <w:t>137</w:t>
      </w:r>
      <w:r w:rsidR="00A342FB">
        <w:fldChar w:fldCharType="end"/>
      </w:r>
      <w:r w:rsidRPr="002E1403">
        <w:t>). Также действие доступно из формы самого начисления через кнопку «</w:t>
      </w:r>
      <w:r w:rsidRPr="002E1403">
        <w:rPr>
          <w:noProof/>
        </w:rPr>
        <w:drawing>
          <wp:inline distT="0" distB="0" distL="0" distR="0" wp14:anchorId="7CB96B4D" wp14:editId="70565D7C">
            <wp:extent cx="845097" cy="167054"/>
            <wp:effectExtent l="0" t="0" r="0" b="444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873265" cy="17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1403">
        <w:t>».</w:t>
      </w:r>
    </w:p>
    <w:p w14:paraId="0F3F83EB" w14:textId="77777777" w:rsidR="00F65DD6" w:rsidRPr="002E1403" w:rsidRDefault="00F65DD6" w:rsidP="00A342FB">
      <w:pPr>
        <w:pStyle w:val="afff0"/>
        <w:keepNext/>
        <w:ind w:firstLine="0"/>
        <w:jc w:val="center"/>
      </w:pPr>
      <w:bookmarkStart w:id="356" w:name="Рисунок138"/>
      <w:r w:rsidRPr="002E1403">
        <w:rPr>
          <w:noProof/>
        </w:rPr>
        <w:drawing>
          <wp:inline distT="0" distB="0" distL="0" distR="0" wp14:anchorId="3C4D4945" wp14:editId="3196443C">
            <wp:extent cx="5402965" cy="600075"/>
            <wp:effectExtent l="0" t="0" r="762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8"/>
                    <a:srcRect l="51048" t="37545"/>
                    <a:stretch/>
                  </pic:blipFill>
                  <pic:spPr bwMode="auto">
                    <a:xfrm>
                      <a:off x="0" y="0"/>
                      <a:ext cx="5411056" cy="600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56"/>
    </w:p>
    <w:p w14:paraId="12B47B08" w14:textId="6B227F60" w:rsidR="00F65DD6" w:rsidRPr="007E07E3" w:rsidRDefault="00F65DD6" w:rsidP="00F65DD6">
      <w:pPr>
        <w:pStyle w:val="af3"/>
        <w:rPr>
          <w:szCs w:val="24"/>
        </w:rPr>
      </w:pPr>
      <w:bookmarkStart w:id="357" w:name="_Ref38906925"/>
      <w:r w:rsidRPr="007E07E3">
        <w:rPr>
          <w:szCs w:val="24"/>
        </w:rPr>
        <w:t xml:space="preserve">Рисунок </w:t>
      </w:r>
      <w:r w:rsidRPr="007E07E3">
        <w:rPr>
          <w:szCs w:val="24"/>
        </w:rPr>
        <w:fldChar w:fldCharType="begin"/>
      </w:r>
      <w:r w:rsidRPr="007E07E3">
        <w:rPr>
          <w:szCs w:val="24"/>
        </w:rPr>
        <w:instrText xml:space="preserve"> SEQ Рисунок \* ARABIC </w:instrText>
      </w:r>
      <w:r w:rsidRPr="007E07E3">
        <w:rPr>
          <w:szCs w:val="24"/>
        </w:rPr>
        <w:fldChar w:fldCharType="separate"/>
      </w:r>
      <w:r w:rsidR="00D2029F">
        <w:rPr>
          <w:noProof/>
          <w:szCs w:val="24"/>
        </w:rPr>
        <w:t>137</w:t>
      </w:r>
      <w:r w:rsidRPr="007E07E3">
        <w:rPr>
          <w:szCs w:val="24"/>
        </w:rPr>
        <w:fldChar w:fldCharType="end"/>
      </w:r>
      <w:bookmarkEnd w:id="357"/>
      <w:r w:rsidR="00A342FB">
        <w:rPr>
          <w:szCs w:val="24"/>
        </w:rPr>
        <w:t xml:space="preserve">. </w:t>
      </w:r>
      <w:r w:rsidRPr="007E07E3">
        <w:rPr>
          <w:szCs w:val="24"/>
        </w:rPr>
        <w:t>Кнопка отмены квитирования начисления</w:t>
      </w:r>
    </w:p>
    <w:p w14:paraId="344B1134" w14:textId="77C6EE5D" w:rsidR="00F65DD6" w:rsidRPr="002E1403" w:rsidRDefault="00F65DD6" w:rsidP="00F65DD6">
      <w:pPr>
        <w:pStyle w:val="afff0"/>
      </w:pPr>
      <w:r w:rsidRPr="002E1403">
        <w:t>Если начисление было создано по форматам СМЭВ 2, то кнопка «Отмена квитирования» будет недоступна и при наведении на «</w:t>
      </w:r>
      <w:r w:rsidRPr="002E1403">
        <w:rPr>
          <w:noProof/>
        </w:rPr>
        <w:drawing>
          <wp:inline distT="0" distB="0" distL="0" distR="0" wp14:anchorId="41E7DB9C" wp14:editId="76E0C41D">
            <wp:extent cx="845097" cy="167054"/>
            <wp:effectExtent l="0" t="0" r="0" b="444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873265" cy="17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1403">
        <w:t>» появится сообщение «</w:t>
      </w:r>
      <w:r w:rsidRPr="00A342FB">
        <w:rPr>
          <w:i/>
        </w:rPr>
        <w:t>Начисление было создано с использованием СМЭВ 2, система работает в режиме СМЭВ 3</w:t>
      </w:r>
      <w:r w:rsidRPr="002E1403">
        <w:t>» (</w:t>
      </w:r>
      <w:r w:rsidR="00A342FB">
        <w:fldChar w:fldCharType="begin"/>
      </w:r>
      <w:r w:rsidR="00A342FB">
        <w:instrText xml:space="preserve"> REF _Ref38907015 \h </w:instrText>
      </w:r>
      <w:r w:rsidR="00A342FB">
        <w:fldChar w:fldCharType="separate"/>
      </w:r>
      <w:r w:rsidR="00D2029F" w:rsidRPr="007E07E3">
        <w:t xml:space="preserve">Рисунок </w:t>
      </w:r>
      <w:r w:rsidR="00D2029F">
        <w:rPr>
          <w:noProof/>
        </w:rPr>
        <w:t>138</w:t>
      </w:r>
      <w:r w:rsidR="00A342FB">
        <w:fldChar w:fldCharType="end"/>
      </w:r>
      <w:r w:rsidRPr="002E1403">
        <w:t>).</w:t>
      </w:r>
    </w:p>
    <w:p w14:paraId="3EDFCA63" w14:textId="77777777" w:rsidR="00F65DD6" w:rsidRPr="002E1403" w:rsidRDefault="00F65DD6" w:rsidP="00F65DD6">
      <w:pPr>
        <w:pStyle w:val="afff0"/>
        <w:keepNext/>
        <w:ind w:firstLine="0"/>
      </w:pPr>
      <w:r w:rsidRPr="002E1403">
        <w:rPr>
          <w:noProof/>
        </w:rPr>
        <w:drawing>
          <wp:inline distT="0" distB="0" distL="0" distR="0" wp14:anchorId="27D08193" wp14:editId="0507B3C1">
            <wp:extent cx="6120130" cy="927100"/>
            <wp:effectExtent l="0" t="0" r="0" b="635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1148" w14:textId="6D5F7809" w:rsidR="00F65DD6" w:rsidRPr="007E07E3" w:rsidRDefault="00F65DD6" w:rsidP="00F65DD6">
      <w:pPr>
        <w:pStyle w:val="af3"/>
        <w:rPr>
          <w:szCs w:val="24"/>
        </w:rPr>
      </w:pPr>
      <w:bookmarkStart w:id="358" w:name="_Ref38907015"/>
      <w:r w:rsidRPr="007E07E3">
        <w:rPr>
          <w:szCs w:val="24"/>
        </w:rPr>
        <w:t xml:space="preserve">Рисунок </w:t>
      </w:r>
      <w:r w:rsidRPr="007E07E3">
        <w:rPr>
          <w:szCs w:val="24"/>
        </w:rPr>
        <w:fldChar w:fldCharType="begin"/>
      </w:r>
      <w:r w:rsidRPr="007E07E3">
        <w:rPr>
          <w:szCs w:val="24"/>
        </w:rPr>
        <w:instrText xml:space="preserve"> SEQ Рисунок \* ARABIC </w:instrText>
      </w:r>
      <w:r w:rsidRPr="007E07E3">
        <w:rPr>
          <w:szCs w:val="24"/>
        </w:rPr>
        <w:fldChar w:fldCharType="separate"/>
      </w:r>
      <w:r w:rsidR="00D2029F">
        <w:rPr>
          <w:noProof/>
          <w:szCs w:val="24"/>
        </w:rPr>
        <w:t>138</w:t>
      </w:r>
      <w:r w:rsidRPr="007E07E3">
        <w:rPr>
          <w:szCs w:val="24"/>
        </w:rPr>
        <w:fldChar w:fldCharType="end"/>
      </w:r>
      <w:bookmarkEnd w:id="358"/>
      <w:r w:rsidR="00A342FB">
        <w:rPr>
          <w:szCs w:val="24"/>
        </w:rPr>
        <w:t xml:space="preserve">. </w:t>
      </w:r>
      <w:r w:rsidRPr="007E07E3">
        <w:rPr>
          <w:szCs w:val="24"/>
        </w:rPr>
        <w:t>Кнопка квитирования начисления недоступна</w:t>
      </w:r>
    </w:p>
    <w:p w14:paraId="5BF7BE69" w14:textId="71EDB9BC" w:rsidR="00F65DD6" w:rsidRPr="002E1403" w:rsidRDefault="00F65DD6" w:rsidP="00F65DD6">
      <w:pPr>
        <w:pStyle w:val="afff0"/>
      </w:pPr>
      <w:r w:rsidRPr="002E1403">
        <w:t>Для отмены квитирования по начислению, созданному по форматам СМЭВ 2 нажмите «Проверка статуса» в меню действий раздела (кнопка «</w:t>
      </w:r>
      <w:r w:rsidR="00A342FB" w:rsidRPr="006C79B8">
        <w:rPr>
          <w:noProof/>
        </w:rPr>
        <w:drawing>
          <wp:inline distT="0" distB="0" distL="0" distR="0" wp14:anchorId="47FB64B9" wp14:editId="1253EEB1">
            <wp:extent cx="57150" cy="214314"/>
            <wp:effectExtent l="0" t="0" r="0" b="0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9"/>
                    <a:srcRect l="24163" t="7336" r="34416" b="10146"/>
                    <a:stretch/>
                  </pic:blipFill>
                  <pic:spPr bwMode="auto">
                    <a:xfrm>
                      <a:off x="0" y="0"/>
                      <a:ext cx="58678" cy="22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1403">
        <w:t xml:space="preserve">» в конце строки платежа) или внизу формы самого начисления. В результате проверки статуса начисление обновится под форматы СМЭВ </w:t>
      </w:r>
      <w:proofErr w:type="gramStart"/>
      <w:r w:rsidRPr="002E1403">
        <w:t>3</w:t>
      </w:r>
      <w:proofErr w:type="gramEnd"/>
      <w:r w:rsidRPr="002E1403">
        <w:t xml:space="preserve"> и кнопка «Отмена квитирования» станет доступна для нажатия. </w:t>
      </w:r>
    </w:p>
    <w:p w14:paraId="4A50B862" w14:textId="77777777" w:rsidR="00F65DD6" w:rsidRPr="002E1403" w:rsidRDefault="00F65DD6" w:rsidP="00F65DD6">
      <w:pPr>
        <w:pStyle w:val="afff0"/>
      </w:pPr>
      <w:r w:rsidRPr="002E1403">
        <w:t>После нажатия на кнопку «Отмена квитирования» в открывшемся окне будут находиться данные о совершенных по начислению платежах:</w:t>
      </w:r>
    </w:p>
    <w:p w14:paraId="15BE5335" w14:textId="77777777" w:rsidR="00F65DD6" w:rsidRPr="002E1403" w:rsidRDefault="00F65DD6" w:rsidP="00A342FB">
      <w:pPr>
        <w:pStyle w:val="afff0"/>
        <w:ind w:firstLine="0"/>
        <w:jc w:val="center"/>
      </w:pPr>
      <w:r w:rsidRPr="002E1403">
        <w:rPr>
          <w:noProof/>
        </w:rPr>
        <w:drawing>
          <wp:inline distT="0" distB="0" distL="0" distR="0" wp14:anchorId="6352866C" wp14:editId="06B680ED">
            <wp:extent cx="4705350" cy="2165203"/>
            <wp:effectExtent l="0" t="0" r="0" b="698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4718005" cy="217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AD64B" w14:textId="77777777" w:rsidR="00F65DD6" w:rsidRPr="007E07E3" w:rsidRDefault="00F65DD6" w:rsidP="00F65DD6">
      <w:pPr>
        <w:pStyle w:val="af3"/>
        <w:rPr>
          <w:szCs w:val="24"/>
        </w:rPr>
      </w:pPr>
      <w:r w:rsidRPr="007E07E3">
        <w:rPr>
          <w:szCs w:val="24"/>
        </w:rPr>
        <w:t xml:space="preserve">Рисунок </w:t>
      </w:r>
      <w:r w:rsidRPr="007E07E3">
        <w:rPr>
          <w:noProof/>
          <w:szCs w:val="24"/>
        </w:rPr>
        <w:fldChar w:fldCharType="begin"/>
      </w:r>
      <w:r w:rsidRPr="007E07E3">
        <w:rPr>
          <w:noProof/>
          <w:szCs w:val="24"/>
        </w:rPr>
        <w:instrText xml:space="preserve"> SEQ Рисунок \* ARABIC </w:instrText>
      </w:r>
      <w:r w:rsidRPr="007E07E3">
        <w:rPr>
          <w:noProof/>
          <w:szCs w:val="24"/>
        </w:rPr>
        <w:fldChar w:fldCharType="separate"/>
      </w:r>
      <w:r w:rsidR="00D2029F">
        <w:rPr>
          <w:noProof/>
          <w:szCs w:val="24"/>
        </w:rPr>
        <w:t>139</w:t>
      </w:r>
      <w:r w:rsidRPr="007E07E3">
        <w:rPr>
          <w:noProof/>
          <w:szCs w:val="24"/>
        </w:rPr>
        <w:fldChar w:fldCharType="end"/>
      </w:r>
      <w:r w:rsidRPr="007E07E3">
        <w:rPr>
          <w:szCs w:val="24"/>
        </w:rPr>
        <w:t>. Квитирование начисления</w:t>
      </w:r>
    </w:p>
    <w:p w14:paraId="064BE460" w14:textId="77777777" w:rsidR="00F65DD6" w:rsidRPr="002E1403" w:rsidRDefault="00F65DD6" w:rsidP="00F65DD6">
      <w:pPr>
        <w:pStyle w:val="afff0"/>
      </w:pPr>
      <w:r w:rsidRPr="002E1403">
        <w:t>Для поиска платежа воспользуйтесь строкой поиска либо фильтрацией по дате. Для просмотра детальной информации нажмите на строку интересующего платежа.</w:t>
      </w:r>
    </w:p>
    <w:p w14:paraId="2884E449" w14:textId="77777777" w:rsidR="00F65DD6" w:rsidRPr="002E1403" w:rsidRDefault="00F65DD6" w:rsidP="00F65DD6">
      <w:pPr>
        <w:pStyle w:val="afff0"/>
        <w:rPr>
          <w:b/>
        </w:rPr>
      </w:pPr>
      <w:r w:rsidRPr="002E1403">
        <w:rPr>
          <w:b/>
        </w:rPr>
        <w:t xml:space="preserve">ВАЖНО! </w:t>
      </w:r>
      <w:r w:rsidRPr="002E1403">
        <w:t xml:space="preserve">Если начисление было </w:t>
      </w:r>
      <w:proofErr w:type="spellStart"/>
      <w:r w:rsidRPr="002E1403">
        <w:t>сквитировано</w:t>
      </w:r>
      <w:proofErr w:type="spellEnd"/>
      <w:r w:rsidRPr="002E1403">
        <w:t xml:space="preserve"> с платежом автоматически ГИС ГМП, то отмена квитирования не будет произведена. При попытке отметить чекбокс появится сообщение «</w:t>
      </w:r>
      <w:r w:rsidRPr="00A342FB">
        <w:rPr>
          <w:i/>
        </w:rPr>
        <w:t xml:space="preserve">Платеж был </w:t>
      </w:r>
      <w:proofErr w:type="spellStart"/>
      <w:r w:rsidRPr="00A342FB">
        <w:rPr>
          <w:i/>
        </w:rPr>
        <w:t>сквитирован</w:t>
      </w:r>
      <w:proofErr w:type="spellEnd"/>
      <w:r w:rsidRPr="00A342FB">
        <w:rPr>
          <w:i/>
        </w:rPr>
        <w:t xml:space="preserve"> ГИС ГМП автоматически</w:t>
      </w:r>
      <w:r w:rsidRPr="002E1403">
        <w:t>».</w:t>
      </w:r>
    </w:p>
    <w:p w14:paraId="0D367AD9" w14:textId="227CC330" w:rsidR="00F65DD6" w:rsidRPr="002E1403" w:rsidRDefault="00F65DD6" w:rsidP="00F65DD6">
      <w:pPr>
        <w:pStyle w:val="afff0"/>
      </w:pPr>
      <w:r w:rsidRPr="002E1403">
        <w:lastRenderedPageBreak/>
        <w:t xml:space="preserve">Если платеж(и) найден(ы) в списке, то отметьте чекбокс рядом с ним(и) и нажмите </w:t>
      </w:r>
      <w:r w:rsidR="00A342FB">
        <w:t xml:space="preserve">кнопку </w:t>
      </w:r>
      <w:r w:rsidRPr="002E1403">
        <w:t>«</w:t>
      </w:r>
      <w:r w:rsidRPr="002E1403">
        <w:rPr>
          <w:noProof/>
        </w:rPr>
        <w:drawing>
          <wp:inline distT="0" distB="0" distL="0" distR="0" wp14:anchorId="29740581" wp14:editId="747E06FC">
            <wp:extent cx="1085850" cy="193041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1129658" cy="20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1403">
        <w:t>».</w:t>
      </w:r>
    </w:p>
    <w:p w14:paraId="7E137E64" w14:textId="77777777" w:rsidR="00F65DD6" w:rsidRPr="002E1403" w:rsidRDefault="00F65DD6" w:rsidP="00F65DD6">
      <w:pPr>
        <w:pStyle w:val="afff0"/>
      </w:pPr>
      <w:r w:rsidRPr="002E1403">
        <w:t>При этом статус начисления изменяется на «Обновление» (</w:t>
      </w:r>
      <w:hyperlink w:anchor="Рисунок141" w:history="1">
        <w:r w:rsidRPr="002E1403">
          <w:t xml:space="preserve">Рисунок </w:t>
        </w:r>
        <w:r>
          <w:t>29</w:t>
        </w:r>
      </w:hyperlink>
      <w:r w:rsidRPr="002E1403">
        <w:t>):</w:t>
      </w:r>
    </w:p>
    <w:p w14:paraId="4CE4BEEF" w14:textId="2BD2CF41" w:rsidR="00F65DD6" w:rsidRPr="002E1403" w:rsidRDefault="00CB76FB" w:rsidP="00CB76FB">
      <w:pPr>
        <w:pStyle w:val="afff0"/>
        <w:ind w:firstLine="0"/>
        <w:jc w:val="center"/>
      </w:pPr>
      <w:r>
        <w:rPr>
          <w:noProof/>
        </w:rPr>
        <w:drawing>
          <wp:inline distT="0" distB="0" distL="0" distR="0" wp14:anchorId="5165A9A2" wp14:editId="1A32C7C9">
            <wp:extent cx="6120130" cy="845185"/>
            <wp:effectExtent l="0" t="0" r="0" b="0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DB35B" w14:textId="77777777" w:rsidR="00F65DD6" w:rsidRPr="007E07E3" w:rsidRDefault="00F65DD6" w:rsidP="00F65DD6">
      <w:pPr>
        <w:pStyle w:val="af3"/>
        <w:rPr>
          <w:szCs w:val="24"/>
        </w:rPr>
      </w:pPr>
      <w:r w:rsidRPr="007E07E3">
        <w:rPr>
          <w:szCs w:val="24"/>
        </w:rPr>
        <w:t xml:space="preserve">Рисунок </w:t>
      </w:r>
      <w:r w:rsidRPr="007E07E3">
        <w:rPr>
          <w:noProof/>
          <w:szCs w:val="24"/>
        </w:rPr>
        <w:fldChar w:fldCharType="begin"/>
      </w:r>
      <w:r w:rsidRPr="007E07E3">
        <w:rPr>
          <w:noProof/>
          <w:szCs w:val="24"/>
        </w:rPr>
        <w:instrText xml:space="preserve"> SEQ Рисунок \* ARABIC </w:instrText>
      </w:r>
      <w:r w:rsidRPr="007E07E3">
        <w:rPr>
          <w:noProof/>
          <w:szCs w:val="24"/>
        </w:rPr>
        <w:fldChar w:fldCharType="separate"/>
      </w:r>
      <w:r w:rsidR="00D2029F">
        <w:rPr>
          <w:noProof/>
          <w:szCs w:val="24"/>
        </w:rPr>
        <w:t>140</w:t>
      </w:r>
      <w:r w:rsidRPr="007E07E3">
        <w:rPr>
          <w:noProof/>
          <w:szCs w:val="24"/>
        </w:rPr>
        <w:fldChar w:fldCharType="end"/>
      </w:r>
      <w:r w:rsidRPr="007E07E3">
        <w:rPr>
          <w:szCs w:val="24"/>
        </w:rPr>
        <w:t>. Квитирование начисления</w:t>
      </w:r>
    </w:p>
    <w:p w14:paraId="3756B6C6" w14:textId="29271960" w:rsidR="00F65DD6" w:rsidRDefault="00F65DD6" w:rsidP="00F65DD6">
      <w:pPr>
        <w:pStyle w:val="afff0"/>
      </w:pPr>
      <w:r w:rsidRPr="002E1403">
        <w:t>По завершении обработки система выдаст результат и изменит статус начисления автоматически на «</w:t>
      </w:r>
      <w:r w:rsidRPr="002E1403">
        <w:rPr>
          <w:i/>
        </w:rPr>
        <w:t xml:space="preserve">Не </w:t>
      </w:r>
      <w:proofErr w:type="spellStart"/>
      <w:r w:rsidRPr="002E1403">
        <w:rPr>
          <w:i/>
        </w:rPr>
        <w:t>сквитир</w:t>
      </w:r>
      <w:r w:rsidR="00CB76FB">
        <w:rPr>
          <w:i/>
        </w:rPr>
        <w:t>о</w:t>
      </w:r>
      <w:r w:rsidRPr="002E1403">
        <w:rPr>
          <w:i/>
        </w:rPr>
        <w:t>вано</w:t>
      </w:r>
      <w:proofErr w:type="spellEnd"/>
      <w:r w:rsidRPr="002E1403">
        <w:t>» либо «</w:t>
      </w:r>
      <w:r w:rsidRPr="002E1403">
        <w:rPr>
          <w:i/>
        </w:rPr>
        <w:t xml:space="preserve">Частично </w:t>
      </w:r>
      <w:proofErr w:type="spellStart"/>
      <w:r w:rsidRPr="002E1403">
        <w:rPr>
          <w:i/>
        </w:rPr>
        <w:t>сквитировано</w:t>
      </w:r>
      <w:proofErr w:type="spellEnd"/>
      <w:r w:rsidRPr="002E1403">
        <w:t>» (ес</w:t>
      </w:r>
      <w:r>
        <w:t>ли сумма платежей меньше суммы начисления).</w:t>
      </w:r>
    </w:p>
    <w:p w14:paraId="0B8585F7" w14:textId="77777777" w:rsidR="00F65DD6" w:rsidRPr="006C79B8" w:rsidRDefault="00F65DD6" w:rsidP="00F65DD6">
      <w:pPr>
        <w:pStyle w:val="a6"/>
      </w:pPr>
      <w:bookmarkStart w:id="359" w:name="_Toc532294107"/>
      <w:bookmarkStart w:id="360" w:name="_Toc35589923"/>
      <w:bookmarkStart w:id="361" w:name="_Toc36829749"/>
      <w:bookmarkStart w:id="362" w:name="_Toc57723097"/>
      <w:r w:rsidRPr="006C79B8">
        <w:t>Работа с платежами</w:t>
      </w:r>
      <w:bookmarkEnd w:id="359"/>
      <w:bookmarkEnd w:id="360"/>
      <w:bookmarkEnd w:id="361"/>
      <w:bookmarkEnd w:id="362"/>
    </w:p>
    <w:p w14:paraId="1C710C8E" w14:textId="77777777" w:rsidR="00F65DD6" w:rsidRPr="006C79B8" w:rsidRDefault="00F65DD6" w:rsidP="00F65DD6">
      <w:pPr>
        <w:pStyle w:val="a7"/>
      </w:pPr>
      <w:bookmarkStart w:id="363" w:name="_Toc532294108"/>
      <w:bookmarkStart w:id="364" w:name="_Toc35589924"/>
      <w:bookmarkStart w:id="365" w:name="_Toc36829750"/>
      <w:bookmarkStart w:id="366" w:name="_Toc57723098"/>
      <w:r w:rsidRPr="006C79B8">
        <w:t>Описание раздела</w:t>
      </w:r>
      <w:bookmarkEnd w:id="363"/>
      <w:bookmarkEnd w:id="364"/>
      <w:bookmarkEnd w:id="365"/>
      <w:bookmarkEnd w:id="366"/>
    </w:p>
    <w:p w14:paraId="37FB636D" w14:textId="77777777" w:rsidR="00F65DD6" w:rsidRPr="006C79B8" w:rsidRDefault="00F65DD6" w:rsidP="00F65DD6">
      <w:pPr>
        <w:pStyle w:val="afff0"/>
        <w:ind w:left="709" w:firstLine="0"/>
        <w:rPr>
          <w:u w:val="single"/>
        </w:rPr>
      </w:pPr>
      <w:r w:rsidRPr="006C79B8">
        <w:rPr>
          <w:u w:val="single"/>
        </w:rPr>
        <w:t>Для работы с платежами необходимо назначить пользователю следующую комбинацию ролей:</w:t>
      </w:r>
    </w:p>
    <w:p w14:paraId="42221D25" w14:textId="77777777" w:rsidR="00F65DD6" w:rsidRDefault="00F65DD6" w:rsidP="00DC7EEE">
      <w:pPr>
        <w:pStyle w:val="afff0"/>
        <w:numPr>
          <w:ilvl w:val="0"/>
          <w:numId w:val="68"/>
        </w:numPr>
      </w:pPr>
      <w:r>
        <w:rPr>
          <w:u w:val="single"/>
        </w:rPr>
        <w:t>Для работы только с платежами/начислениями</w:t>
      </w:r>
      <w:r w:rsidRPr="007E07E3">
        <w:t xml:space="preserve"> </w:t>
      </w:r>
      <w:r>
        <w:t xml:space="preserve">назначьте пользователю одновременно две роли: «ГИС ГМП Администратор начислений», и «Выключить </w:t>
      </w:r>
      <w:proofErr w:type="spellStart"/>
      <w:r>
        <w:t>межвед</w:t>
      </w:r>
      <w:proofErr w:type="spellEnd"/>
      <w:r>
        <w:t xml:space="preserve"> запросы».</w:t>
      </w:r>
    </w:p>
    <w:p w14:paraId="31C4F866" w14:textId="77777777" w:rsidR="00F65DD6" w:rsidRPr="006C79B8" w:rsidRDefault="00F65DD6" w:rsidP="00F65DD6">
      <w:pPr>
        <w:pStyle w:val="afff0"/>
      </w:pPr>
      <w:r w:rsidRPr="006C79B8">
        <w:t>Для работы с платежами перейдите в «ГИС ГМП» и выберите подраздел «Платежи»:</w:t>
      </w:r>
    </w:p>
    <w:p w14:paraId="6C7A205E" w14:textId="193DAAE8" w:rsidR="00F65DD6" w:rsidRPr="006C79B8" w:rsidRDefault="00CB76FB" w:rsidP="00CB76FB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6DD253E8" wp14:editId="1EFE89E7">
            <wp:extent cx="6120130" cy="2212340"/>
            <wp:effectExtent l="0" t="0" r="0" b="0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8A2A6" w14:textId="77777777" w:rsidR="00F65DD6" w:rsidRPr="007E07E3" w:rsidRDefault="00F65DD6" w:rsidP="00F65DD6">
      <w:pPr>
        <w:pStyle w:val="af3"/>
        <w:rPr>
          <w:szCs w:val="24"/>
        </w:rPr>
      </w:pPr>
      <w:r w:rsidRPr="007E07E3">
        <w:rPr>
          <w:szCs w:val="24"/>
        </w:rPr>
        <w:t xml:space="preserve">Рисунок </w:t>
      </w:r>
      <w:r w:rsidRPr="007E07E3">
        <w:rPr>
          <w:noProof/>
          <w:szCs w:val="24"/>
        </w:rPr>
        <w:fldChar w:fldCharType="begin"/>
      </w:r>
      <w:r w:rsidRPr="007E07E3">
        <w:rPr>
          <w:noProof/>
          <w:szCs w:val="24"/>
        </w:rPr>
        <w:instrText xml:space="preserve"> SEQ Рисунок \* ARABIC </w:instrText>
      </w:r>
      <w:r w:rsidRPr="007E07E3">
        <w:rPr>
          <w:noProof/>
          <w:szCs w:val="24"/>
        </w:rPr>
        <w:fldChar w:fldCharType="separate"/>
      </w:r>
      <w:r w:rsidR="00D2029F">
        <w:rPr>
          <w:noProof/>
          <w:szCs w:val="24"/>
        </w:rPr>
        <w:t>141</w:t>
      </w:r>
      <w:r w:rsidRPr="007E07E3">
        <w:rPr>
          <w:noProof/>
          <w:szCs w:val="24"/>
        </w:rPr>
        <w:fldChar w:fldCharType="end"/>
      </w:r>
      <w:r w:rsidRPr="007E07E3">
        <w:rPr>
          <w:szCs w:val="24"/>
        </w:rPr>
        <w:t>. Подраздел «Платежи»</w:t>
      </w:r>
    </w:p>
    <w:p w14:paraId="2BC46E62" w14:textId="77777777" w:rsidR="00F65DD6" w:rsidRPr="006C79B8" w:rsidRDefault="00F65DD6" w:rsidP="00F65DD6">
      <w:pPr>
        <w:pStyle w:val="afff0"/>
      </w:pPr>
      <w:r w:rsidRPr="006C79B8">
        <w:t>Подраздел состоит из следующих элементов:</w:t>
      </w:r>
    </w:p>
    <w:p w14:paraId="29CB624C" w14:textId="19E31DA0" w:rsidR="00F65DD6" w:rsidRPr="006C79B8" w:rsidRDefault="00F65DD6" w:rsidP="00DC7EEE">
      <w:pPr>
        <w:pStyle w:val="afff0"/>
        <w:numPr>
          <w:ilvl w:val="0"/>
          <w:numId w:val="60"/>
        </w:numPr>
        <w:ind w:left="0" w:firstLine="709"/>
      </w:pPr>
      <w:r w:rsidRPr="006C79B8">
        <w:t>Рабочее поле раздела – содержит краткую информацию о платежах и меню действий над ними (для открытия нажмите «</w:t>
      </w:r>
      <w:r w:rsidR="00CB76FB" w:rsidRPr="006C79B8">
        <w:rPr>
          <w:noProof/>
        </w:rPr>
        <w:drawing>
          <wp:inline distT="0" distB="0" distL="0" distR="0" wp14:anchorId="38F43DCB" wp14:editId="0CF37735">
            <wp:extent cx="57150" cy="214314"/>
            <wp:effectExtent l="0" t="0" r="0" b="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9"/>
                    <a:srcRect l="24163" t="7336" r="34416" b="10146"/>
                    <a:stretch/>
                  </pic:blipFill>
                  <pic:spPr bwMode="auto">
                    <a:xfrm>
                      <a:off x="0" y="0"/>
                      <a:ext cx="58678" cy="22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79B8">
        <w:t xml:space="preserve">»). </w:t>
      </w:r>
    </w:p>
    <w:p w14:paraId="7A86B607" w14:textId="77777777" w:rsidR="00F65DD6" w:rsidRPr="006C79B8" w:rsidRDefault="00F65DD6" w:rsidP="00DC7EEE">
      <w:pPr>
        <w:pStyle w:val="afff0"/>
        <w:numPr>
          <w:ilvl w:val="0"/>
          <w:numId w:val="60"/>
        </w:numPr>
        <w:ind w:left="0" w:firstLine="709"/>
      </w:pPr>
      <w:r w:rsidRPr="006C79B8">
        <w:t>Кнопки экспорта/импорта:</w:t>
      </w:r>
    </w:p>
    <w:p w14:paraId="1D022222" w14:textId="77777777" w:rsidR="00F65DD6" w:rsidRPr="006C79B8" w:rsidRDefault="00F65DD6" w:rsidP="00DC7EEE">
      <w:pPr>
        <w:pStyle w:val="afff0"/>
        <w:numPr>
          <w:ilvl w:val="0"/>
          <w:numId w:val="52"/>
        </w:numPr>
        <w:ind w:left="851" w:firstLine="567"/>
      </w:pPr>
      <w:r w:rsidRPr="006C79B8">
        <w:rPr>
          <w:noProof/>
        </w:rPr>
        <w:drawing>
          <wp:inline distT="0" distB="0" distL="0" distR="0" wp14:anchorId="0AD870B4" wp14:editId="14BDE2FD">
            <wp:extent cx="771525" cy="191473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808254" cy="20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79B8">
        <w:rPr>
          <w:noProof/>
        </w:rPr>
        <w:t xml:space="preserve"> - выгрузка информации из рабочего поля раздела в файл соответствующего формата (при включенных фильтрах будут выгружены только отфильтрованные данные);</w:t>
      </w:r>
    </w:p>
    <w:p w14:paraId="75E421EE" w14:textId="77777777" w:rsidR="00F65DD6" w:rsidRPr="006C79B8" w:rsidRDefault="00F65DD6" w:rsidP="00DC7EEE">
      <w:pPr>
        <w:pStyle w:val="afff0"/>
        <w:numPr>
          <w:ilvl w:val="0"/>
          <w:numId w:val="52"/>
        </w:numPr>
        <w:ind w:left="851" w:firstLine="567"/>
      </w:pPr>
      <w:r w:rsidRPr="006C79B8">
        <w:rPr>
          <w:noProof/>
        </w:rPr>
        <w:lastRenderedPageBreak/>
        <w:drawing>
          <wp:inline distT="0" distB="0" distL="0" distR="0" wp14:anchorId="3D93E1BB" wp14:editId="0816104C">
            <wp:extent cx="895350" cy="171989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938642" cy="1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79B8">
        <w:rPr>
          <w:noProof/>
        </w:rPr>
        <w:t xml:space="preserve"> - принудительный запрос информации о платежах из ГИС ГМП. В появившемся окне выберите интересующий период и нажмите «</w:t>
      </w:r>
      <w:r w:rsidRPr="006C79B8">
        <w:rPr>
          <w:noProof/>
        </w:rPr>
        <w:drawing>
          <wp:inline distT="0" distB="0" distL="0" distR="0" wp14:anchorId="6EDD6F08" wp14:editId="3FF972ED">
            <wp:extent cx="665018" cy="231311"/>
            <wp:effectExtent l="0" t="0" r="190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671972" cy="2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79B8">
        <w:rPr>
          <w:noProof/>
        </w:rPr>
        <w:t>» (</w:t>
      </w:r>
      <w:r w:rsidRPr="006C79B8">
        <w:rPr>
          <w:noProof/>
        </w:rPr>
        <w:fldChar w:fldCharType="begin"/>
      </w:r>
      <w:r w:rsidRPr="006C79B8">
        <w:rPr>
          <w:noProof/>
        </w:rPr>
        <w:instrText xml:space="preserve"> REF _Ref484685523 \h  \* MERGEFORMAT </w:instrText>
      </w:r>
      <w:r w:rsidRPr="006C79B8">
        <w:rPr>
          <w:noProof/>
        </w:rPr>
      </w:r>
      <w:r w:rsidRPr="006C79B8">
        <w:rPr>
          <w:noProof/>
        </w:rPr>
        <w:fldChar w:fldCharType="separate"/>
      </w:r>
      <w:r w:rsidR="00D2029F" w:rsidRPr="007E07E3">
        <w:t xml:space="preserve">Рисунок </w:t>
      </w:r>
      <w:r w:rsidR="00D2029F">
        <w:rPr>
          <w:noProof/>
        </w:rPr>
        <w:t>119</w:t>
      </w:r>
      <w:r w:rsidRPr="006C79B8">
        <w:rPr>
          <w:noProof/>
        </w:rPr>
        <w:fldChar w:fldCharType="end"/>
      </w:r>
      <w:r w:rsidRPr="006C79B8">
        <w:rPr>
          <w:noProof/>
        </w:rPr>
        <w:t>).</w:t>
      </w:r>
    </w:p>
    <w:p w14:paraId="4BF68E69" w14:textId="77777777" w:rsidR="00F65DD6" w:rsidRPr="006C79B8" w:rsidRDefault="00F65DD6" w:rsidP="00DC7EEE">
      <w:pPr>
        <w:pStyle w:val="afff0"/>
        <w:numPr>
          <w:ilvl w:val="0"/>
          <w:numId w:val="60"/>
        </w:numPr>
        <w:ind w:left="0" w:firstLine="709"/>
      </w:pPr>
      <w:r w:rsidRPr="006C79B8">
        <w:t>Строка поиска;</w:t>
      </w:r>
    </w:p>
    <w:p w14:paraId="4CC24229" w14:textId="77777777" w:rsidR="00F65DD6" w:rsidRPr="006C79B8" w:rsidRDefault="00F65DD6" w:rsidP="00DC7EEE">
      <w:pPr>
        <w:pStyle w:val="afff0"/>
        <w:numPr>
          <w:ilvl w:val="0"/>
          <w:numId w:val="60"/>
        </w:numPr>
        <w:ind w:left="0" w:firstLine="709"/>
      </w:pPr>
      <w:r w:rsidRPr="006C79B8">
        <w:t>Переключатель страниц.</w:t>
      </w:r>
    </w:p>
    <w:p w14:paraId="53710DF0" w14:textId="77777777" w:rsidR="00F65DD6" w:rsidRPr="002E1403" w:rsidRDefault="00F65DD6" w:rsidP="00F65DD6">
      <w:pPr>
        <w:pStyle w:val="a7"/>
      </w:pPr>
      <w:bookmarkStart w:id="367" w:name="_Toc532294109"/>
      <w:bookmarkStart w:id="368" w:name="_Toc35589925"/>
      <w:bookmarkStart w:id="369" w:name="_Toc36829751"/>
      <w:bookmarkStart w:id="370" w:name="_Toc57723099"/>
      <w:r w:rsidRPr="002E1403">
        <w:t>Просмотр платежей</w:t>
      </w:r>
      <w:bookmarkEnd w:id="367"/>
      <w:bookmarkEnd w:id="368"/>
      <w:bookmarkEnd w:id="369"/>
      <w:bookmarkEnd w:id="370"/>
    </w:p>
    <w:p w14:paraId="3330915F" w14:textId="77777777" w:rsidR="00F65DD6" w:rsidRPr="006C79B8" w:rsidRDefault="00F65DD6" w:rsidP="00F65DD6">
      <w:pPr>
        <w:pStyle w:val="afff0"/>
      </w:pPr>
      <w:r w:rsidRPr="006C79B8">
        <w:t xml:space="preserve">Для просмотра информации по платежу нажмите на его строку в рабочем поле раздела. В открывшейся форме появятся основные сведения о платеже (краткая форма «а» – </w:t>
      </w:r>
      <w:r w:rsidRPr="006C79B8">
        <w:fldChar w:fldCharType="begin"/>
      </w:r>
      <w:r w:rsidRPr="006C79B8">
        <w:instrText xml:space="preserve"> REF _Ref484687525 \h  \* MERGEFORMAT </w:instrText>
      </w:r>
      <w:r w:rsidRPr="006C79B8">
        <w:fldChar w:fldCharType="separate"/>
      </w:r>
      <w:r w:rsidR="00D2029F" w:rsidRPr="007E07E3">
        <w:t xml:space="preserve">Рисунок </w:t>
      </w:r>
      <w:r w:rsidR="00D2029F">
        <w:rPr>
          <w:noProof/>
        </w:rPr>
        <w:t>142</w:t>
      </w:r>
      <w:r w:rsidRPr="006C79B8">
        <w:fldChar w:fldCharType="end"/>
      </w:r>
      <w:r w:rsidRPr="006C79B8">
        <w:t>). Для просмотра детальных сведений нажмите «</w:t>
      </w:r>
      <w:r w:rsidRPr="006C79B8">
        <w:rPr>
          <w:noProof/>
        </w:rPr>
        <w:drawing>
          <wp:inline distT="0" distB="0" distL="0" distR="0" wp14:anchorId="5FBAD306" wp14:editId="1D3E80B9">
            <wp:extent cx="1368570" cy="200891"/>
            <wp:effectExtent l="0" t="0" r="3175" b="889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1428077" cy="20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79B8">
        <w:t xml:space="preserve">» (полная форма «б» - </w:t>
      </w:r>
      <w:r w:rsidRPr="006C79B8">
        <w:fldChar w:fldCharType="begin"/>
      </w:r>
      <w:r w:rsidRPr="006C79B8">
        <w:instrText xml:space="preserve"> REF _Ref484687525 \h  \* MERGEFORMAT </w:instrText>
      </w:r>
      <w:r w:rsidRPr="006C79B8">
        <w:fldChar w:fldCharType="separate"/>
      </w:r>
      <w:r w:rsidR="00D2029F" w:rsidRPr="007E07E3">
        <w:t xml:space="preserve">Рисунок </w:t>
      </w:r>
      <w:r w:rsidR="00D2029F">
        <w:rPr>
          <w:noProof/>
        </w:rPr>
        <w:t>142</w:t>
      </w:r>
      <w:r w:rsidRPr="006C79B8">
        <w:fldChar w:fldCharType="end"/>
      </w:r>
      <w:r w:rsidRPr="006C79B8">
        <w:t>).</w:t>
      </w:r>
    </w:p>
    <w:p w14:paraId="6945B38A" w14:textId="315DB1EC" w:rsidR="00F65DD6" w:rsidRPr="006C79B8" w:rsidRDefault="00CB76FB" w:rsidP="00CB76FB">
      <w:pPr>
        <w:pStyle w:val="afff0"/>
        <w:keepNext/>
        <w:ind w:firstLine="0"/>
        <w:jc w:val="center"/>
      </w:pPr>
      <w:r>
        <w:rPr>
          <w:noProof/>
        </w:rPr>
        <w:drawing>
          <wp:inline distT="0" distB="0" distL="0" distR="0" wp14:anchorId="727F786F" wp14:editId="23356F52">
            <wp:extent cx="6267450" cy="3127222"/>
            <wp:effectExtent l="0" t="0" r="0" b="0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6271553" cy="312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5A0A8" w14:textId="77777777" w:rsidR="00F65DD6" w:rsidRPr="006C79B8" w:rsidRDefault="00F65DD6" w:rsidP="00F65DD6">
      <w:pPr>
        <w:pStyle w:val="af3"/>
        <w:spacing w:line="276" w:lineRule="auto"/>
        <w:rPr>
          <w:sz w:val="24"/>
          <w:szCs w:val="24"/>
        </w:rPr>
      </w:pPr>
      <w:bookmarkStart w:id="371" w:name="_Ref484687525"/>
      <w:r w:rsidRPr="007E07E3">
        <w:rPr>
          <w:szCs w:val="24"/>
        </w:rPr>
        <w:t xml:space="preserve">Рисунок </w:t>
      </w:r>
      <w:r w:rsidRPr="007E07E3">
        <w:rPr>
          <w:noProof/>
          <w:szCs w:val="24"/>
        </w:rPr>
        <w:fldChar w:fldCharType="begin"/>
      </w:r>
      <w:r w:rsidRPr="007E07E3">
        <w:rPr>
          <w:noProof/>
          <w:szCs w:val="24"/>
        </w:rPr>
        <w:instrText xml:space="preserve"> SEQ Рисунок \* ARABIC </w:instrText>
      </w:r>
      <w:r w:rsidRPr="007E07E3">
        <w:rPr>
          <w:noProof/>
          <w:szCs w:val="24"/>
        </w:rPr>
        <w:fldChar w:fldCharType="separate"/>
      </w:r>
      <w:r w:rsidR="00D2029F">
        <w:rPr>
          <w:noProof/>
          <w:szCs w:val="24"/>
        </w:rPr>
        <w:t>142</w:t>
      </w:r>
      <w:r w:rsidRPr="007E07E3">
        <w:rPr>
          <w:noProof/>
          <w:szCs w:val="24"/>
        </w:rPr>
        <w:fldChar w:fldCharType="end"/>
      </w:r>
      <w:bookmarkEnd w:id="371"/>
      <w:r w:rsidRPr="007E07E3">
        <w:rPr>
          <w:szCs w:val="24"/>
        </w:rPr>
        <w:t>. Форма платежа</w:t>
      </w:r>
    </w:p>
    <w:p w14:paraId="1CF1199C" w14:textId="77777777" w:rsidR="00F65DD6" w:rsidRPr="006C79B8" w:rsidRDefault="00F65DD6" w:rsidP="00F65DD6">
      <w:pPr>
        <w:pStyle w:val="a7"/>
      </w:pPr>
      <w:bookmarkStart w:id="372" w:name="_Toc532294110"/>
      <w:bookmarkStart w:id="373" w:name="_Toc35589926"/>
      <w:bookmarkStart w:id="374" w:name="_Toc36829752"/>
      <w:bookmarkStart w:id="375" w:name="_Toc57723100"/>
      <w:r w:rsidRPr="006C79B8">
        <w:t>Квитирование платежей</w:t>
      </w:r>
      <w:bookmarkEnd w:id="372"/>
      <w:bookmarkEnd w:id="373"/>
      <w:bookmarkEnd w:id="374"/>
      <w:bookmarkEnd w:id="375"/>
    </w:p>
    <w:p w14:paraId="68704192" w14:textId="77777777" w:rsidR="00F65DD6" w:rsidRPr="006C79B8" w:rsidRDefault="00F65DD6" w:rsidP="00F65DD6">
      <w:pPr>
        <w:pStyle w:val="afff0"/>
      </w:pPr>
      <w:r w:rsidRPr="006C79B8">
        <w:t>Система автоматически квитирует платежи с созданными в системе начислениями, но, если этого по какой-то причине не произошло (платеж имеет статус «</w:t>
      </w:r>
      <w:r w:rsidRPr="006C79B8">
        <w:rPr>
          <w:i/>
        </w:rPr>
        <w:t xml:space="preserve">Не </w:t>
      </w:r>
      <w:proofErr w:type="spellStart"/>
      <w:r w:rsidRPr="006C79B8">
        <w:rPr>
          <w:i/>
        </w:rPr>
        <w:t>сквитировано</w:t>
      </w:r>
      <w:proofErr w:type="spellEnd"/>
      <w:r w:rsidRPr="006C79B8">
        <w:t>»), необходимо провести квитирование вручную.</w:t>
      </w:r>
    </w:p>
    <w:p w14:paraId="35907E51" w14:textId="27A7B770" w:rsidR="00F65DD6" w:rsidRPr="006C79B8" w:rsidRDefault="00F65DD6" w:rsidP="00F65DD6">
      <w:pPr>
        <w:pStyle w:val="afff0"/>
      </w:pPr>
      <w:r w:rsidRPr="006C79B8">
        <w:t>Для этого нажмите «</w:t>
      </w:r>
      <w:r w:rsidR="002F5E75" w:rsidRPr="006C79B8">
        <w:rPr>
          <w:noProof/>
        </w:rPr>
        <w:drawing>
          <wp:inline distT="0" distB="0" distL="0" distR="0" wp14:anchorId="68350672" wp14:editId="55453D8C">
            <wp:extent cx="57150" cy="214314"/>
            <wp:effectExtent l="0" t="0" r="0" b="0"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9"/>
                    <a:srcRect l="24163" t="7336" r="34416" b="10146"/>
                    <a:stretch/>
                  </pic:blipFill>
                  <pic:spPr bwMode="auto">
                    <a:xfrm>
                      <a:off x="0" y="0"/>
                      <a:ext cx="58678" cy="22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79B8">
        <w:t>» в конце строки платежа и выберите «</w:t>
      </w:r>
      <w:proofErr w:type="spellStart"/>
      <w:r w:rsidRPr="006C79B8">
        <w:t>Сквитировать</w:t>
      </w:r>
      <w:proofErr w:type="spellEnd"/>
      <w:r w:rsidRPr="006C79B8">
        <w:t>» (</w:t>
      </w:r>
      <w:r w:rsidRPr="006C79B8">
        <w:fldChar w:fldCharType="begin"/>
      </w:r>
      <w:r w:rsidRPr="006C79B8">
        <w:instrText xml:space="preserve"> REF _Ref484687967 \h  \* MERGEFORMAT </w:instrText>
      </w:r>
      <w:r w:rsidRPr="006C79B8">
        <w:fldChar w:fldCharType="separate"/>
      </w:r>
      <w:r w:rsidR="00D2029F" w:rsidRPr="007E07E3">
        <w:t xml:space="preserve">Рисунок </w:t>
      </w:r>
      <w:r w:rsidR="00D2029F">
        <w:rPr>
          <w:noProof/>
        </w:rPr>
        <w:t>143</w:t>
      </w:r>
      <w:r w:rsidRPr="006C79B8">
        <w:fldChar w:fldCharType="end"/>
      </w:r>
      <w:r w:rsidRPr="006C79B8">
        <w:t>), либо нажмите «</w:t>
      </w:r>
      <w:r w:rsidRPr="006C79B8">
        <w:rPr>
          <w:noProof/>
        </w:rPr>
        <w:drawing>
          <wp:inline distT="0" distB="0" distL="0" distR="0" wp14:anchorId="12A51DD8" wp14:editId="63769925">
            <wp:extent cx="831273" cy="215515"/>
            <wp:effectExtent l="0" t="0" r="698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851261" cy="22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79B8">
        <w:t>» в форме платежа.</w:t>
      </w:r>
    </w:p>
    <w:p w14:paraId="034AC212" w14:textId="77777777" w:rsidR="00F65DD6" w:rsidRPr="006C79B8" w:rsidRDefault="00F65DD6" w:rsidP="002F5E75">
      <w:pPr>
        <w:keepNext/>
        <w:spacing w:line="360" w:lineRule="auto"/>
        <w:jc w:val="center"/>
      </w:pPr>
      <w:r w:rsidRPr="006C79B8">
        <w:rPr>
          <w:noProof/>
        </w:rPr>
        <w:drawing>
          <wp:inline distT="0" distB="0" distL="0" distR="0" wp14:anchorId="57DE0AB0" wp14:editId="5BD5288C">
            <wp:extent cx="2897387" cy="752475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0"/>
                    <a:srcRect l="58117" t="6503" b="17630"/>
                    <a:stretch/>
                  </pic:blipFill>
                  <pic:spPr bwMode="auto">
                    <a:xfrm>
                      <a:off x="0" y="0"/>
                      <a:ext cx="2906457" cy="75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3DB71" w14:textId="77777777" w:rsidR="00F65DD6" w:rsidRPr="007E07E3" w:rsidRDefault="00F65DD6" w:rsidP="00F65DD6">
      <w:pPr>
        <w:pStyle w:val="af3"/>
        <w:rPr>
          <w:szCs w:val="24"/>
        </w:rPr>
      </w:pPr>
      <w:bookmarkStart w:id="376" w:name="_Ref484687967"/>
      <w:r w:rsidRPr="007E07E3">
        <w:rPr>
          <w:szCs w:val="24"/>
        </w:rPr>
        <w:t xml:space="preserve">Рисунок </w:t>
      </w:r>
      <w:r w:rsidRPr="007E07E3">
        <w:rPr>
          <w:noProof/>
          <w:szCs w:val="24"/>
        </w:rPr>
        <w:fldChar w:fldCharType="begin"/>
      </w:r>
      <w:r w:rsidRPr="007E07E3">
        <w:rPr>
          <w:noProof/>
          <w:szCs w:val="24"/>
        </w:rPr>
        <w:instrText xml:space="preserve"> SEQ Рисунок \* ARABIC </w:instrText>
      </w:r>
      <w:r w:rsidRPr="007E07E3">
        <w:rPr>
          <w:noProof/>
          <w:szCs w:val="24"/>
        </w:rPr>
        <w:fldChar w:fldCharType="separate"/>
      </w:r>
      <w:r w:rsidR="00D2029F">
        <w:rPr>
          <w:noProof/>
          <w:szCs w:val="24"/>
        </w:rPr>
        <w:t>143</w:t>
      </w:r>
      <w:r w:rsidRPr="007E07E3">
        <w:rPr>
          <w:noProof/>
          <w:szCs w:val="24"/>
        </w:rPr>
        <w:fldChar w:fldCharType="end"/>
      </w:r>
      <w:bookmarkEnd w:id="376"/>
      <w:r w:rsidRPr="007E07E3">
        <w:rPr>
          <w:szCs w:val="24"/>
        </w:rPr>
        <w:t>. Кнопка квитирования платежа</w:t>
      </w:r>
    </w:p>
    <w:p w14:paraId="3D067304" w14:textId="77777777" w:rsidR="00F65DD6" w:rsidRDefault="00F65DD6" w:rsidP="00F65DD6">
      <w:pPr>
        <w:pStyle w:val="afff0"/>
      </w:pPr>
      <w:r>
        <w:lastRenderedPageBreak/>
        <w:t>Если платеж был создан по форматам СМЭВ 2, то кнопка «</w:t>
      </w:r>
      <w:proofErr w:type="spellStart"/>
      <w:r>
        <w:t>Сквитировать</w:t>
      </w:r>
      <w:proofErr w:type="spellEnd"/>
      <w:r>
        <w:t>» будет недоступна и при наведении на «</w:t>
      </w:r>
      <w:r>
        <w:rPr>
          <w:noProof/>
        </w:rPr>
        <w:drawing>
          <wp:inline distT="0" distB="0" distL="0" distR="0" wp14:anchorId="2ED9CD76" wp14:editId="27000F1B">
            <wp:extent cx="800100" cy="177723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6"/>
                    <a:srcRect t="12770" b="14774"/>
                    <a:stretch/>
                  </pic:blipFill>
                  <pic:spPr bwMode="auto">
                    <a:xfrm>
                      <a:off x="0" y="0"/>
                      <a:ext cx="870561" cy="193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» появится сообщение «</w:t>
      </w:r>
      <w:r w:rsidRPr="002F5E75">
        <w:rPr>
          <w:i/>
        </w:rPr>
        <w:t>Платеж был создан с использованием СМЭВ2, система работает в режиме СМЭВ 3</w:t>
      </w:r>
      <w:r>
        <w:t>»</w:t>
      </w:r>
      <w:r w:rsidRPr="00EF537E">
        <w:t xml:space="preserve"> </w:t>
      </w:r>
      <w:r>
        <w:t>(</w:t>
      </w:r>
      <w:hyperlink w:anchor="Рисунок139" w:history="1">
        <w:r w:rsidRPr="00C87B73">
          <w:t xml:space="preserve">Рисунок </w:t>
        </w:r>
        <w:r>
          <w:t>33</w:t>
        </w:r>
      </w:hyperlink>
      <w:r>
        <w:t>).</w:t>
      </w:r>
    </w:p>
    <w:p w14:paraId="3B773FB0" w14:textId="77777777" w:rsidR="00F65DD6" w:rsidRDefault="00F65DD6" w:rsidP="002F5E75">
      <w:pPr>
        <w:pStyle w:val="afff0"/>
        <w:keepNext/>
        <w:ind w:firstLine="0"/>
        <w:jc w:val="center"/>
      </w:pPr>
      <w:r>
        <w:rPr>
          <w:noProof/>
        </w:rPr>
        <w:drawing>
          <wp:inline distT="0" distB="0" distL="0" distR="0" wp14:anchorId="04D8D94B" wp14:editId="39B347E8">
            <wp:extent cx="3509278" cy="111442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1"/>
                    <a:srcRect l="68635" t="18912" b="5438"/>
                    <a:stretch/>
                  </pic:blipFill>
                  <pic:spPr bwMode="auto">
                    <a:xfrm>
                      <a:off x="0" y="0"/>
                      <a:ext cx="3520368" cy="1117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3179B" w14:textId="2F9DB4D2" w:rsidR="00F65DD6" w:rsidRPr="007E07E3" w:rsidRDefault="00F65DD6" w:rsidP="00F65DD6">
      <w:pPr>
        <w:pStyle w:val="af3"/>
        <w:rPr>
          <w:szCs w:val="24"/>
        </w:rPr>
      </w:pPr>
      <w:bookmarkStart w:id="377" w:name="Рисунок139"/>
      <w:r w:rsidRPr="007E07E3">
        <w:rPr>
          <w:szCs w:val="24"/>
        </w:rPr>
        <w:t xml:space="preserve">Рисунок </w:t>
      </w:r>
      <w:r w:rsidRPr="007E07E3">
        <w:rPr>
          <w:szCs w:val="24"/>
        </w:rPr>
        <w:fldChar w:fldCharType="begin"/>
      </w:r>
      <w:r w:rsidRPr="007E07E3">
        <w:rPr>
          <w:szCs w:val="24"/>
        </w:rPr>
        <w:instrText xml:space="preserve"> SEQ Рисунок \* ARABIC </w:instrText>
      </w:r>
      <w:r w:rsidRPr="007E07E3">
        <w:rPr>
          <w:szCs w:val="24"/>
        </w:rPr>
        <w:fldChar w:fldCharType="separate"/>
      </w:r>
      <w:r w:rsidR="00D2029F">
        <w:rPr>
          <w:noProof/>
          <w:szCs w:val="24"/>
        </w:rPr>
        <w:t>144</w:t>
      </w:r>
      <w:r w:rsidRPr="007E07E3">
        <w:rPr>
          <w:szCs w:val="24"/>
        </w:rPr>
        <w:fldChar w:fldCharType="end"/>
      </w:r>
      <w:r w:rsidR="002F5E75">
        <w:rPr>
          <w:szCs w:val="24"/>
        </w:rPr>
        <w:t xml:space="preserve">. </w:t>
      </w:r>
      <w:r w:rsidRPr="007E07E3">
        <w:rPr>
          <w:szCs w:val="24"/>
        </w:rPr>
        <w:t>Кнопка квитирования платежа недоступна</w:t>
      </w:r>
    </w:p>
    <w:p w14:paraId="053D78E4" w14:textId="0F081884" w:rsidR="00F65DD6" w:rsidRDefault="002F5E75" w:rsidP="00F65DD6">
      <w:pPr>
        <w:pStyle w:val="afff0"/>
      </w:pPr>
      <w:r>
        <w:t xml:space="preserve">Для квитирования платежа, </w:t>
      </w:r>
      <w:r w:rsidR="00F65DD6">
        <w:t>созданного по форматам СМЭВ 2</w:t>
      </w:r>
      <w:r>
        <w:t>,</w:t>
      </w:r>
      <w:r w:rsidR="00F65DD6">
        <w:t xml:space="preserve"> нажмите «Проверить статус платежа» в </w:t>
      </w:r>
      <w:r w:rsidR="00F65DD6" w:rsidRPr="00F64F5C">
        <w:t>меню действи</w:t>
      </w:r>
      <w:r w:rsidR="00F65DD6">
        <w:t>й</w:t>
      </w:r>
      <w:r w:rsidR="00F65DD6" w:rsidRPr="00F64F5C">
        <w:t xml:space="preserve"> раздела (кнопка «</w:t>
      </w:r>
      <w:r w:rsidRPr="006C79B8">
        <w:rPr>
          <w:noProof/>
        </w:rPr>
        <w:drawing>
          <wp:inline distT="0" distB="0" distL="0" distR="0" wp14:anchorId="44A13DC5" wp14:editId="78CB82C8">
            <wp:extent cx="57150" cy="214314"/>
            <wp:effectExtent l="0" t="0" r="0" b="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9"/>
                    <a:srcRect l="24163" t="7336" r="34416" b="10146"/>
                    <a:stretch/>
                  </pic:blipFill>
                  <pic:spPr bwMode="auto">
                    <a:xfrm>
                      <a:off x="0" y="0"/>
                      <a:ext cx="58678" cy="22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5DD6" w:rsidRPr="00F64F5C">
        <w:t xml:space="preserve">» в конце строки </w:t>
      </w:r>
      <w:r w:rsidR="00F65DD6">
        <w:t>платежа)</w:t>
      </w:r>
      <w:r w:rsidR="00F65DD6" w:rsidRPr="00F64F5C">
        <w:t xml:space="preserve"> или внизу формы самого </w:t>
      </w:r>
      <w:r w:rsidR="00F65DD6">
        <w:t xml:space="preserve">платежа. В результате проверки статуса платеж обновится под форматы СМЭВ </w:t>
      </w:r>
      <w:proofErr w:type="gramStart"/>
      <w:r w:rsidR="00F65DD6">
        <w:t>3</w:t>
      </w:r>
      <w:proofErr w:type="gramEnd"/>
      <w:r w:rsidR="00F65DD6">
        <w:t xml:space="preserve"> и кнопка «</w:t>
      </w:r>
      <w:proofErr w:type="spellStart"/>
      <w:r w:rsidR="00F65DD6">
        <w:t>Сквитировать</w:t>
      </w:r>
      <w:proofErr w:type="spellEnd"/>
      <w:r w:rsidR="00F65DD6">
        <w:t xml:space="preserve">» станет доступна для нажатия. </w:t>
      </w:r>
      <w:bookmarkEnd w:id="377"/>
    </w:p>
    <w:p w14:paraId="225385AB" w14:textId="77777777" w:rsidR="00F65DD6" w:rsidRPr="006C79B8" w:rsidRDefault="00F65DD6" w:rsidP="00F65DD6">
      <w:pPr>
        <w:pStyle w:val="afff0"/>
      </w:pPr>
      <w:r w:rsidRPr="006C79B8">
        <w:t xml:space="preserve">В открывшемся окне выберите начисление, соответствующее платежу. Для упрощения поиска воспользуйтесь фильтрацией по дате и/или строкой поиска. Обратите внимание, что выбрать допустимо </w:t>
      </w:r>
      <w:r w:rsidRPr="006C79B8">
        <w:rPr>
          <w:u w:val="single"/>
        </w:rPr>
        <w:t>только одно начисление.</w:t>
      </w:r>
      <w:r w:rsidRPr="006C79B8">
        <w:t xml:space="preserve"> Нажмите на радиокнопку рядом с выбранным начислением и нажмите «</w:t>
      </w:r>
      <w:proofErr w:type="spellStart"/>
      <w:r w:rsidRPr="006C79B8">
        <w:rPr>
          <w:noProof/>
        </w:rPr>
        <w:t>Сквитировать</w:t>
      </w:r>
      <w:proofErr w:type="spellEnd"/>
      <w:r w:rsidRPr="006C79B8">
        <w:t xml:space="preserve">». </w:t>
      </w:r>
    </w:p>
    <w:p w14:paraId="793BA57E" w14:textId="02D44825" w:rsidR="00F65DD6" w:rsidRPr="006C79B8" w:rsidRDefault="002F5E75" w:rsidP="00F65DD6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24E055E9" wp14:editId="04690AA8">
            <wp:extent cx="4991100" cy="1690283"/>
            <wp:effectExtent l="0" t="0" r="0" b="5715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5007151" cy="169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8D1B5" w14:textId="77777777" w:rsidR="00F65DD6" w:rsidRPr="007E07E3" w:rsidRDefault="00F65DD6" w:rsidP="00F65DD6">
      <w:pPr>
        <w:pStyle w:val="af3"/>
        <w:rPr>
          <w:szCs w:val="24"/>
        </w:rPr>
      </w:pPr>
      <w:r w:rsidRPr="007E07E3">
        <w:rPr>
          <w:szCs w:val="24"/>
        </w:rPr>
        <w:t xml:space="preserve">Рисунок </w:t>
      </w:r>
      <w:r w:rsidRPr="007E07E3">
        <w:rPr>
          <w:noProof/>
          <w:szCs w:val="24"/>
        </w:rPr>
        <w:fldChar w:fldCharType="begin"/>
      </w:r>
      <w:r w:rsidRPr="007E07E3">
        <w:rPr>
          <w:noProof/>
          <w:szCs w:val="24"/>
        </w:rPr>
        <w:instrText xml:space="preserve"> SEQ Рисунок \* ARABIC </w:instrText>
      </w:r>
      <w:r w:rsidRPr="007E07E3">
        <w:rPr>
          <w:noProof/>
          <w:szCs w:val="24"/>
        </w:rPr>
        <w:fldChar w:fldCharType="separate"/>
      </w:r>
      <w:r w:rsidR="00D2029F">
        <w:rPr>
          <w:noProof/>
          <w:szCs w:val="24"/>
        </w:rPr>
        <w:t>145</w:t>
      </w:r>
      <w:r w:rsidRPr="007E07E3">
        <w:rPr>
          <w:noProof/>
          <w:szCs w:val="24"/>
        </w:rPr>
        <w:fldChar w:fldCharType="end"/>
      </w:r>
      <w:r w:rsidRPr="007E07E3">
        <w:rPr>
          <w:szCs w:val="24"/>
        </w:rPr>
        <w:t>. Квитирование платежа</w:t>
      </w:r>
    </w:p>
    <w:p w14:paraId="04A1B4D8" w14:textId="77777777" w:rsidR="00F65DD6" w:rsidRPr="006C79B8" w:rsidRDefault="00F65DD6" w:rsidP="002F5E75">
      <w:pPr>
        <w:pStyle w:val="afff0"/>
      </w:pPr>
      <w:r w:rsidRPr="006C79B8">
        <w:t>По завершении статус платежа изменится на «</w:t>
      </w:r>
      <w:proofErr w:type="spellStart"/>
      <w:r w:rsidRPr="006C79B8">
        <w:rPr>
          <w:i/>
        </w:rPr>
        <w:t>Сквитировано</w:t>
      </w:r>
      <w:proofErr w:type="spellEnd"/>
      <w:r w:rsidRPr="006C79B8">
        <w:t>».</w:t>
      </w:r>
    </w:p>
    <w:p w14:paraId="4AA37CC4" w14:textId="2C9DFC04" w:rsidR="00F65DD6" w:rsidRPr="006C79B8" w:rsidRDefault="00F65DD6" w:rsidP="002F5E75">
      <w:pPr>
        <w:pStyle w:val="afff0"/>
      </w:pPr>
      <w:r w:rsidRPr="006C79B8">
        <w:t>Если в списке не нашлось соответствующее платежу начисление, закройте окно квитирования. Нажмите кнопку «</w:t>
      </w:r>
      <w:r w:rsidR="002F5E75" w:rsidRPr="006C79B8">
        <w:rPr>
          <w:noProof/>
        </w:rPr>
        <w:drawing>
          <wp:inline distT="0" distB="0" distL="0" distR="0" wp14:anchorId="43DA000B" wp14:editId="1D4070A1">
            <wp:extent cx="57150" cy="214314"/>
            <wp:effectExtent l="0" t="0" r="0" b="0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9"/>
                    <a:srcRect l="24163" t="7336" r="34416" b="10146"/>
                    <a:stretch/>
                  </pic:blipFill>
                  <pic:spPr bwMode="auto">
                    <a:xfrm>
                      <a:off x="0" y="0"/>
                      <a:ext cx="58678" cy="22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79B8">
        <w:t>» в конце строки платежа и выберите «Создать начисление», либо нажмите одноименную кнопку в форме платежа. В открывшемся окне выберите одно из трех доступных действий:</w:t>
      </w:r>
    </w:p>
    <w:p w14:paraId="7CF63930" w14:textId="77777777" w:rsidR="00F65DD6" w:rsidRPr="006C79B8" w:rsidRDefault="00F65DD6" w:rsidP="00F65DD6">
      <w:pPr>
        <w:spacing w:line="276" w:lineRule="auto"/>
        <w:jc w:val="center"/>
      </w:pPr>
      <w:r w:rsidRPr="006C79B8">
        <w:rPr>
          <w:noProof/>
        </w:rPr>
        <w:drawing>
          <wp:inline distT="0" distB="0" distL="0" distR="0" wp14:anchorId="40A5E3F7" wp14:editId="2988DB47">
            <wp:extent cx="4526611" cy="781050"/>
            <wp:effectExtent l="0" t="0" r="762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4572292" cy="78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CD329" w14:textId="0FFBD281" w:rsidR="00F65DD6" w:rsidRPr="006C79B8" w:rsidRDefault="00F65DD6" w:rsidP="00F65DD6">
      <w:pPr>
        <w:pStyle w:val="af3"/>
        <w:rPr>
          <w:sz w:val="24"/>
          <w:szCs w:val="24"/>
        </w:rPr>
      </w:pPr>
      <w:r w:rsidRPr="007E07E3">
        <w:rPr>
          <w:szCs w:val="24"/>
        </w:rPr>
        <w:t xml:space="preserve">Рисунок </w:t>
      </w:r>
      <w:r w:rsidRPr="007E07E3">
        <w:rPr>
          <w:noProof/>
          <w:szCs w:val="24"/>
        </w:rPr>
        <w:fldChar w:fldCharType="begin"/>
      </w:r>
      <w:r w:rsidRPr="007E07E3">
        <w:rPr>
          <w:noProof/>
          <w:szCs w:val="24"/>
        </w:rPr>
        <w:instrText xml:space="preserve"> SEQ Рисунок \* ARABIC </w:instrText>
      </w:r>
      <w:r w:rsidRPr="007E07E3">
        <w:rPr>
          <w:noProof/>
          <w:szCs w:val="24"/>
        </w:rPr>
        <w:fldChar w:fldCharType="separate"/>
      </w:r>
      <w:r w:rsidR="00D2029F">
        <w:rPr>
          <w:noProof/>
          <w:szCs w:val="24"/>
        </w:rPr>
        <w:t>146</w:t>
      </w:r>
      <w:r w:rsidRPr="007E07E3">
        <w:rPr>
          <w:noProof/>
          <w:szCs w:val="24"/>
        </w:rPr>
        <w:fldChar w:fldCharType="end"/>
      </w:r>
      <w:r w:rsidRPr="007E07E3">
        <w:rPr>
          <w:szCs w:val="24"/>
        </w:rPr>
        <w:t>. Действия по созданию начи</w:t>
      </w:r>
      <w:r w:rsidR="002F5E75">
        <w:rPr>
          <w:szCs w:val="24"/>
        </w:rPr>
        <w:t>сления</w:t>
      </w:r>
    </w:p>
    <w:p w14:paraId="5A3D94F3" w14:textId="77777777" w:rsidR="00F65DD6" w:rsidRPr="006C79B8" w:rsidRDefault="00F65DD6" w:rsidP="00DC7EEE">
      <w:pPr>
        <w:pStyle w:val="afff0"/>
        <w:numPr>
          <w:ilvl w:val="0"/>
          <w:numId w:val="61"/>
        </w:numPr>
        <w:ind w:left="0" w:firstLine="709"/>
      </w:pPr>
      <w:r w:rsidRPr="006C79B8">
        <w:t>«Создать начисление» - создает начисление на основе выбранного платежа без отправки в ГИС ГМП. Такое начисление сохраняется в раздел «Начисления» со статусом «</w:t>
      </w:r>
      <w:r w:rsidRPr="006C79B8">
        <w:rPr>
          <w:i/>
        </w:rPr>
        <w:t>Создано</w:t>
      </w:r>
      <w:r w:rsidRPr="006C79B8">
        <w:t>» и доступно для дальнейшего редактирования.</w:t>
      </w:r>
    </w:p>
    <w:p w14:paraId="07880BF1" w14:textId="77777777" w:rsidR="00F65DD6" w:rsidRPr="006C79B8" w:rsidRDefault="00F65DD6" w:rsidP="00DC7EEE">
      <w:pPr>
        <w:pStyle w:val="afff0"/>
        <w:numPr>
          <w:ilvl w:val="0"/>
          <w:numId w:val="61"/>
        </w:numPr>
        <w:ind w:left="0" w:firstLine="709"/>
      </w:pPr>
      <w:r w:rsidRPr="006C79B8">
        <w:lastRenderedPageBreak/>
        <w:t>«Создать и отправить» - создает начисление на основе выбранного платежа с отправкой в ГИС ГМП. В случае прохождения валидации такое начисление переходит в статус «</w:t>
      </w:r>
      <w:r w:rsidRPr="006C79B8">
        <w:rPr>
          <w:i/>
        </w:rPr>
        <w:t xml:space="preserve">Не </w:t>
      </w:r>
      <w:proofErr w:type="spellStart"/>
      <w:r w:rsidRPr="006C79B8">
        <w:rPr>
          <w:i/>
        </w:rPr>
        <w:t>сквитировано</w:t>
      </w:r>
      <w:proofErr w:type="spellEnd"/>
      <w:r w:rsidRPr="006C79B8">
        <w:t>» и доступно для ручного квитирования.</w:t>
      </w:r>
    </w:p>
    <w:p w14:paraId="093ED1FA" w14:textId="77777777" w:rsidR="00F65DD6" w:rsidRPr="006C79B8" w:rsidRDefault="00F65DD6" w:rsidP="00DC7EEE">
      <w:pPr>
        <w:pStyle w:val="afff0"/>
        <w:numPr>
          <w:ilvl w:val="0"/>
          <w:numId w:val="61"/>
        </w:numPr>
        <w:ind w:left="0" w:firstLine="709"/>
      </w:pPr>
      <w:r w:rsidRPr="006C79B8">
        <w:t xml:space="preserve">«Создать и </w:t>
      </w:r>
      <w:proofErr w:type="spellStart"/>
      <w:r w:rsidRPr="006C79B8">
        <w:t>сквитировать</w:t>
      </w:r>
      <w:proofErr w:type="spellEnd"/>
      <w:r w:rsidRPr="006C79B8">
        <w:t>» - создает начисление на основе выбранного платежа с отправкой в ГИС ГМП. В случае прохождения валидации такое начисление автоматически квитируется с выбранным платежом. По завершении обработки начисление и платеж переходят в статус «</w:t>
      </w:r>
      <w:proofErr w:type="spellStart"/>
      <w:r w:rsidRPr="006C79B8">
        <w:rPr>
          <w:i/>
        </w:rPr>
        <w:t>Сквитировано</w:t>
      </w:r>
      <w:proofErr w:type="spellEnd"/>
      <w:r w:rsidRPr="006C79B8">
        <w:t>».</w:t>
      </w:r>
    </w:p>
    <w:p w14:paraId="691F0F38" w14:textId="4A0A2ADA" w:rsidR="009D0C85" w:rsidRDefault="00F65DD6" w:rsidP="00F65DD6">
      <w:pPr>
        <w:pStyle w:val="afff0"/>
      </w:pPr>
      <w:r w:rsidRPr="006C79B8">
        <w:t xml:space="preserve">Подробнее о работе с начислениями см. в п. </w:t>
      </w:r>
      <w:r w:rsidRPr="006C79B8">
        <w:fldChar w:fldCharType="begin"/>
      </w:r>
      <w:r w:rsidRPr="006C79B8">
        <w:instrText xml:space="preserve"> REF _Ref484693198 \r \h  \* MERGEFORMAT </w:instrText>
      </w:r>
      <w:r w:rsidRPr="006C79B8">
        <w:fldChar w:fldCharType="separate"/>
      </w:r>
      <w:r w:rsidR="00D2029F">
        <w:t>9.1</w:t>
      </w:r>
      <w:r w:rsidRPr="006C79B8">
        <w:fldChar w:fldCharType="end"/>
      </w:r>
      <w:r w:rsidRPr="006C79B8">
        <w:t>.</w:t>
      </w:r>
    </w:p>
    <w:p w14:paraId="6E87467C" w14:textId="77777777" w:rsidR="00B805F3" w:rsidRPr="00B805F3" w:rsidRDefault="00B805F3" w:rsidP="00B805F3">
      <w:pPr>
        <w:pStyle w:val="a5"/>
      </w:pPr>
      <w:bookmarkStart w:id="378" w:name="_Toc57723101"/>
      <w:r w:rsidRPr="00B805F3">
        <w:lastRenderedPageBreak/>
        <w:t>Администрирование реестров</w:t>
      </w:r>
      <w:bookmarkEnd w:id="313"/>
      <w:bookmarkEnd w:id="378"/>
    </w:p>
    <w:p w14:paraId="56A7EFFE" w14:textId="77777777" w:rsidR="00B805F3" w:rsidRPr="00B805F3" w:rsidRDefault="00B805F3" w:rsidP="00B805F3">
      <w:pPr>
        <w:pStyle w:val="a6"/>
      </w:pPr>
      <w:bookmarkStart w:id="379" w:name="_Toc511052262"/>
      <w:bookmarkStart w:id="380" w:name="_Toc57723102"/>
      <w:r w:rsidRPr="00B805F3">
        <w:t>Описание раздела</w:t>
      </w:r>
      <w:bookmarkEnd w:id="379"/>
      <w:bookmarkEnd w:id="380"/>
    </w:p>
    <w:p w14:paraId="728C54B2" w14:textId="38311D3A" w:rsidR="00B805F3" w:rsidRDefault="00B805F3" w:rsidP="00B805F3">
      <w:pPr>
        <w:pStyle w:val="afff0"/>
      </w:pPr>
      <w:r w:rsidRPr="00CB16AD">
        <w:rPr>
          <w:u w:val="single"/>
        </w:rPr>
        <w:t>Раздел доступен польз</w:t>
      </w:r>
      <w:r>
        <w:rPr>
          <w:u w:val="single"/>
        </w:rPr>
        <w:t>ователям, которым присвоена роль</w:t>
      </w:r>
      <w:r w:rsidRPr="00CB16AD">
        <w:rPr>
          <w:u w:val="single"/>
        </w:rPr>
        <w:t xml:space="preserve"> «</w:t>
      </w:r>
      <w:r>
        <w:rPr>
          <w:u w:val="single"/>
        </w:rPr>
        <w:t>Конструктор реестров»</w:t>
      </w:r>
      <w:r>
        <w:t>.</w:t>
      </w:r>
    </w:p>
    <w:p w14:paraId="03AEC150" w14:textId="77777777" w:rsidR="00B805F3" w:rsidRPr="00B805F3" w:rsidRDefault="00B805F3" w:rsidP="00B805F3">
      <w:pPr>
        <w:pStyle w:val="afff0"/>
      </w:pPr>
      <w:r w:rsidRPr="00B805F3">
        <w:t>Реестры представляют собой исходящие запросы в ФОИВ, совершаемые автоматически и с установленной пользователем периодичностью.</w:t>
      </w:r>
    </w:p>
    <w:p w14:paraId="623ACBF7" w14:textId="565F64DB" w:rsidR="00B805F3" w:rsidRDefault="00B805F3" w:rsidP="00B805F3">
      <w:pPr>
        <w:pStyle w:val="afff0"/>
      </w:pPr>
      <w:r w:rsidRPr="00B805F3">
        <w:t>Для просмотра/управления реестрами перейдите в «</w:t>
      </w:r>
      <w:r w:rsidR="002F45D3">
        <w:t>Реестры</w:t>
      </w:r>
      <w:r w:rsidR="00AD6E7B">
        <w:t>»</w:t>
      </w:r>
      <w:r w:rsidR="002F45D3">
        <w:t xml:space="preserve"> (</w:t>
      </w:r>
      <w:r w:rsidR="002C2049">
        <w:fldChar w:fldCharType="begin"/>
      </w:r>
      <w:r w:rsidR="002C2049">
        <w:instrText xml:space="preserve"> REF _Ref19710848 \h </w:instrText>
      </w:r>
      <w:r w:rsidR="002C2049">
        <w:fldChar w:fldCharType="separate"/>
      </w:r>
      <w:r w:rsidR="00D2029F">
        <w:t xml:space="preserve">Рисунок </w:t>
      </w:r>
      <w:r w:rsidR="00D2029F">
        <w:rPr>
          <w:noProof/>
        </w:rPr>
        <w:t>147</w:t>
      </w:r>
      <w:r w:rsidR="002C2049">
        <w:fldChar w:fldCharType="end"/>
      </w:r>
      <w:r w:rsidR="002F45D3">
        <w:t>)</w:t>
      </w:r>
      <w:r w:rsidRPr="00B805F3">
        <w:t>.</w:t>
      </w:r>
    </w:p>
    <w:p w14:paraId="28C5B9AE" w14:textId="7FC1BA56" w:rsidR="002C2049" w:rsidRDefault="00053798" w:rsidP="002C2049">
      <w:pPr>
        <w:pStyle w:val="afff0"/>
        <w:keepNext/>
      </w:pPr>
      <w:r>
        <w:rPr>
          <w:noProof/>
        </w:rPr>
        <w:drawing>
          <wp:inline distT="0" distB="0" distL="0" distR="0" wp14:anchorId="11213AD3" wp14:editId="35830E20">
            <wp:extent cx="5295900" cy="398526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E53C3" w14:textId="32DA03C8" w:rsidR="002F45D3" w:rsidRPr="00B805F3" w:rsidRDefault="002C2049" w:rsidP="002C2049">
      <w:pPr>
        <w:pStyle w:val="af3"/>
      </w:pPr>
      <w:bookmarkStart w:id="381" w:name="_Ref19710848"/>
      <w:r>
        <w:t xml:space="preserve">Рисунок </w:t>
      </w:r>
      <w:r w:rsidR="00F65DD6">
        <w:rPr>
          <w:noProof/>
        </w:rPr>
        <w:fldChar w:fldCharType="begin"/>
      </w:r>
      <w:r w:rsidR="00F65DD6">
        <w:rPr>
          <w:noProof/>
        </w:rPr>
        <w:instrText xml:space="preserve"> SEQ Рисунок \* ARABIC </w:instrText>
      </w:r>
      <w:r w:rsidR="00F65DD6">
        <w:rPr>
          <w:noProof/>
        </w:rPr>
        <w:fldChar w:fldCharType="separate"/>
      </w:r>
      <w:r w:rsidR="00D2029F">
        <w:rPr>
          <w:noProof/>
        </w:rPr>
        <w:t>147</w:t>
      </w:r>
      <w:r w:rsidR="00F65DD6">
        <w:rPr>
          <w:noProof/>
        </w:rPr>
        <w:fldChar w:fldCharType="end"/>
      </w:r>
      <w:bookmarkEnd w:id="381"/>
      <w:r w:rsidR="002F5E75">
        <w:t>. Переход к Реестрам</w:t>
      </w:r>
    </w:p>
    <w:p w14:paraId="04AF9B86" w14:textId="4D7025C7" w:rsidR="00B805F3" w:rsidRPr="00B805F3" w:rsidRDefault="002F5E75" w:rsidP="00B805F3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6266139D" wp14:editId="26DFF919">
            <wp:extent cx="6120130" cy="1462405"/>
            <wp:effectExtent l="0" t="0" r="0" b="4445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E2085" w14:textId="77777777" w:rsidR="00B805F3" w:rsidRPr="00B805F3" w:rsidRDefault="00B805F3" w:rsidP="00B805F3">
      <w:pPr>
        <w:spacing w:line="360" w:lineRule="auto"/>
        <w:jc w:val="center"/>
        <w:rPr>
          <w:bCs/>
          <w:sz w:val="20"/>
          <w:szCs w:val="20"/>
        </w:rPr>
      </w:pPr>
      <w:bookmarkStart w:id="382" w:name="_Ref484771344"/>
      <w:r w:rsidRPr="00B805F3">
        <w:rPr>
          <w:bCs/>
          <w:sz w:val="20"/>
          <w:szCs w:val="20"/>
        </w:rPr>
        <w:t xml:space="preserve">Рисунок </w:t>
      </w:r>
      <w:r w:rsidRPr="00B805F3">
        <w:rPr>
          <w:bCs/>
          <w:noProof/>
          <w:sz w:val="20"/>
          <w:szCs w:val="20"/>
        </w:rPr>
        <w:fldChar w:fldCharType="begin"/>
      </w:r>
      <w:r w:rsidRPr="00B805F3">
        <w:rPr>
          <w:bCs/>
          <w:noProof/>
          <w:sz w:val="20"/>
          <w:szCs w:val="20"/>
        </w:rPr>
        <w:instrText xml:space="preserve"> SEQ Рисунок \* ARABIC </w:instrText>
      </w:r>
      <w:r w:rsidRPr="00B805F3">
        <w:rPr>
          <w:bCs/>
          <w:noProof/>
          <w:sz w:val="20"/>
          <w:szCs w:val="20"/>
        </w:rPr>
        <w:fldChar w:fldCharType="separate"/>
      </w:r>
      <w:r w:rsidR="00D2029F">
        <w:rPr>
          <w:bCs/>
          <w:noProof/>
          <w:sz w:val="20"/>
          <w:szCs w:val="20"/>
        </w:rPr>
        <w:t>148</w:t>
      </w:r>
      <w:r w:rsidRPr="00B805F3">
        <w:rPr>
          <w:bCs/>
          <w:noProof/>
          <w:sz w:val="20"/>
          <w:szCs w:val="20"/>
        </w:rPr>
        <w:fldChar w:fldCharType="end"/>
      </w:r>
      <w:bookmarkEnd w:id="382"/>
      <w:r w:rsidRPr="00B805F3">
        <w:rPr>
          <w:bCs/>
          <w:sz w:val="20"/>
          <w:szCs w:val="20"/>
        </w:rPr>
        <w:t>. Раздел «Реестры»</w:t>
      </w:r>
    </w:p>
    <w:p w14:paraId="4D627B09" w14:textId="1BC54A2E" w:rsidR="00B805F3" w:rsidRPr="00B805F3" w:rsidRDefault="00B805F3" w:rsidP="00B805F3">
      <w:pPr>
        <w:pStyle w:val="afff0"/>
      </w:pPr>
      <w:r w:rsidRPr="00B805F3">
        <w:t>Раздел состоит из следующих элементов</w:t>
      </w:r>
      <w:r w:rsidR="00B47CAB">
        <w:t xml:space="preserve"> (</w:t>
      </w:r>
      <w:r w:rsidR="00B47CAB" w:rsidRPr="00B47CAB">
        <w:fldChar w:fldCharType="begin"/>
      </w:r>
      <w:r w:rsidR="00B47CAB" w:rsidRPr="00B47CAB">
        <w:instrText xml:space="preserve"> REF _Ref484771344 \h  \* MERGEFORMAT </w:instrText>
      </w:r>
      <w:r w:rsidR="00B47CAB" w:rsidRPr="00B47CAB">
        <w:fldChar w:fldCharType="separate"/>
      </w:r>
      <w:r w:rsidR="00D2029F" w:rsidRPr="00D2029F">
        <w:rPr>
          <w:bCs/>
        </w:rPr>
        <w:t xml:space="preserve">Рисунок </w:t>
      </w:r>
      <w:r w:rsidR="00D2029F" w:rsidRPr="00D2029F">
        <w:rPr>
          <w:bCs/>
          <w:noProof/>
        </w:rPr>
        <w:t>148</w:t>
      </w:r>
      <w:r w:rsidR="00B47CAB" w:rsidRPr="00B47CAB">
        <w:fldChar w:fldCharType="end"/>
      </w:r>
      <w:r w:rsidR="00B47CAB">
        <w:t>)</w:t>
      </w:r>
      <w:r w:rsidRPr="00B805F3">
        <w:t xml:space="preserve">: </w:t>
      </w:r>
    </w:p>
    <w:p w14:paraId="5616F79D" w14:textId="02099DFC" w:rsidR="00B805F3" w:rsidRPr="00B805F3" w:rsidRDefault="00B805F3" w:rsidP="00DC7EEE">
      <w:pPr>
        <w:numPr>
          <w:ilvl w:val="0"/>
          <w:numId w:val="65"/>
        </w:numPr>
        <w:spacing w:line="360" w:lineRule="auto"/>
        <w:ind w:firstLine="709"/>
      </w:pPr>
      <w:r w:rsidRPr="00B805F3">
        <w:t>Рабочее поле раздела – состоит из списка реестров с указанием их периодичности</w:t>
      </w:r>
      <w:r w:rsidR="004123FA">
        <w:t>.</w:t>
      </w:r>
    </w:p>
    <w:p w14:paraId="44E77057" w14:textId="77777777" w:rsidR="00B805F3" w:rsidRDefault="00B805F3" w:rsidP="00DC7EEE">
      <w:pPr>
        <w:numPr>
          <w:ilvl w:val="0"/>
          <w:numId w:val="65"/>
        </w:numPr>
        <w:spacing w:line="360" w:lineRule="auto"/>
        <w:ind w:firstLine="709"/>
      </w:pPr>
      <w:r w:rsidRPr="00B805F3">
        <w:t xml:space="preserve">Кнопка создания реестра (подробнее в п. </w:t>
      </w:r>
      <w:r w:rsidRPr="00B805F3">
        <w:fldChar w:fldCharType="begin"/>
      </w:r>
      <w:r w:rsidRPr="00B805F3">
        <w:instrText xml:space="preserve"> REF _Ref484700410 \r \h </w:instrText>
      </w:r>
      <w:r w:rsidRPr="00B805F3">
        <w:fldChar w:fldCharType="separate"/>
      </w:r>
      <w:r w:rsidR="00D2029F">
        <w:t>10.2</w:t>
      </w:r>
      <w:r w:rsidRPr="00B805F3">
        <w:fldChar w:fldCharType="end"/>
      </w:r>
      <w:r w:rsidRPr="00B805F3">
        <w:t>).</w:t>
      </w:r>
    </w:p>
    <w:p w14:paraId="2365BF95" w14:textId="77777777" w:rsidR="004123FA" w:rsidRPr="00B805F3" w:rsidRDefault="004123FA" w:rsidP="00DC7EEE">
      <w:pPr>
        <w:numPr>
          <w:ilvl w:val="0"/>
          <w:numId w:val="65"/>
        </w:numPr>
        <w:spacing w:line="360" w:lineRule="auto"/>
        <w:ind w:firstLine="709"/>
      </w:pPr>
      <w:r w:rsidRPr="00B805F3">
        <w:t>«Редактировать» - кнопка изменения параметров реестра;</w:t>
      </w:r>
    </w:p>
    <w:p w14:paraId="4336ABB3" w14:textId="11736A88" w:rsidR="004123FA" w:rsidRPr="00B805F3" w:rsidRDefault="004123FA" w:rsidP="00DC7EEE">
      <w:pPr>
        <w:numPr>
          <w:ilvl w:val="0"/>
          <w:numId w:val="65"/>
        </w:numPr>
        <w:spacing w:line="360" w:lineRule="auto"/>
        <w:ind w:firstLine="709"/>
      </w:pPr>
      <w:r w:rsidRPr="00B805F3">
        <w:t>Кнопка удаления реестра.</w:t>
      </w:r>
    </w:p>
    <w:p w14:paraId="7DCD9E75" w14:textId="77777777" w:rsidR="00B805F3" w:rsidRPr="00B805F3" w:rsidRDefault="00B805F3" w:rsidP="00B805F3">
      <w:pPr>
        <w:spacing w:line="360" w:lineRule="auto"/>
        <w:ind w:firstLine="709"/>
      </w:pPr>
      <w:r w:rsidRPr="00B805F3">
        <w:lastRenderedPageBreak/>
        <w:t>Для просмотра реестра и полученных по нему результатов от ФОИВ – нажмите на его строку. В открывшемся окне находится список запросов, совершенных системой по выбранному реестру:</w:t>
      </w:r>
    </w:p>
    <w:p w14:paraId="5444DB13" w14:textId="1EA5B734" w:rsidR="00B805F3" w:rsidRPr="00B805F3" w:rsidRDefault="002F5E75" w:rsidP="00B805F3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56720EA5" wp14:editId="49A61CA0">
            <wp:extent cx="4667250" cy="1568018"/>
            <wp:effectExtent l="0" t="0" r="0" b="0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4684775" cy="157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54962" w14:textId="742D0A88" w:rsidR="00B805F3" w:rsidRPr="00B805F3" w:rsidRDefault="00B805F3" w:rsidP="00B805F3">
      <w:pPr>
        <w:spacing w:line="360" w:lineRule="auto"/>
        <w:jc w:val="center"/>
        <w:rPr>
          <w:bCs/>
          <w:sz w:val="20"/>
          <w:szCs w:val="20"/>
        </w:rPr>
      </w:pPr>
      <w:bookmarkStart w:id="383" w:name="_Ref484772754"/>
      <w:r w:rsidRPr="00B805F3">
        <w:rPr>
          <w:bCs/>
          <w:sz w:val="20"/>
          <w:szCs w:val="20"/>
        </w:rPr>
        <w:t xml:space="preserve">Рисунок </w:t>
      </w:r>
      <w:r w:rsidRPr="00B805F3">
        <w:rPr>
          <w:bCs/>
          <w:noProof/>
          <w:sz w:val="20"/>
          <w:szCs w:val="20"/>
        </w:rPr>
        <w:fldChar w:fldCharType="begin"/>
      </w:r>
      <w:r w:rsidRPr="00B805F3">
        <w:rPr>
          <w:bCs/>
          <w:noProof/>
          <w:sz w:val="20"/>
          <w:szCs w:val="20"/>
        </w:rPr>
        <w:instrText xml:space="preserve"> SEQ Рисунок \* ARABIC </w:instrText>
      </w:r>
      <w:r w:rsidRPr="00B805F3">
        <w:rPr>
          <w:bCs/>
          <w:noProof/>
          <w:sz w:val="20"/>
          <w:szCs w:val="20"/>
        </w:rPr>
        <w:fldChar w:fldCharType="separate"/>
      </w:r>
      <w:r w:rsidR="00D2029F">
        <w:rPr>
          <w:bCs/>
          <w:noProof/>
          <w:sz w:val="20"/>
          <w:szCs w:val="20"/>
        </w:rPr>
        <w:t>149</w:t>
      </w:r>
      <w:r w:rsidRPr="00B805F3">
        <w:rPr>
          <w:bCs/>
          <w:noProof/>
          <w:sz w:val="20"/>
          <w:szCs w:val="20"/>
        </w:rPr>
        <w:fldChar w:fldCharType="end"/>
      </w:r>
      <w:bookmarkEnd w:id="383"/>
      <w:r w:rsidR="00D32E2C">
        <w:rPr>
          <w:bCs/>
          <w:sz w:val="20"/>
          <w:szCs w:val="20"/>
        </w:rPr>
        <w:t>. Окно реестра.</w:t>
      </w:r>
    </w:p>
    <w:p w14:paraId="2A2D1A81" w14:textId="77777777" w:rsidR="00B805F3" w:rsidRPr="00B805F3" w:rsidRDefault="00B805F3" w:rsidP="00B805F3">
      <w:pPr>
        <w:pStyle w:val="afff0"/>
      </w:pPr>
      <w:r w:rsidRPr="00B805F3">
        <w:t>Запросы, по которым поступил ответ, имеют статус «</w:t>
      </w:r>
      <w:r w:rsidRPr="00B805F3">
        <w:rPr>
          <w:i/>
        </w:rPr>
        <w:t>Результат получен</w:t>
      </w:r>
      <w:r w:rsidRPr="00B805F3">
        <w:t xml:space="preserve">». </w:t>
      </w:r>
    </w:p>
    <w:p w14:paraId="1F5EA1E7" w14:textId="77777777" w:rsidR="00B805F3" w:rsidRPr="00B805F3" w:rsidRDefault="00B805F3" w:rsidP="00B805F3">
      <w:pPr>
        <w:pStyle w:val="afff0"/>
      </w:pPr>
      <w:r w:rsidRPr="00B805F3">
        <w:t>Для просмотра детальных сведений нажмите на строку интересующего запроса. В открывшемся окне выберите сведения, которые хотите просмотреть:</w:t>
      </w:r>
    </w:p>
    <w:p w14:paraId="0C75E8FF" w14:textId="28DF7A57" w:rsidR="00B805F3" w:rsidRPr="00B805F3" w:rsidRDefault="00B74F91" w:rsidP="00B805F3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2065263C" wp14:editId="511F53A0">
            <wp:extent cx="4200525" cy="1693634"/>
            <wp:effectExtent l="0" t="0" r="0" b="1905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4226072" cy="170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83C74" w14:textId="53B17AE6" w:rsidR="00B805F3" w:rsidRPr="00B805F3" w:rsidRDefault="00B805F3" w:rsidP="00B805F3">
      <w:pPr>
        <w:spacing w:line="360" w:lineRule="auto"/>
        <w:jc w:val="center"/>
        <w:rPr>
          <w:bCs/>
          <w:sz w:val="20"/>
          <w:szCs w:val="20"/>
        </w:rPr>
      </w:pPr>
      <w:bookmarkStart w:id="384" w:name="_Ref484709380"/>
      <w:r w:rsidRPr="00B805F3">
        <w:rPr>
          <w:bCs/>
          <w:sz w:val="20"/>
          <w:szCs w:val="20"/>
        </w:rPr>
        <w:t xml:space="preserve">Рисунок </w:t>
      </w:r>
      <w:r w:rsidRPr="00B805F3">
        <w:rPr>
          <w:bCs/>
          <w:noProof/>
          <w:sz w:val="20"/>
          <w:szCs w:val="20"/>
        </w:rPr>
        <w:fldChar w:fldCharType="begin"/>
      </w:r>
      <w:r w:rsidRPr="00B805F3">
        <w:rPr>
          <w:bCs/>
          <w:noProof/>
          <w:sz w:val="20"/>
          <w:szCs w:val="20"/>
        </w:rPr>
        <w:instrText xml:space="preserve"> SEQ Рисунок \* ARABIC </w:instrText>
      </w:r>
      <w:r w:rsidRPr="00B805F3">
        <w:rPr>
          <w:bCs/>
          <w:noProof/>
          <w:sz w:val="20"/>
          <w:szCs w:val="20"/>
        </w:rPr>
        <w:fldChar w:fldCharType="separate"/>
      </w:r>
      <w:r w:rsidR="00D2029F">
        <w:rPr>
          <w:bCs/>
          <w:noProof/>
          <w:sz w:val="20"/>
          <w:szCs w:val="20"/>
        </w:rPr>
        <w:t>150</w:t>
      </w:r>
      <w:r w:rsidRPr="00B805F3">
        <w:rPr>
          <w:bCs/>
          <w:noProof/>
          <w:sz w:val="20"/>
          <w:szCs w:val="20"/>
        </w:rPr>
        <w:fldChar w:fldCharType="end"/>
      </w:r>
      <w:bookmarkEnd w:id="384"/>
      <w:r w:rsidRPr="00B805F3">
        <w:rPr>
          <w:bCs/>
          <w:sz w:val="20"/>
          <w:szCs w:val="20"/>
        </w:rPr>
        <w:t>. Просмотр информации по запросу</w:t>
      </w:r>
    </w:p>
    <w:p w14:paraId="79B4025B" w14:textId="10483946" w:rsidR="00B805F3" w:rsidRPr="00B805F3" w:rsidRDefault="00B805F3" w:rsidP="00DC7EEE">
      <w:pPr>
        <w:numPr>
          <w:ilvl w:val="0"/>
          <w:numId w:val="66"/>
        </w:numPr>
        <w:spacing w:line="360" w:lineRule="auto"/>
        <w:ind w:left="0" w:firstLine="709"/>
      </w:pPr>
      <w:r w:rsidRPr="00B805F3">
        <w:t>Нажмите кнопку «</w:t>
      </w:r>
      <w:r w:rsidR="00E26C86">
        <w:rPr>
          <w:noProof/>
        </w:rPr>
        <w:drawing>
          <wp:inline distT="0" distB="0" distL="0" distR="0" wp14:anchorId="3DC9F81D" wp14:editId="3ECB1F93">
            <wp:extent cx="1025531" cy="180975"/>
            <wp:effectExtent l="0" t="0" r="3175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1097951" cy="19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05F3">
        <w:t>» для просмотра самого запроса:</w:t>
      </w:r>
    </w:p>
    <w:p w14:paraId="09CB638F" w14:textId="6F280E1F" w:rsidR="00B805F3" w:rsidRPr="00B805F3" w:rsidRDefault="00B74F91" w:rsidP="00B805F3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6EB2AB21" wp14:editId="32269F47">
            <wp:extent cx="2587993" cy="1619250"/>
            <wp:effectExtent l="0" t="0" r="3175" b="0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2608160" cy="163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71A39" w14:textId="7EF9F239" w:rsidR="00B805F3" w:rsidRPr="00B805F3" w:rsidRDefault="00B805F3" w:rsidP="00B805F3">
      <w:pPr>
        <w:spacing w:line="360" w:lineRule="auto"/>
        <w:jc w:val="center"/>
        <w:rPr>
          <w:bCs/>
          <w:sz w:val="20"/>
          <w:szCs w:val="20"/>
        </w:rPr>
      </w:pPr>
      <w:r w:rsidRPr="00B805F3">
        <w:rPr>
          <w:bCs/>
          <w:sz w:val="20"/>
          <w:szCs w:val="20"/>
        </w:rPr>
        <w:t xml:space="preserve">Рисунок </w:t>
      </w:r>
      <w:r w:rsidRPr="00B805F3">
        <w:rPr>
          <w:bCs/>
          <w:noProof/>
          <w:sz w:val="20"/>
          <w:szCs w:val="20"/>
        </w:rPr>
        <w:fldChar w:fldCharType="begin"/>
      </w:r>
      <w:r w:rsidRPr="00B805F3">
        <w:rPr>
          <w:bCs/>
          <w:noProof/>
          <w:sz w:val="20"/>
          <w:szCs w:val="20"/>
        </w:rPr>
        <w:instrText xml:space="preserve"> SEQ Рисунок \* ARABIC </w:instrText>
      </w:r>
      <w:r w:rsidRPr="00B805F3">
        <w:rPr>
          <w:bCs/>
          <w:noProof/>
          <w:sz w:val="20"/>
          <w:szCs w:val="20"/>
        </w:rPr>
        <w:fldChar w:fldCharType="separate"/>
      </w:r>
      <w:r w:rsidR="00D2029F">
        <w:rPr>
          <w:bCs/>
          <w:noProof/>
          <w:sz w:val="20"/>
          <w:szCs w:val="20"/>
        </w:rPr>
        <w:t>151</w:t>
      </w:r>
      <w:r w:rsidRPr="00B805F3">
        <w:rPr>
          <w:bCs/>
          <w:noProof/>
          <w:sz w:val="20"/>
          <w:szCs w:val="20"/>
        </w:rPr>
        <w:fldChar w:fldCharType="end"/>
      </w:r>
      <w:r w:rsidRPr="00B805F3">
        <w:rPr>
          <w:bCs/>
          <w:sz w:val="20"/>
          <w:szCs w:val="20"/>
        </w:rPr>
        <w:t>. Окно запроса</w:t>
      </w:r>
    </w:p>
    <w:p w14:paraId="3D75DC2B" w14:textId="4354BCA1" w:rsidR="00B805F3" w:rsidRPr="00B805F3" w:rsidRDefault="00B805F3" w:rsidP="00B805F3">
      <w:pPr>
        <w:pStyle w:val="afff0"/>
      </w:pPr>
      <w:r w:rsidRPr="00B805F3">
        <w:t>При необходимости редактирования запроса измените данные в полях окна и нажмите «</w:t>
      </w:r>
      <w:r w:rsidR="00AD79BD">
        <w:rPr>
          <w:noProof/>
        </w:rPr>
        <w:drawing>
          <wp:inline distT="0" distB="0" distL="0" distR="0" wp14:anchorId="24D5510B" wp14:editId="6ACB255D">
            <wp:extent cx="949037" cy="209528"/>
            <wp:effectExtent l="0" t="0" r="3810" b="63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982449" cy="21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05F3">
        <w:t>» для сохранения изменений.</w:t>
      </w:r>
    </w:p>
    <w:p w14:paraId="6D8C20D4" w14:textId="427F9115" w:rsidR="00B805F3" w:rsidRPr="00B805F3" w:rsidRDefault="00B805F3" w:rsidP="00DC7EEE">
      <w:pPr>
        <w:numPr>
          <w:ilvl w:val="0"/>
          <w:numId w:val="66"/>
        </w:numPr>
        <w:spacing w:line="360" w:lineRule="auto"/>
        <w:ind w:left="0" w:firstLine="709"/>
      </w:pPr>
      <w:r w:rsidRPr="00B805F3">
        <w:t>Нажмите на идентификатор в таблице запроса (</w:t>
      </w:r>
      <w:r w:rsidRPr="00B805F3">
        <w:fldChar w:fldCharType="begin"/>
      </w:r>
      <w:r w:rsidRPr="00B805F3">
        <w:instrText xml:space="preserve"> REF _Ref484709380 \h </w:instrText>
      </w:r>
      <w:r w:rsidR="00DA725F" w:rsidRPr="00DA725F">
        <w:instrText xml:space="preserve"> \* MERGEFORMAT </w:instrText>
      </w:r>
      <w:r w:rsidRPr="00B805F3">
        <w:fldChar w:fldCharType="separate"/>
      </w:r>
      <w:r w:rsidR="00D2029F" w:rsidRPr="00D2029F">
        <w:rPr>
          <w:bCs/>
        </w:rPr>
        <w:t xml:space="preserve">Рисунок </w:t>
      </w:r>
      <w:r w:rsidR="00D2029F" w:rsidRPr="00D2029F">
        <w:rPr>
          <w:bCs/>
          <w:noProof/>
        </w:rPr>
        <w:t>150</w:t>
      </w:r>
      <w:r w:rsidRPr="00B805F3">
        <w:fldChar w:fldCharType="end"/>
      </w:r>
      <w:r w:rsidRPr="00B805F3">
        <w:t>)</w:t>
      </w:r>
      <w:r w:rsidRPr="00B805F3">
        <w:rPr>
          <w:sz w:val="32"/>
        </w:rPr>
        <w:t xml:space="preserve"> </w:t>
      </w:r>
      <w:r w:rsidRPr="00B805F3">
        <w:t>для просмотра полученного ответа.</w:t>
      </w:r>
    </w:p>
    <w:p w14:paraId="33D46299" w14:textId="77777777" w:rsidR="00B805F3" w:rsidRPr="00B805F3" w:rsidRDefault="00B805F3" w:rsidP="00B805F3">
      <w:pPr>
        <w:pStyle w:val="afff0"/>
      </w:pPr>
      <w:r w:rsidRPr="00B805F3">
        <w:t xml:space="preserve">Окно ответа также располагает кнопками для просмотра версии для печати и информации в </w:t>
      </w:r>
      <w:r w:rsidRPr="00B805F3">
        <w:rPr>
          <w:lang w:val="en-US"/>
        </w:rPr>
        <w:t>XML</w:t>
      </w:r>
      <w:r w:rsidRPr="00B805F3">
        <w:t>.</w:t>
      </w:r>
    </w:p>
    <w:p w14:paraId="621FFEBF" w14:textId="77777777" w:rsidR="00B805F3" w:rsidRPr="00B805F3" w:rsidRDefault="00B805F3" w:rsidP="00B805F3">
      <w:pPr>
        <w:pStyle w:val="a6"/>
      </w:pPr>
      <w:bookmarkStart w:id="385" w:name="_Ref484700410"/>
      <w:bookmarkStart w:id="386" w:name="_Toc511052263"/>
      <w:bookmarkStart w:id="387" w:name="_Toc57723103"/>
      <w:r w:rsidRPr="00B805F3">
        <w:lastRenderedPageBreak/>
        <w:t>Создание реестра</w:t>
      </w:r>
      <w:bookmarkEnd w:id="385"/>
      <w:r w:rsidRPr="00B805F3">
        <w:t xml:space="preserve"> и новых запросов</w:t>
      </w:r>
      <w:bookmarkEnd w:id="386"/>
      <w:bookmarkEnd w:id="387"/>
    </w:p>
    <w:p w14:paraId="007CC73F" w14:textId="77777777" w:rsidR="00B805F3" w:rsidRPr="00B805F3" w:rsidRDefault="00B805F3" w:rsidP="00B805F3">
      <w:pPr>
        <w:pStyle w:val="a7"/>
      </w:pPr>
      <w:bookmarkStart w:id="388" w:name="_Ref484775867"/>
      <w:bookmarkStart w:id="389" w:name="_Toc511052264"/>
      <w:bookmarkStart w:id="390" w:name="_Toc57723104"/>
      <w:r w:rsidRPr="00B805F3">
        <w:t>Создание реестра</w:t>
      </w:r>
      <w:bookmarkEnd w:id="388"/>
      <w:bookmarkEnd w:id="389"/>
      <w:bookmarkEnd w:id="390"/>
    </w:p>
    <w:p w14:paraId="4DF477E7" w14:textId="255A8EDD" w:rsidR="00B805F3" w:rsidRPr="00B805F3" w:rsidRDefault="00B805F3" w:rsidP="00B805F3">
      <w:pPr>
        <w:spacing w:line="360" w:lineRule="auto"/>
        <w:ind w:firstLine="709"/>
      </w:pPr>
      <w:r w:rsidRPr="00B805F3">
        <w:t>Нажмите на кнопку «</w:t>
      </w:r>
      <w:r w:rsidR="009C6142">
        <w:rPr>
          <w:noProof/>
        </w:rPr>
        <w:drawing>
          <wp:inline distT="0" distB="0" distL="0" distR="0" wp14:anchorId="491533BA" wp14:editId="383CC83F">
            <wp:extent cx="1115290" cy="235152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1132417" cy="23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05F3">
        <w:t xml:space="preserve">» в верхнем левом углу раздела </w:t>
      </w:r>
      <w:r w:rsidRPr="00F23F49">
        <w:t>(</w:t>
      </w:r>
      <w:r w:rsidRPr="009C6142">
        <w:rPr>
          <w:sz w:val="28"/>
        </w:rPr>
        <w:fldChar w:fldCharType="begin"/>
      </w:r>
      <w:r w:rsidRPr="009C6142">
        <w:rPr>
          <w:sz w:val="28"/>
        </w:rPr>
        <w:instrText xml:space="preserve"> REF _Ref484771344 \h </w:instrText>
      </w:r>
      <w:r w:rsidR="009C6142" w:rsidRPr="009C6142">
        <w:rPr>
          <w:sz w:val="28"/>
        </w:rPr>
        <w:instrText xml:space="preserve"> \* MERGEFORMAT </w:instrText>
      </w:r>
      <w:r w:rsidRPr="009C6142">
        <w:rPr>
          <w:sz w:val="28"/>
        </w:rPr>
      </w:r>
      <w:r w:rsidRPr="009C6142">
        <w:rPr>
          <w:sz w:val="28"/>
        </w:rPr>
        <w:fldChar w:fldCharType="separate"/>
      </w:r>
      <w:r w:rsidR="00D2029F" w:rsidRPr="00D2029F">
        <w:rPr>
          <w:bCs/>
          <w:sz w:val="22"/>
          <w:szCs w:val="20"/>
        </w:rPr>
        <w:t xml:space="preserve">Рисунок </w:t>
      </w:r>
      <w:r w:rsidR="00D2029F" w:rsidRPr="00D2029F">
        <w:rPr>
          <w:bCs/>
          <w:noProof/>
          <w:sz w:val="22"/>
          <w:szCs w:val="20"/>
        </w:rPr>
        <w:t>148</w:t>
      </w:r>
      <w:r w:rsidRPr="009C6142">
        <w:rPr>
          <w:sz w:val="28"/>
        </w:rPr>
        <w:fldChar w:fldCharType="end"/>
      </w:r>
      <w:r w:rsidRPr="00F23F49">
        <w:t>)</w:t>
      </w:r>
      <w:r w:rsidRPr="00B805F3">
        <w:t>. В открывшемся окне (</w:t>
      </w:r>
      <w:r w:rsidRPr="00F23F49">
        <w:fldChar w:fldCharType="begin"/>
      </w:r>
      <w:r w:rsidRPr="00F23F49">
        <w:instrText xml:space="preserve"> REF _Ref484772795 \h </w:instrText>
      </w:r>
      <w:r w:rsidR="00F23F49">
        <w:instrText xml:space="preserve"> \* MERGEFORMAT </w:instrText>
      </w:r>
      <w:r w:rsidRPr="00F23F49">
        <w:fldChar w:fldCharType="separate"/>
      </w:r>
      <w:r w:rsidR="00D2029F" w:rsidRPr="00D2029F">
        <w:rPr>
          <w:bCs/>
        </w:rPr>
        <w:t xml:space="preserve">Рисунок </w:t>
      </w:r>
      <w:r w:rsidR="00D2029F" w:rsidRPr="00D2029F">
        <w:rPr>
          <w:bCs/>
          <w:noProof/>
        </w:rPr>
        <w:t>152</w:t>
      </w:r>
      <w:r w:rsidRPr="00F23F49">
        <w:fldChar w:fldCharType="end"/>
      </w:r>
      <w:r w:rsidRPr="00B805F3">
        <w:t>) произведите следующие действия:</w:t>
      </w:r>
    </w:p>
    <w:p w14:paraId="46878EE9" w14:textId="77777777" w:rsidR="00DA725F" w:rsidRDefault="00B805F3" w:rsidP="00DC7EEE">
      <w:pPr>
        <w:numPr>
          <w:ilvl w:val="0"/>
          <w:numId w:val="67"/>
        </w:numPr>
        <w:spacing w:line="360" w:lineRule="auto"/>
        <w:ind w:left="0" w:firstLine="709"/>
      </w:pPr>
      <w:r w:rsidRPr="00B805F3">
        <w:t>Введите название реестра и выберите ФОИВ поставщика сведений из выпадающего списка;</w:t>
      </w:r>
    </w:p>
    <w:p w14:paraId="71561FE4" w14:textId="77777777" w:rsidR="00DA725F" w:rsidRDefault="00B805F3" w:rsidP="00DC7EEE">
      <w:pPr>
        <w:numPr>
          <w:ilvl w:val="0"/>
          <w:numId w:val="67"/>
        </w:numPr>
        <w:spacing w:line="360" w:lineRule="auto"/>
        <w:ind w:left="0" w:firstLine="709"/>
      </w:pPr>
      <w:r w:rsidRPr="00B805F3">
        <w:t>В раскрывшемся поле «Выберите адаптер» выберите сведения, которые необходимо получить;</w:t>
      </w:r>
    </w:p>
    <w:p w14:paraId="724E93BE" w14:textId="1012680A" w:rsidR="00B805F3" w:rsidRDefault="00B805F3" w:rsidP="00DC7EEE">
      <w:pPr>
        <w:numPr>
          <w:ilvl w:val="0"/>
          <w:numId w:val="67"/>
        </w:numPr>
        <w:spacing w:line="360" w:lineRule="auto"/>
        <w:ind w:left="0" w:firstLine="709"/>
      </w:pPr>
      <w:r w:rsidRPr="00B805F3">
        <w:t>В блоке «Задать отображаемые поля» выберите поля, которые будут отображаться в столбце «Основные параметры запроса» (</w:t>
      </w:r>
      <w:r w:rsidRPr="00DA725F">
        <w:fldChar w:fldCharType="begin"/>
      </w:r>
      <w:r w:rsidRPr="00B805F3">
        <w:instrText xml:space="preserve"> REF _Ref484772754 \h </w:instrText>
      </w:r>
      <w:r w:rsidR="00DA725F">
        <w:instrText xml:space="preserve"> \* MERGEFORMAT </w:instrText>
      </w:r>
      <w:r w:rsidRPr="00DA725F">
        <w:fldChar w:fldCharType="separate"/>
      </w:r>
      <w:r w:rsidR="00D2029F" w:rsidRPr="00D2029F">
        <w:t>Рисунок</w:t>
      </w:r>
      <w:r w:rsidR="00D2029F" w:rsidRPr="00B805F3">
        <w:rPr>
          <w:bCs/>
          <w:sz w:val="20"/>
          <w:szCs w:val="20"/>
        </w:rPr>
        <w:t xml:space="preserve"> </w:t>
      </w:r>
      <w:r w:rsidR="00D2029F" w:rsidRPr="00D2029F">
        <w:t>149</w:t>
      </w:r>
      <w:r w:rsidRPr="00DA725F">
        <w:fldChar w:fldCharType="end"/>
      </w:r>
      <w:r w:rsidRPr="00B805F3">
        <w:t xml:space="preserve">) для упрощения идентификации запросов в рамках создаваемого реестра. Для выбора отметьте </w:t>
      </w:r>
      <w:proofErr w:type="spellStart"/>
      <w:r w:rsidRPr="00B805F3">
        <w:t>чекбоксы</w:t>
      </w:r>
      <w:proofErr w:type="spellEnd"/>
      <w:r w:rsidRPr="00B805F3">
        <w:t xml:space="preserve"> рядом с необходимыми полями. Аналогичным образом выберите поля, из которых будет состоять ответ.</w:t>
      </w:r>
    </w:p>
    <w:p w14:paraId="1D79102E" w14:textId="1028005C" w:rsidR="00DA725F" w:rsidRPr="00B805F3" w:rsidRDefault="00DA725F" w:rsidP="00DA725F">
      <w:pPr>
        <w:pStyle w:val="afff0"/>
      </w:pPr>
      <w:r w:rsidRPr="00DA725F">
        <w:rPr>
          <w:u w:val="single"/>
        </w:rPr>
        <w:t xml:space="preserve">Обратите внимание, что набор полей </w:t>
      </w:r>
      <w:r>
        <w:rPr>
          <w:u w:val="single"/>
        </w:rPr>
        <w:t>меняется</w:t>
      </w:r>
      <w:r w:rsidRPr="00DA725F">
        <w:rPr>
          <w:u w:val="single"/>
        </w:rPr>
        <w:t xml:space="preserve"> в зависимости от выбранного ФОИВ и адаптера</w:t>
      </w:r>
      <w:r>
        <w:t>.</w:t>
      </w:r>
    </w:p>
    <w:p w14:paraId="4B86D5F6" w14:textId="42A4E9EB" w:rsidR="00B805F3" w:rsidRPr="00B805F3" w:rsidRDefault="00B805F3" w:rsidP="00B805F3">
      <w:pPr>
        <w:spacing w:line="360" w:lineRule="auto"/>
        <w:ind w:firstLine="709"/>
      </w:pPr>
      <w:r w:rsidRPr="00B805F3">
        <w:t>После заполнения полей нажмите «</w:t>
      </w:r>
      <w:r w:rsidR="007B7C68">
        <w:rPr>
          <w:noProof/>
        </w:rPr>
        <w:drawing>
          <wp:inline distT="0" distB="0" distL="0" distR="0" wp14:anchorId="4BAEB5E9" wp14:editId="3D485F31">
            <wp:extent cx="644237" cy="214746"/>
            <wp:effectExtent l="0" t="0" r="381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648178" cy="21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05F3">
        <w:t xml:space="preserve">». </w:t>
      </w:r>
    </w:p>
    <w:p w14:paraId="0ECB149D" w14:textId="3E005608" w:rsidR="00B805F3" w:rsidRPr="00B805F3" w:rsidRDefault="007B7C68" w:rsidP="00B805F3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2EE368A5" wp14:editId="37B536B4">
            <wp:extent cx="6096000" cy="3200400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28123" w14:textId="77777777" w:rsidR="00B805F3" w:rsidRPr="00B805F3" w:rsidRDefault="00B805F3" w:rsidP="00B805F3">
      <w:pPr>
        <w:spacing w:line="360" w:lineRule="auto"/>
        <w:jc w:val="center"/>
        <w:rPr>
          <w:bCs/>
          <w:sz w:val="20"/>
          <w:szCs w:val="20"/>
        </w:rPr>
      </w:pPr>
      <w:bookmarkStart w:id="391" w:name="_Ref484772795"/>
      <w:r w:rsidRPr="00B805F3">
        <w:rPr>
          <w:bCs/>
          <w:sz w:val="20"/>
          <w:szCs w:val="20"/>
        </w:rPr>
        <w:t xml:space="preserve">Рисунок </w:t>
      </w:r>
      <w:r w:rsidRPr="00B805F3">
        <w:rPr>
          <w:bCs/>
          <w:noProof/>
          <w:sz w:val="20"/>
          <w:szCs w:val="20"/>
        </w:rPr>
        <w:fldChar w:fldCharType="begin"/>
      </w:r>
      <w:r w:rsidRPr="00B805F3">
        <w:rPr>
          <w:bCs/>
          <w:noProof/>
          <w:sz w:val="20"/>
          <w:szCs w:val="20"/>
        </w:rPr>
        <w:instrText xml:space="preserve"> SEQ Рисунок \* ARABIC </w:instrText>
      </w:r>
      <w:r w:rsidRPr="00B805F3">
        <w:rPr>
          <w:bCs/>
          <w:noProof/>
          <w:sz w:val="20"/>
          <w:szCs w:val="20"/>
        </w:rPr>
        <w:fldChar w:fldCharType="separate"/>
      </w:r>
      <w:r w:rsidR="00D2029F">
        <w:rPr>
          <w:bCs/>
          <w:noProof/>
          <w:sz w:val="20"/>
          <w:szCs w:val="20"/>
        </w:rPr>
        <w:t>152</w:t>
      </w:r>
      <w:r w:rsidRPr="00B805F3">
        <w:rPr>
          <w:bCs/>
          <w:noProof/>
          <w:sz w:val="20"/>
          <w:szCs w:val="20"/>
        </w:rPr>
        <w:fldChar w:fldCharType="end"/>
      </w:r>
      <w:bookmarkEnd w:id="391"/>
      <w:r w:rsidRPr="00B805F3">
        <w:rPr>
          <w:bCs/>
          <w:sz w:val="20"/>
          <w:szCs w:val="20"/>
        </w:rPr>
        <w:t>. Создание реестра</w:t>
      </w:r>
    </w:p>
    <w:p w14:paraId="4F80D4BC" w14:textId="77777777" w:rsidR="00B805F3" w:rsidRPr="00B805F3" w:rsidRDefault="00B805F3" w:rsidP="00B805F3">
      <w:pPr>
        <w:pStyle w:val="afff0"/>
      </w:pPr>
      <w:r w:rsidRPr="00B805F3">
        <w:t xml:space="preserve">По завершении обработки созданный реестр появится в списке. </w:t>
      </w:r>
      <w:r w:rsidRPr="00DA725F">
        <w:rPr>
          <w:u w:val="single"/>
        </w:rPr>
        <w:t>Обратите внимание, что после создания реестр не имеет установленной периодичности</w:t>
      </w:r>
      <w:r w:rsidRPr="00B805F3">
        <w:t>:</w:t>
      </w:r>
    </w:p>
    <w:p w14:paraId="0B01BE91" w14:textId="2ED7A033" w:rsidR="00B805F3" w:rsidRPr="00B805F3" w:rsidRDefault="00B805F3" w:rsidP="00B805F3">
      <w:pPr>
        <w:pStyle w:val="afff0"/>
      </w:pPr>
      <w:r w:rsidRPr="00B805F3">
        <w:t xml:space="preserve">Для настройки периодичности запросов в рамках реестра нажмите </w:t>
      </w:r>
      <w:r w:rsidR="00F56B7E">
        <w:t>на «</w:t>
      </w:r>
      <w:r w:rsidR="00B74F91" w:rsidRPr="006C79B8">
        <w:rPr>
          <w:noProof/>
        </w:rPr>
        <w:drawing>
          <wp:inline distT="0" distB="0" distL="0" distR="0" wp14:anchorId="64566F6F" wp14:editId="62FDD3BB">
            <wp:extent cx="57150" cy="214314"/>
            <wp:effectExtent l="0" t="0" r="0" b="0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9"/>
                    <a:srcRect l="24163" t="7336" r="34416" b="10146"/>
                    <a:stretch/>
                  </pic:blipFill>
                  <pic:spPr bwMode="auto">
                    <a:xfrm>
                      <a:off x="0" y="0"/>
                      <a:ext cx="58678" cy="22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6B7E">
        <w:t>»</w:t>
      </w:r>
      <w:r w:rsidR="00B74F91">
        <w:t xml:space="preserve"> в конце строки реестра и выберите</w:t>
      </w:r>
      <w:r w:rsidR="00F56B7E">
        <w:t xml:space="preserve"> </w:t>
      </w:r>
      <w:r w:rsidRPr="00B805F3">
        <w:t>«</w:t>
      </w:r>
      <w:r w:rsidR="00F56B7E">
        <w:rPr>
          <w:noProof/>
        </w:rPr>
        <w:t>Редактировать</w:t>
      </w:r>
      <w:r w:rsidR="00B74F91">
        <w:rPr>
          <w:noProof/>
        </w:rPr>
        <w:t>»</w:t>
      </w:r>
      <w:r w:rsidRPr="00B805F3">
        <w:t xml:space="preserve">. В открывшемся окне заполните поля в нижней </w:t>
      </w:r>
      <w:r w:rsidRPr="00B805F3">
        <w:lastRenderedPageBreak/>
        <w:t xml:space="preserve">части </w:t>
      </w:r>
      <w:r w:rsidRPr="00DA725F">
        <w:t>формы (</w:t>
      </w:r>
      <w:r w:rsidRPr="00DA725F">
        <w:fldChar w:fldCharType="begin"/>
      </w:r>
      <w:r w:rsidRPr="00DA725F">
        <w:instrText xml:space="preserve"> REF _Ref484773921 \h </w:instrText>
      </w:r>
      <w:r w:rsidR="00DA725F">
        <w:instrText xml:space="preserve"> \* MERGEFORMAT </w:instrText>
      </w:r>
      <w:r w:rsidRPr="00DA725F">
        <w:fldChar w:fldCharType="separate"/>
      </w:r>
      <w:r w:rsidR="00D2029F" w:rsidRPr="00D2029F">
        <w:t>Рисунок 153</w:t>
      </w:r>
      <w:r w:rsidRPr="00DA725F">
        <w:fldChar w:fldCharType="end"/>
      </w:r>
      <w:r w:rsidRPr="00DA725F">
        <w:t>).</w:t>
      </w:r>
      <w:r w:rsidRPr="00B805F3">
        <w:t xml:space="preserve"> При необходимости можно отредактировать ранее установленные параметры запроса (наименование, отображаемые поля запроса, поля ответа):</w:t>
      </w:r>
    </w:p>
    <w:p w14:paraId="5CF86E02" w14:textId="0FCF9AE0" w:rsidR="00B805F3" w:rsidRPr="00B805F3" w:rsidRDefault="00AC57BC" w:rsidP="00B805F3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38B4754F" wp14:editId="683172E4">
            <wp:extent cx="2529405" cy="5210175"/>
            <wp:effectExtent l="0" t="0" r="4445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81" cy="522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11872" w14:textId="77777777" w:rsidR="00B805F3" w:rsidRPr="00B805F3" w:rsidRDefault="00B805F3" w:rsidP="00B805F3">
      <w:pPr>
        <w:spacing w:line="360" w:lineRule="auto"/>
        <w:jc w:val="center"/>
        <w:rPr>
          <w:bCs/>
          <w:sz w:val="20"/>
          <w:szCs w:val="20"/>
        </w:rPr>
      </w:pPr>
      <w:bookmarkStart w:id="392" w:name="_Ref484773921"/>
      <w:r w:rsidRPr="00B805F3">
        <w:rPr>
          <w:bCs/>
          <w:sz w:val="20"/>
          <w:szCs w:val="20"/>
        </w:rPr>
        <w:t xml:space="preserve">Рисунок </w:t>
      </w:r>
      <w:r w:rsidRPr="00B805F3">
        <w:rPr>
          <w:bCs/>
          <w:noProof/>
          <w:sz w:val="20"/>
          <w:szCs w:val="20"/>
        </w:rPr>
        <w:fldChar w:fldCharType="begin"/>
      </w:r>
      <w:r w:rsidRPr="00B805F3">
        <w:rPr>
          <w:bCs/>
          <w:noProof/>
          <w:sz w:val="20"/>
          <w:szCs w:val="20"/>
        </w:rPr>
        <w:instrText xml:space="preserve"> SEQ Рисунок \* ARABIC </w:instrText>
      </w:r>
      <w:r w:rsidRPr="00B805F3">
        <w:rPr>
          <w:bCs/>
          <w:noProof/>
          <w:sz w:val="20"/>
          <w:szCs w:val="20"/>
        </w:rPr>
        <w:fldChar w:fldCharType="separate"/>
      </w:r>
      <w:r w:rsidR="00D2029F">
        <w:rPr>
          <w:bCs/>
          <w:noProof/>
          <w:sz w:val="20"/>
          <w:szCs w:val="20"/>
        </w:rPr>
        <w:t>153</w:t>
      </w:r>
      <w:r w:rsidRPr="00B805F3">
        <w:rPr>
          <w:bCs/>
          <w:noProof/>
          <w:sz w:val="20"/>
          <w:szCs w:val="20"/>
        </w:rPr>
        <w:fldChar w:fldCharType="end"/>
      </w:r>
      <w:bookmarkEnd w:id="392"/>
      <w:r w:rsidRPr="00B805F3">
        <w:rPr>
          <w:bCs/>
          <w:sz w:val="20"/>
          <w:szCs w:val="20"/>
        </w:rPr>
        <w:t>. Настройка периодичности запросов в рамках реестра</w:t>
      </w:r>
    </w:p>
    <w:p w14:paraId="5C339F76" w14:textId="77777777" w:rsidR="00B805F3" w:rsidRPr="00B805F3" w:rsidRDefault="00B805F3" w:rsidP="00DC7EEE">
      <w:pPr>
        <w:numPr>
          <w:ilvl w:val="0"/>
          <w:numId w:val="66"/>
        </w:numPr>
        <w:spacing w:line="360" w:lineRule="auto"/>
        <w:ind w:left="0" w:firstLine="709"/>
      </w:pPr>
      <w:r w:rsidRPr="00B805F3">
        <w:t>«Начальная дата» - поле заполняется вручную либо с помощью встроенного календаря. Обязательно для заполнения. Укажите дату первой отправки запросов в рамках реестра;</w:t>
      </w:r>
    </w:p>
    <w:p w14:paraId="437947BC" w14:textId="77777777" w:rsidR="00B805F3" w:rsidRPr="00B805F3" w:rsidRDefault="00B805F3" w:rsidP="00DC7EEE">
      <w:pPr>
        <w:widowControl w:val="0"/>
        <w:numPr>
          <w:ilvl w:val="0"/>
          <w:numId w:val="66"/>
        </w:numPr>
        <w:spacing w:line="360" w:lineRule="auto"/>
        <w:ind w:left="0" w:firstLine="709"/>
      </w:pPr>
      <w:r w:rsidRPr="00B805F3">
        <w:t>«Интервал опроса» - поле заполняется выбором значения из выпадающего списка. Обязательно для заполнения. Выберите частоту, с которой система будет отправлять запросы в выбранный ФОИВ. По умолчанию система выставляет значение «</w:t>
      </w:r>
      <w:r w:rsidRPr="00B805F3">
        <w:rPr>
          <w:i/>
        </w:rPr>
        <w:t>Раз в неделю</w:t>
      </w:r>
      <w:r w:rsidRPr="00B805F3">
        <w:t>».</w:t>
      </w:r>
    </w:p>
    <w:p w14:paraId="1EC1D748" w14:textId="77777777" w:rsidR="00B805F3" w:rsidRPr="00B805F3" w:rsidRDefault="00B805F3" w:rsidP="00DC7EEE">
      <w:pPr>
        <w:numPr>
          <w:ilvl w:val="0"/>
          <w:numId w:val="66"/>
        </w:numPr>
        <w:spacing w:line="360" w:lineRule="auto"/>
        <w:ind w:left="0" w:firstLine="709"/>
      </w:pPr>
      <w:r w:rsidRPr="00B805F3">
        <w:t xml:space="preserve"> «Время отправки» - поле заполняется вручную. Обязательно для заполнения. Введите время отправки запросов.</w:t>
      </w:r>
    </w:p>
    <w:p w14:paraId="0D6CB2C9" w14:textId="77777777" w:rsidR="00B805F3" w:rsidRPr="00B805F3" w:rsidRDefault="00B805F3" w:rsidP="00DC7EEE">
      <w:pPr>
        <w:numPr>
          <w:ilvl w:val="0"/>
          <w:numId w:val="66"/>
        </w:numPr>
        <w:spacing w:line="360" w:lineRule="auto"/>
        <w:ind w:left="0" w:firstLine="709"/>
      </w:pPr>
      <w:r w:rsidRPr="00B805F3">
        <w:t>«Первая отправка запроса после его создания» - поле установления признака. Необязательно для заполнения. При установке признака первая отправка запроса произойдет сразу после его создания. В обратном случае – отправка произойдет в дату, указанную в поле «Начальная дата».</w:t>
      </w:r>
    </w:p>
    <w:p w14:paraId="1E138364" w14:textId="05D3C29C" w:rsidR="00B805F3" w:rsidRPr="00B805F3" w:rsidRDefault="00B805F3" w:rsidP="00B805F3">
      <w:pPr>
        <w:pStyle w:val="afff0"/>
      </w:pPr>
      <w:r w:rsidRPr="00B805F3">
        <w:lastRenderedPageBreak/>
        <w:t>После заполнения полей нажмите «</w:t>
      </w:r>
      <w:r w:rsidR="00AC57BC">
        <w:rPr>
          <w:noProof/>
        </w:rPr>
        <w:drawing>
          <wp:inline distT="0" distB="0" distL="0" distR="0" wp14:anchorId="27DD9079" wp14:editId="53B66837">
            <wp:extent cx="609600" cy="177338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645619" cy="18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05F3">
        <w:t>». По завершении обработки заданная периодичность появится в строке реестра:</w:t>
      </w:r>
    </w:p>
    <w:p w14:paraId="6DA459E8" w14:textId="1823CE99" w:rsidR="00B805F3" w:rsidRPr="00B805F3" w:rsidRDefault="00B74F91" w:rsidP="00B805F3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30B97D47" wp14:editId="5CBE3D8D">
            <wp:extent cx="3057525" cy="954722"/>
            <wp:effectExtent l="0" t="0" r="0" b="0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6"/>
                    <a:srcRect l="934" t="16283" r="59691" b="32263"/>
                    <a:stretch/>
                  </pic:blipFill>
                  <pic:spPr bwMode="auto">
                    <a:xfrm>
                      <a:off x="0" y="0"/>
                      <a:ext cx="3075199" cy="960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A1D87" w14:textId="77777777" w:rsidR="00B805F3" w:rsidRPr="00B805F3" w:rsidRDefault="00B805F3" w:rsidP="00B805F3">
      <w:pPr>
        <w:spacing w:line="360" w:lineRule="auto"/>
        <w:jc w:val="center"/>
        <w:rPr>
          <w:bCs/>
          <w:sz w:val="20"/>
          <w:szCs w:val="20"/>
        </w:rPr>
      </w:pPr>
      <w:r w:rsidRPr="00B805F3">
        <w:rPr>
          <w:bCs/>
          <w:sz w:val="20"/>
          <w:szCs w:val="20"/>
        </w:rPr>
        <w:t xml:space="preserve">Рисунок </w:t>
      </w:r>
      <w:r w:rsidRPr="00B805F3">
        <w:rPr>
          <w:bCs/>
          <w:noProof/>
          <w:sz w:val="20"/>
          <w:szCs w:val="20"/>
        </w:rPr>
        <w:fldChar w:fldCharType="begin"/>
      </w:r>
      <w:r w:rsidRPr="00B805F3">
        <w:rPr>
          <w:bCs/>
          <w:noProof/>
          <w:sz w:val="20"/>
          <w:szCs w:val="20"/>
        </w:rPr>
        <w:instrText xml:space="preserve"> SEQ Рисунок \* ARABIC </w:instrText>
      </w:r>
      <w:r w:rsidRPr="00B805F3">
        <w:rPr>
          <w:bCs/>
          <w:noProof/>
          <w:sz w:val="20"/>
          <w:szCs w:val="20"/>
        </w:rPr>
        <w:fldChar w:fldCharType="separate"/>
      </w:r>
      <w:r w:rsidR="00D2029F">
        <w:rPr>
          <w:bCs/>
          <w:noProof/>
          <w:sz w:val="20"/>
          <w:szCs w:val="20"/>
        </w:rPr>
        <w:t>154</w:t>
      </w:r>
      <w:r w:rsidRPr="00B805F3">
        <w:rPr>
          <w:bCs/>
          <w:noProof/>
          <w:sz w:val="20"/>
          <w:szCs w:val="20"/>
        </w:rPr>
        <w:fldChar w:fldCharType="end"/>
      </w:r>
      <w:r w:rsidRPr="00B805F3">
        <w:rPr>
          <w:bCs/>
          <w:sz w:val="20"/>
          <w:szCs w:val="20"/>
        </w:rPr>
        <w:t>. Периодичность реестра настроена</w:t>
      </w:r>
    </w:p>
    <w:p w14:paraId="65EBB4CF" w14:textId="77777777" w:rsidR="00B805F3" w:rsidRPr="00B805F3" w:rsidRDefault="00B805F3" w:rsidP="00B805F3">
      <w:pPr>
        <w:pStyle w:val="a7"/>
      </w:pPr>
      <w:bookmarkStart w:id="393" w:name="_Toc511052265"/>
      <w:bookmarkStart w:id="394" w:name="_Toc57723105"/>
      <w:r w:rsidRPr="00B805F3">
        <w:t>Создание запроса в рамках реестра</w:t>
      </w:r>
      <w:bookmarkEnd w:id="393"/>
      <w:bookmarkEnd w:id="394"/>
    </w:p>
    <w:p w14:paraId="1E845134" w14:textId="1CFF2829" w:rsidR="00B805F3" w:rsidRPr="00B805F3" w:rsidRDefault="00B805F3" w:rsidP="00B805F3">
      <w:pPr>
        <w:pStyle w:val="afff0"/>
      </w:pPr>
      <w:r w:rsidRPr="00B805F3">
        <w:t>Чтобы создать запрос нажмите на строку выбранного реестра. В открывшемся окне нажмите «</w:t>
      </w:r>
      <w:r w:rsidR="00D32E2C">
        <w:rPr>
          <w:noProof/>
        </w:rPr>
        <w:drawing>
          <wp:inline distT="0" distB="0" distL="0" distR="0" wp14:anchorId="20B87493" wp14:editId="69C2B69A">
            <wp:extent cx="838200" cy="206679"/>
            <wp:effectExtent l="0" t="0" r="0" b="317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884851" cy="21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05F3">
        <w:t>» в верхнем левом углу</w:t>
      </w:r>
      <w:r w:rsidR="005F0993">
        <w:t xml:space="preserve"> (</w:t>
      </w:r>
      <w:r w:rsidR="00B74F91">
        <w:fldChar w:fldCharType="begin"/>
      </w:r>
      <w:r w:rsidR="00B74F91">
        <w:instrText xml:space="preserve"> REF _Ref38909597 \h </w:instrText>
      </w:r>
      <w:r w:rsidR="00B74F91">
        <w:fldChar w:fldCharType="separate"/>
      </w:r>
      <w:r w:rsidR="00D2029F" w:rsidRPr="00B805F3">
        <w:rPr>
          <w:bCs/>
          <w:sz w:val="20"/>
          <w:szCs w:val="20"/>
        </w:rPr>
        <w:t xml:space="preserve">Рисунок </w:t>
      </w:r>
      <w:r w:rsidR="00D2029F">
        <w:rPr>
          <w:bCs/>
          <w:noProof/>
          <w:sz w:val="20"/>
          <w:szCs w:val="20"/>
        </w:rPr>
        <w:t>155</w:t>
      </w:r>
      <w:r w:rsidR="00B74F91">
        <w:fldChar w:fldCharType="end"/>
      </w:r>
      <w:r w:rsidR="005F0993">
        <w:t>)</w:t>
      </w:r>
      <w:r w:rsidRPr="00B805F3">
        <w:t>:</w:t>
      </w:r>
    </w:p>
    <w:p w14:paraId="552BEFDC" w14:textId="370383F8" w:rsidR="00B805F3" w:rsidRPr="00B805F3" w:rsidRDefault="00B74F91" w:rsidP="00B805F3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1CEA941E" wp14:editId="7E938E49">
            <wp:extent cx="5019675" cy="808835"/>
            <wp:effectExtent l="0" t="0" r="0" b="0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8"/>
                    <a:srcRect t="31222"/>
                    <a:stretch/>
                  </pic:blipFill>
                  <pic:spPr bwMode="auto">
                    <a:xfrm>
                      <a:off x="0" y="0"/>
                      <a:ext cx="5077227" cy="818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DBF10" w14:textId="77777777" w:rsidR="00B805F3" w:rsidRPr="00B805F3" w:rsidRDefault="00B805F3" w:rsidP="00B805F3">
      <w:pPr>
        <w:spacing w:line="360" w:lineRule="auto"/>
        <w:jc w:val="center"/>
        <w:rPr>
          <w:bCs/>
          <w:sz w:val="20"/>
          <w:szCs w:val="20"/>
        </w:rPr>
      </w:pPr>
      <w:bookmarkStart w:id="395" w:name="_Ref38909597"/>
      <w:r w:rsidRPr="00B805F3">
        <w:rPr>
          <w:bCs/>
          <w:sz w:val="20"/>
          <w:szCs w:val="20"/>
        </w:rPr>
        <w:t xml:space="preserve">Рисунок </w:t>
      </w:r>
      <w:r w:rsidRPr="00B805F3">
        <w:rPr>
          <w:bCs/>
          <w:noProof/>
          <w:sz w:val="20"/>
          <w:szCs w:val="20"/>
        </w:rPr>
        <w:fldChar w:fldCharType="begin"/>
      </w:r>
      <w:r w:rsidRPr="00B805F3">
        <w:rPr>
          <w:bCs/>
          <w:noProof/>
          <w:sz w:val="20"/>
          <w:szCs w:val="20"/>
        </w:rPr>
        <w:instrText xml:space="preserve"> SEQ Рисунок \* ARABIC </w:instrText>
      </w:r>
      <w:r w:rsidRPr="00B805F3">
        <w:rPr>
          <w:bCs/>
          <w:noProof/>
          <w:sz w:val="20"/>
          <w:szCs w:val="20"/>
        </w:rPr>
        <w:fldChar w:fldCharType="separate"/>
      </w:r>
      <w:r w:rsidR="00D2029F">
        <w:rPr>
          <w:bCs/>
          <w:noProof/>
          <w:sz w:val="20"/>
          <w:szCs w:val="20"/>
        </w:rPr>
        <w:t>155</w:t>
      </w:r>
      <w:r w:rsidRPr="00B805F3">
        <w:rPr>
          <w:bCs/>
          <w:noProof/>
          <w:sz w:val="20"/>
          <w:szCs w:val="20"/>
        </w:rPr>
        <w:fldChar w:fldCharType="end"/>
      </w:r>
      <w:bookmarkEnd w:id="395"/>
      <w:r w:rsidRPr="00B805F3">
        <w:rPr>
          <w:bCs/>
          <w:sz w:val="20"/>
          <w:szCs w:val="20"/>
        </w:rPr>
        <w:t>. Кнопка создания запроса</w:t>
      </w:r>
    </w:p>
    <w:p w14:paraId="6BB7911E" w14:textId="0CE8AD61" w:rsidR="00B805F3" w:rsidRPr="00B805F3" w:rsidRDefault="00B805F3" w:rsidP="00B805F3">
      <w:pPr>
        <w:pStyle w:val="afff0"/>
      </w:pPr>
      <w:r w:rsidRPr="00B805F3">
        <w:t xml:space="preserve">В открывшемся окне введите сведения по запросу. После заполнения полей нажмите </w:t>
      </w:r>
      <w:r w:rsidR="00B74F91">
        <w:t xml:space="preserve">кнопку </w:t>
      </w:r>
      <w:r w:rsidRPr="00B805F3">
        <w:t>«</w:t>
      </w:r>
      <w:r w:rsidR="005C4C94">
        <w:rPr>
          <w:noProof/>
        </w:rPr>
        <w:drawing>
          <wp:inline distT="0" distB="0" distL="0" distR="0" wp14:anchorId="3F49733F" wp14:editId="3EE25BCD">
            <wp:extent cx="561975" cy="167073"/>
            <wp:effectExtent l="0" t="0" r="0" b="4445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570630" cy="16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05F3">
        <w:t xml:space="preserve">». По завершении обработки запрос появится в поле </w:t>
      </w:r>
      <w:r w:rsidRPr="00DA725F">
        <w:t>реестра (</w:t>
      </w:r>
      <w:r w:rsidRPr="00DA725F">
        <w:fldChar w:fldCharType="begin"/>
      </w:r>
      <w:r w:rsidRPr="00DA725F">
        <w:instrText xml:space="preserve"> REF _Ref486334145 \h </w:instrText>
      </w:r>
      <w:r w:rsidR="00DA725F">
        <w:instrText xml:space="preserve"> \* MERGEFORMAT </w:instrText>
      </w:r>
      <w:r w:rsidRPr="00DA725F">
        <w:fldChar w:fldCharType="separate"/>
      </w:r>
      <w:r w:rsidR="00D2029F" w:rsidRPr="00D2029F">
        <w:t>Рисунок 156</w:t>
      </w:r>
      <w:r w:rsidRPr="00DA725F">
        <w:fldChar w:fldCharType="end"/>
      </w:r>
      <w:r w:rsidRPr="00DA725F">
        <w:t>).</w:t>
      </w:r>
    </w:p>
    <w:p w14:paraId="7C471099" w14:textId="77777777" w:rsidR="00B805F3" w:rsidRPr="00B805F3" w:rsidRDefault="00B805F3" w:rsidP="00B805F3">
      <w:pPr>
        <w:pStyle w:val="afff0"/>
      </w:pPr>
      <w:r w:rsidRPr="00B805F3">
        <w:t>Аналогичным образом создайте другие запросы реестра (при необходимости).</w:t>
      </w:r>
    </w:p>
    <w:p w14:paraId="4D54C294" w14:textId="77777777" w:rsidR="00B805F3" w:rsidRPr="00B805F3" w:rsidRDefault="00B805F3" w:rsidP="00B805F3">
      <w:pPr>
        <w:pStyle w:val="afff0"/>
      </w:pPr>
      <w:r w:rsidRPr="00B805F3">
        <w:t>В случае установки признака «</w:t>
      </w:r>
      <w:r w:rsidRPr="00B805F3">
        <w:rPr>
          <w:i/>
        </w:rPr>
        <w:t>Первая отправка запроса после его создания</w:t>
      </w:r>
      <w:r w:rsidRPr="00B805F3">
        <w:t xml:space="preserve">» (см. п. </w:t>
      </w:r>
      <w:r w:rsidRPr="00B805F3">
        <w:fldChar w:fldCharType="begin"/>
      </w:r>
      <w:r w:rsidRPr="00B805F3">
        <w:instrText xml:space="preserve"> REF _Ref484775867 \r \h </w:instrText>
      </w:r>
      <w:r w:rsidRPr="00B805F3">
        <w:fldChar w:fldCharType="separate"/>
      </w:r>
      <w:r w:rsidR="00D2029F">
        <w:t>10.2.1</w:t>
      </w:r>
      <w:r w:rsidRPr="00B805F3">
        <w:fldChar w:fldCharType="end"/>
      </w:r>
      <w:r w:rsidRPr="00B805F3">
        <w:t>) созданный запрос сразу после сохранения будет направлен в соответствующий ФОИВ.</w:t>
      </w:r>
    </w:p>
    <w:p w14:paraId="47B9917D" w14:textId="6FD4E1AB" w:rsidR="00B805F3" w:rsidRPr="00B805F3" w:rsidRDefault="00B74F91" w:rsidP="00B74F91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54E2566E" wp14:editId="2910771C">
            <wp:extent cx="4180232" cy="3924300"/>
            <wp:effectExtent l="0" t="0" r="0" b="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4211660" cy="395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BFEB6" w14:textId="15477CA6" w:rsidR="00B805F3" w:rsidRPr="00B805F3" w:rsidRDefault="00B805F3" w:rsidP="0048466C">
      <w:pPr>
        <w:spacing w:line="360" w:lineRule="auto"/>
        <w:jc w:val="center"/>
      </w:pPr>
      <w:bookmarkStart w:id="396" w:name="_Ref486334145"/>
      <w:r w:rsidRPr="00B805F3">
        <w:rPr>
          <w:bCs/>
          <w:sz w:val="20"/>
          <w:szCs w:val="20"/>
        </w:rPr>
        <w:t xml:space="preserve">Рисунок </w:t>
      </w:r>
      <w:r w:rsidRPr="00B805F3">
        <w:rPr>
          <w:bCs/>
          <w:noProof/>
          <w:sz w:val="20"/>
          <w:szCs w:val="20"/>
        </w:rPr>
        <w:fldChar w:fldCharType="begin"/>
      </w:r>
      <w:r w:rsidRPr="00B805F3">
        <w:rPr>
          <w:bCs/>
          <w:noProof/>
          <w:sz w:val="20"/>
          <w:szCs w:val="20"/>
        </w:rPr>
        <w:instrText xml:space="preserve"> SEQ Рисунок \* ARABIC </w:instrText>
      </w:r>
      <w:r w:rsidRPr="00B805F3">
        <w:rPr>
          <w:bCs/>
          <w:noProof/>
          <w:sz w:val="20"/>
          <w:szCs w:val="20"/>
        </w:rPr>
        <w:fldChar w:fldCharType="separate"/>
      </w:r>
      <w:r w:rsidR="00D2029F">
        <w:rPr>
          <w:bCs/>
          <w:noProof/>
          <w:sz w:val="20"/>
          <w:szCs w:val="20"/>
        </w:rPr>
        <w:t>156</w:t>
      </w:r>
      <w:r w:rsidRPr="00B805F3">
        <w:rPr>
          <w:bCs/>
          <w:noProof/>
          <w:sz w:val="20"/>
          <w:szCs w:val="20"/>
        </w:rPr>
        <w:fldChar w:fldCharType="end"/>
      </w:r>
      <w:bookmarkEnd w:id="396"/>
      <w:r w:rsidRPr="00B805F3">
        <w:rPr>
          <w:bCs/>
          <w:sz w:val="20"/>
          <w:szCs w:val="20"/>
        </w:rPr>
        <w:t>. Создание запроса (</w:t>
      </w:r>
      <w:r w:rsidR="00A73622">
        <w:rPr>
          <w:bCs/>
          <w:sz w:val="20"/>
          <w:szCs w:val="20"/>
        </w:rPr>
        <w:t>пример</w:t>
      </w:r>
      <w:r w:rsidRPr="00B805F3">
        <w:rPr>
          <w:bCs/>
          <w:sz w:val="20"/>
          <w:szCs w:val="20"/>
        </w:rPr>
        <w:t>)</w:t>
      </w:r>
    </w:p>
    <w:p w14:paraId="5F677290" w14:textId="77777777" w:rsidR="008B5509" w:rsidRDefault="008B5509" w:rsidP="00226E82">
      <w:pPr>
        <w:pStyle w:val="a5"/>
        <w:ind w:left="567" w:hanging="567"/>
      </w:pPr>
      <w:bookmarkStart w:id="397" w:name="_Toc57723106"/>
      <w:r>
        <w:lastRenderedPageBreak/>
        <w:t>Аналитика</w:t>
      </w:r>
      <w:bookmarkEnd w:id="397"/>
    </w:p>
    <w:p w14:paraId="1EA2EBA3" w14:textId="77777777" w:rsidR="008B5509" w:rsidRDefault="008B5509" w:rsidP="008B5509">
      <w:pPr>
        <w:pStyle w:val="afff0"/>
      </w:pPr>
      <w:r>
        <w:t>Модуль аналитики используется для сбора основных показателей системы:</w:t>
      </w:r>
    </w:p>
    <w:p w14:paraId="6B368036" w14:textId="2939745C" w:rsidR="008B5509" w:rsidRDefault="0048466C" w:rsidP="008B5509">
      <w:pPr>
        <w:keepNext/>
        <w:spacing w:line="276" w:lineRule="auto"/>
        <w:jc w:val="center"/>
      </w:pPr>
      <w:r w:rsidRPr="00206C38">
        <w:rPr>
          <w:noProof/>
        </w:rPr>
        <w:drawing>
          <wp:inline distT="0" distB="0" distL="0" distR="0" wp14:anchorId="1C31C47E" wp14:editId="08C4D0BF">
            <wp:extent cx="6120130" cy="3162935"/>
            <wp:effectExtent l="0" t="0" r="0" b="0"/>
            <wp:docPr id="552" name="Рисунок 552" descr="C:\Users\User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18.png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19A12" w14:textId="77777777" w:rsidR="008B5509" w:rsidRDefault="008B5509" w:rsidP="008B5509">
      <w:pPr>
        <w:pStyle w:val="af3"/>
      </w:pPr>
      <w:bookmarkStart w:id="398" w:name="_Ref535857920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D2029F">
        <w:rPr>
          <w:noProof/>
        </w:rPr>
        <w:t>157</w:t>
      </w:r>
      <w:r>
        <w:rPr>
          <w:noProof/>
        </w:rPr>
        <w:fldChar w:fldCharType="end"/>
      </w:r>
      <w:bookmarkEnd w:id="398"/>
      <w:r>
        <w:t>. Раздел «Модуль аналитики»</w:t>
      </w:r>
    </w:p>
    <w:p w14:paraId="7DE06127" w14:textId="77777777" w:rsidR="008B5509" w:rsidRDefault="008B5509" w:rsidP="008B5509">
      <w:pPr>
        <w:pStyle w:val="afff0"/>
      </w:pPr>
      <w:r>
        <w:t>Для просмотра всех диаграмм воспользуйтесь переключателем (выделен красным –</w:t>
      </w:r>
      <w:r w:rsidR="00614256">
        <w:t xml:space="preserve"> </w:t>
      </w:r>
      <w:r w:rsidR="00614256">
        <w:fldChar w:fldCharType="begin"/>
      </w:r>
      <w:r w:rsidR="00614256">
        <w:instrText xml:space="preserve"> REF _Ref535857920 \h </w:instrText>
      </w:r>
      <w:r w:rsidR="00614256">
        <w:fldChar w:fldCharType="separate"/>
      </w:r>
      <w:r w:rsidR="00D2029F">
        <w:t xml:space="preserve">Рисунок </w:t>
      </w:r>
      <w:r w:rsidR="00D2029F">
        <w:rPr>
          <w:noProof/>
        </w:rPr>
        <w:t>157</w:t>
      </w:r>
      <w:r w:rsidR="00614256">
        <w:fldChar w:fldCharType="end"/>
      </w:r>
      <w:r>
        <w:t>): нажмите на любой белый кружок для перелистывания.</w:t>
      </w:r>
    </w:p>
    <w:bookmarkEnd w:id="2"/>
    <w:bookmarkEnd w:id="3"/>
    <w:p w14:paraId="23FC1359" w14:textId="77777777" w:rsidR="008B5509" w:rsidRPr="008B5509" w:rsidRDefault="008B5509" w:rsidP="008B5509"/>
    <w:p w14:paraId="6833E6B2" w14:textId="77777777" w:rsidR="000B2A79" w:rsidRPr="008B5509" w:rsidRDefault="000B2A79"/>
    <w:sectPr w:rsidR="000B2A79" w:rsidRPr="008B5509" w:rsidSect="00893149">
      <w:headerReference w:type="default" r:id="rId312"/>
      <w:footerReference w:type="default" r:id="rId313"/>
      <w:footnotePr>
        <w:pos w:val="beneathText"/>
        <w:numRestart w:val="eachSect"/>
      </w:footnotePr>
      <w:pgSz w:w="11906" w:h="16838" w:code="9"/>
      <w:pgMar w:top="709" w:right="1134" w:bottom="1134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D095AA" w14:textId="77777777" w:rsidR="0016255A" w:rsidRDefault="0016255A" w:rsidP="004D4FF4">
      <w:pPr>
        <w:pStyle w:val="aa"/>
      </w:pPr>
      <w:r>
        <w:separator/>
      </w:r>
    </w:p>
  </w:endnote>
  <w:endnote w:type="continuationSeparator" w:id="0">
    <w:p w14:paraId="5A1EC11C" w14:textId="77777777" w:rsidR="0016255A" w:rsidRDefault="0016255A" w:rsidP="004D4FF4">
      <w:pPr>
        <w:pStyle w:val="aa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0197154"/>
      <w:docPartObj>
        <w:docPartGallery w:val="Page Numbers (Bottom of Page)"/>
        <w:docPartUnique/>
      </w:docPartObj>
    </w:sdtPr>
    <w:sdtEndPr/>
    <w:sdtContent>
      <w:p w14:paraId="42C97604" w14:textId="77777777" w:rsidR="00D069F4" w:rsidRDefault="00D069F4">
        <w:pPr>
          <w:pStyle w:val="af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62C0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697BDF" w14:textId="1942516E" w:rsidR="00D069F4" w:rsidRDefault="00D069F4">
    <w:pPr>
      <w:pStyle w:val="aff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18B4F1" w14:textId="77777777" w:rsidR="00D069F4" w:rsidRDefault="00D069F4">
    <w:pPr>
      <w:pStyle w:val="aff"/>
      <w:jc w:val="center"/>
    </w:pPr>
    <w:r>
      <w:fldChar w:fldCharType="begin"/>
    </w:r>
    <w:r>
      <w:instrText>PAGE   \* MERGEFORMAT</w:instrText>
    </w:r>
    <w:r>
      <w:fldChar w:fldCharType="separate"/>
    </w:r>
    <w:r w:rsidR="000762C0">
      <w:rPr>
        <w:noProof/>
      </w:rPr>
      <w:t>21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05A352" w14:textId="77777777" w:rsidR="0016255A" w:rsidRDefault="0016255A" w:rsidP="004D4FF4">
      <w:pPr>
        <w:pStyle w:val="aa"/>
      </w:pPr>
      <w:r>
        <w:separator/>
      </w:r>
    </w:p>
  </w:footnote>
  <w:footnote w:type="continuationSeparator" w:id="0">
    <w:p w14:paraId="284B5A89" w14:textId="77777777" w:rsidR="0016255A" w:rsidRDefault="0016255A" w:rsidP="004D4FF4">
      <w:pPr>
        <w:pStyle w:val="aa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8F44F9" w14:textId="2EAFA9B1" w:rsidR="00D069F4" w:rsidRDefault="00D069F4">
    <w:pPr>
      <w:pStyle w:val="afe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1BAFB7E" wp14:editId="1D4EDF4D">
              <wp:simplePos x="0" y="0"/>
              <wp:positionH relativeFrom="column">
                <wp:posOffset>-633730</wp:posOffset>
              </wp:positionH>
              <wp:positionV relativeFrom="paragraph">
                <wp:posOffset>243840</wp:posOffset>
              </wp:positionV>
              <wp:extent cx="386715" cy="4302760"/>
              <wp:effectExtent l="4445" t="0" r="0" b="0"/>
              <wp:wrapNone/>
              <wp:docPr id="1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715" cy="430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D8E4631" w14:textId="77777777" w:rsidR="00D069F4" w:rsidRDefault="00D069F4">
                          <w:pPr>
                            <w:ind w:left="113" w:right="113"/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BAFB7E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left:0;text-align:left;margin-left:-49.9pt;margin-top:19.2pt;width:30.45pt;height:33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" filled="f" stroked="f">
              <v:textbox inset="0,0,0,0">
                <w:txbxContent>
                  <w:p w14:paraId="4D8E4631" w14:textId="77777777" w:rsidR="00D069F4" w:rsidRDefault="00D069F4">
                    <w:pPr>
                      <w:ind w:left="113" w:right="113"/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D94E3B" wp14:editId="2C9B35A8">
              <wp:simplePos x="0" y="0"/>
              <wp:positionH relativeFrom="column">
                <wp:posOffset>-491490</wp:posOffset>
              </wp:positionH>
              <wp:positionV relativeFrom="paragraph">
                <wp:posOffset>5121275</wp:posOffset>
              </wp:positionV>
              <wp:extent cx="394970" cy="5465445"/>
              <wp:effectExtent l="3810" t="0" r="1270" b="0"/>
              <wp:wrapNone/>
              <wp:docPr id="10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4970" cy="5465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D867E95" w14:textId="77777777" w:rsidR="00D069F4" w:rsidRDefault="00D069F4">
                          <w:pPr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D94E3B" id="Rectangle 14" o:spid="_x0000_s1027" style="position:absolute;left:0;text-align:left;margin-left:-38.7pt;margin-top:403.25pt;width:31.1pt;height:430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" filled="f" stroked="f">
              <v:textbox inset="1pt,1pt,1pt,1pt">
                <w:txbxContent>
                  <w:p w14:paraId="2D867E95" w14:textId="77777777" w:rsidR="00D069F4" w:rsidRDefault="00D069F4">
                    <w:pPr>
                      <w:jc w:val="center"/>
                      <w:rPr>
                        <w:rFonts w:ascii="Times New Roman CYR" w:hAnsi="Times New Roman CYR" w:cs="Times New Roman CYR"/>
                      </w:rPr>
                    </w:pP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AFFFC" w14:textId="77777777" w:rsidR="00D069F4" w:rsidRPr="00F02929" w:rsidRDefault="00D069F4" w:rsidP="00F02929">
    <w:pPr>
      <w:pStyle w:val="af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8"/>
    <w:multiLevelType w:val="multilevel"/>
    <w:tmpl w:val="00000018"/>
    <w:name w:val="WW8Num24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C228E1"/>
    <w:multiLevelType w:val="hybridMultilevel"/>
    <w:tmpl w:val="E618DC60"/>
    <w:lvl w:ilvl="0" w:tplc="04190001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DE609A"/>
    <w:multiLevelType w:val="hybridMultilevel"/>
    <w:tmpl w:val="A23A35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3B80CF6">
      <w:start w:val="1"/>
      <w:numFmt w:val="bullet"/>
      <w:lvlText w:val=""/>
      <w:lvlJc w:val="left"/>
      <w:pPr>
        <w:tabs>
          <w:tab w:val="num" w:pos="2160"/>
        </w:tabs>
        <w:ind w:left="2140" w:hanging="340"/>
      </w:pPr>
      <w:rPr>
        <w:rFonts w:ascii="Symbol" w:hAnsi="Symbol" w:hint="default"/>
      </w:rPr>
    </w:lvl>
    <w:lvl w:ilvl="3" w:tplc="04190001">
      <w:start w:val="1"/>
      <w:numFmt w:val="bullet"/>
      <w:pStyle w:val="4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E66FD6"/>
    <w:multiLevelType w:val="hybridMultilevel"/>
    <w:tmpl w:val="14822D54"/>
    <w:lvl w:ilvl="0" w:tplc="1D62B9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664480A"/>
    <w:multiLevelType w:val="hybridMultilevel"/>
    <w:tmpl w:val="F83E022C"/>
    <w:lvl w:ilvl="0" w:tplc="8884D16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FC9577F"/>
    <w:multiLevelType w:val="hybridMultilevel"/>
    <w:tmpl w:val="7DC45C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4204850"/>
    <w:multiLevelType w:val="multilevel"/>
    <w:tmpl w:val="04190025"/>
    <w:lvl w:ilvl="0">
      <w:start w:val="1"/>
      <w:numFmt w:val="decimal"/>
      <w:pStyle w:val="a0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 w15:restartNumberingAfterBreak="0">
    <w:nsid w:val="14553B8F"/>
    <w:multiLevelType w:val="hybridMultilevel"/>
    <w:tmpl w:val="D414BC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E818CC"/>
    <w:multiLevelType w:val="hybridMultilevel"/>
    <w:tmpl w:val="814228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6184A07"/>
    <w:multiLevelType w:val="hybridMultilevel"/>
    <w:tmpl w:val="7DC45C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67B189F"/>
    <w:multiLevelType w:val="hybridMultilevel"/>
    <w:tmpl w:val="D95424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16A863FC"/>
    <w:multiLevelType w:val="hybridMultilevel"/>
    <w:tmpl w:val="32B24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900788"/>
    <w:multiLevelType w:val="hybridMultilevel"/>
    <w:tmpl w:val="EF8679F0"/>
    <w:lvl w:ilvl="0" w:tplc="676E40E4">
      <w:start w:val="1"/>
      <w:numFmt w:val="decimal"/>
      <w:lvlText w:val="%1."/>
      <w:lvlJc w:val="left"/>
      <w:pPr>
        <w:ind w:left="1429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1A0A30F4"/>
    <w:multiLevelType w:val="hybridMultilevel"/>
    <w:tmpl w:val="44B8AB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1A40510F"/>
    <w:multiLevelType w:val="hybridMultilevel"/>
    <w:tmpl w:val="D9926822"/>
    <w:lvl w:ilvl="0" w:tplc="0419000F">
      <w:start w:val="1"/>
      <w:numFmt w:val="decimal"/>
      <w:lvlText w:val="%1."/>
      <w:lvlJc w:val="left"/>
      <w:pPr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5" w15:restartNumberingAfterBreak="0">
    <w:nsid w:val="1B2922CF"/>
    <w:multiLevelType w:val="hybridMultilevel"/>
    <w:tmpl w:val="D660A7C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F2EB166">
      <w:start w:val="1"/>
      <w:numFmt w:val="upperRoman"/>
      <w:lvlText w:val="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1D0F0AC5"/>
    <w:multiLevelType w:val="hybridMultilevel"/>
    <w:tmpl w:val="7DC45C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204C2F91"/>
    <w:multiLevelType w:val="hybridMultilevel"/>
    <w:tmpl w:val="FDEAA38E"/>
    <w:lvl w:ilvl="0" w:tplc="4F90C0D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6217B4" w:tentative="1">
      <w:start w:val="1"/>
      <w:numFmt w:val="lowerLetter"/>
      <w:lvlText w:val="%2."/>
      <w:lvlJc w:val="left"/>
      <w:pPr>
        <w:tabs>
          <w:tab w:val="num" w:pos="646"/>
        </w:tabs>
        <w:ind w:left="646" w:hanging="360"/>
      </w:pPr>
    </w:lvl>
    <w:lvl w:ilvl="2" w:tplc="0419001B">
      <w:start w:val="1"/>
      <w:numFmt w:val="lowerRoman"/>
      <w:pStyle w:val="3"/>
      <w:lvlText w:val="%3."/>
      <w:lvlJc w:val="right"/>
      <w:pPr>
        <w:tabs>
          <w:tab w:val="num" w:pos="1366"/>
        </w:tabs>
        <w:ind w:left="136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086"/>
        </w:tabs>
        <w:ind w:left="208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06"/>
        </w:tabs>
        <w:ind w:left="280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526"/>
        </w:tabs>
        <w:ind w:left="352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246"/>
        </w:tabs>
        <w:ind w:left="424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966"/>
        </w:tabs>
        <w:ind w:left="496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686"/>
        </w:tabs>
        <w:ind w:left="5686" w:hanging="180"/>
      </w:pPr>
    </w:lvl>
  </w:abstractNum>
  <w:abstractNum w:abstractNumId="18" w15:restartNumberingAfterBreak="0">
    <w:nsid w:val="20715614"/>
    <w:multiLevelType w:val="hybridMultilevel"/>
    <w:tmpl w:val="86E8D9B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207972E6"/>
    <w:multiLevelType w:val="hybridMultilevel"/>
    <w:tmpl w:val="579EDF4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215327E5"/>
    <w:multiLevelType w:val="hybridMultilevel"/>
    <w:tmpl w:val="3CC474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217B2DE1"/>
    <w:multiLevelType w:val="multilevel"/>
    <w:tmpl w:val="75B2CC30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2" w15:restartNumberingAfterBreak="0">
    <w:nsid w:val="22B418BF"/>
    <w:multiLevelType w:val="hybridMultilevel"/>
    <w:tmpl w:val="EE12AB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22D165CA"/>
    <w:multiLevelType w:val="hybridMultilevel"/>
    <w:tmpl w:val="ABC2C8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2358151C"/>
    <w:multiLevelType w:val="hybridMultilevel"/>
    <w:tmpl w:val="0B4E01C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23A5350D"/>
    <w:multiLevelType w:val="hybridMultilevel"/>
    <w:tmpl w:val="44B8AB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24214ED5"/>
    <w:multiLevelType w:val="hybridMultilevel"/>
    <w:tmpl w:val="01E284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24517D9A"/>
    <w:multiLevelType w:val="hybridMultilevel"/>
    <w:tmpl w:val="ACE8DB38"/>
    <w:lvl w:ilvl="0" w:tplc="BAD4C9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266236C0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sz w:val="24"/>
      </w:rPr>
    </w:lvl>
  </w:abstractNum>
  <w:abstractNum w:abstractNumId="29" w15:restartNumberingAfterBreak="0">
    <w:nsid w:val="27F81B6A"/>
    <w:multiLevelType w:val="hybridMultilevel"/>
    <w:tmpl w:val="B484E058"/>
    <w:lvl w:ilvl="0" w:tplc="4F90C0D2">
      <w:start w:val="1"/>
      <w:numFmt w:val="bullet"/>
      <w:pStyle w:val="a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6217B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291A0130"/>
    <w:multiLevelType w:val="hybridMultilevel"/>
    <w:tmpl w:val="5BA2D5C4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04190019">
      <w:numFmt w:val="decimal"/>
      <w:lvlText w:val=""/>
      <w:lvlJc w:val="left"/>
    </w:lvl>
    <w:lvl w:ilvl="2" w:tplc="0419001B">
      <w:numFmt w:val="decimal"/>
      <w:lvlText w:val="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abstractNum w:abstractNumId="31" w15:restartNumberingAfterBreak="0">
    <w:nsid w:val="292824D1"/>
    <w:multiLevelType w:val="hybridMultilevel"/>
    <w:tmpl w:val="4150E4E6"/>
    <w:lvl w:ilvl="0" w:tplc="4F90C0D2">
      <w:start w:val="1"/>
      <w:numFmt w:val="bullet"/>
      <w:pStyle w:val="a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6217B4" w:tentative="1">
      <w:start w:val="1"/>
      <w:numFmt w:val="bullet"/>
      <w:lvlText w:val="o"/>
      <w:lvlJc w:val="left"/>
      <w:pPr>
        <w:tabs>
          <w:tab w:val="num" w:pos="1452"/>
        </w:tabs>
        <w:ind w:left="1452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92"/>
        </w:tabs>
        <w:ind w:left="2892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12"/>
        </w:tabs>
        <w:ind w:left="3612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52"/>
        </w:tabs>
        <w:ind w:left="5052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72"/>
        </w:tabs>
        <w:ind w:left="5772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92"/>
        </w:tabs>
        <w:ind w:left="6492" w:hanging="360"/>
      </w:pPr>
      <w:rPr>
        <w:rFonts w:ascii="Wingdings" w:hAnsi="Wingdings" w:hint="default"/>
      </w:rPr>
    </w:lvl>
  </w:abstractNum>
  <w:abstractNum w:abstractNumId="32" w15:restartNumberingAfterBreak="0">
    <w:nsid w:val="29654FB1"/>
    <w:multiLevelType w:val="hybridMultilevel"/>
    <w:tmpl w:val="B4465F5C"/>
    <w:lvl w:ilvl="0" w:tplc="0419000F">
      <w:start w:val="1"/>
      <w:numFmt w:val="decimal"/>
      <w:lvlText w:val="%1."/>
      <w:lvlJc w:val="left"/>
      <w:pPr>
        <w:ind w:left="285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296E160A"/>
    <w:multiLevelType w:val="hybridMultilevel"/>
    <w:tmpl w:val="7C3697EE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4" w15:restartNumberingAfterBreak="0">
    <w:nsid w:val="29747AFB"/>
    <w:multiLevelType w:val="hybridMultilevel"/>
    <w:tmpl w:val="785E40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2D6C31B2"/>
    <w:multiLevelType w:val="hybridMultilevel"/>
    <w:tmpl w:val="89E0CF54"/>
    <w:lvl w:ilvl="0" w:tplc="F0D6D6D8">
      <w:start w:val="1"/>
      <w:numFmt w:val="bullet"/>
      <w:pStyle w:val="a3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302379F2"/>
    <w:multiLevelType w:val="hybridMultilevel"/>
    <w:tmpl w:val="7DC45C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305E482D"/>
    <w:multiLevelType w:val="hybridMultilevel"/>
    <w:tmpl w:val="660EC87C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8" w15:restartNumberingAfterBreak="0">
    <w:nsid w:val="30B722A6"/>
    <w:multiLevelType w:val="hybridMultilevel"/>
    <w:tmpl w:val="7DC45C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31386F4D"/>
    <w:multiLevelType w:val="hybridMultilevel"/>
    <w:tmpl w:val="67D489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374D4C1B"/>
    <w:multiLevelType w:val="hybridMultilevel"/>
    <w:tmpl w:val="B6D207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pStyle w:val="5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75A4683"/>
    <w:multiLevelType w:val="hybridMultilevel"/>
    <w:tmpl w:val="8600442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2" w15:restartNumberingAfterBreak="0">
    <w:nsid w:val="3A1D259A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sz w:val="24"/>
      </w:rPr>
    </w:lvl>
  </w:abstractNum>
  <w:abstractNum w:abstractNumId="43" w15:restartNumberingAfterBreak="0">
    <w:nsid w:val="3ACC654B"/>
    <w:multiLevelType w:val="multilevel"/>
    <w:tmpl w:val="05364F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ascii="Times New Roman" w:hAnsi="Times New Roman" w:hint="default"/>
        <w:caps w:val="0"/>
        <w:strike w:val="0"/>
        <w:dstrike w:val="0"/>
        <w:shadow w:val="0"/>
        <w:emboss w:val="0"/>
        <w:imprint w:val="0"/>
        <w:vanish w:val="0"/>
        <w:sz w:val="24"/>
        <w:vertAlign w:val="baseline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4" w15:restartNumberingAfterBreak="0">
    <w:nsid w:val="3B2E12E1"/>
    <w:multiLevelType w:val="hybridMultilevel"/>
    <w:tmpl w:val="7DC45C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3BA155CA"/>
    <w:multiLevelType w:val="multilevel"/>
    <w:tmpl w:val="A678DF26"/>
    <w:styleLink w:val="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6" w15:restartNumberingAfterBreak="0">
    <w:nsid w:val="3C2052AB"/>
    <w:multiLevelType w:val="hybridMultilevel"/>
    <w:tmpl w:val="7DC45C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 w15:restartNumberingAfterBreak="0">
    <w:nsid w:val="3D2D1759"/>
    <w:multiLevelType w:val="hybridMultilevel"/>
    <w:tmpl w:val="7DC45C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 w15:restartNumberingAfterBreak="0">
    <w:nsid w:val="3F9752DE"/>
    <w:multiLevelType w:val="multilevel"/>
    <w:tmpl w:val="E4F64E9E"/>
    <w:lvl w:ilvl="0">
      <w:start w:val="1"/>
      <w:numFmt w:val="none"/>
      <w:lvlText w:val="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1.3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1.3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2.2.1.1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 w15:restartNumberingAfterBreak="0">
    <w:nsid w:val="3FE50046"/>
    <w:multiLevelType w:val="hybridMultilevel"/>
    <w:tmpl w:val="2B6654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0" w15:restartNumberingAfterBreak="0">
    <w:nsid w:val="40A82B85"/>
    <w:multiLevelType w:val="hybridMultilevel"/>
    <w:tmpl w:val="A036A4FC"/>
    <w:lvl w:ilvl="0" w:tplc="EDDA5226">
      <w:start w:val="1"/>
      <w:numFmt w:val="decimal"/>
      <w:pStyle w:val="2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4238225D"/>
    <w:multiLevelType w:val="hybridMultilevel"/>
    <w:tmpl w:val="F8F68F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2" w15:restartNumberingAfterBreak="0">
    <w:nsid w:val="42520CDF"/>
    <w:multiLevelType w:val="hybridMultilevel"/>
    <w:tmpl w:val="7DC45C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3" w15:restartNumberingAfterBreak="0">
    <w:nsid w:val="445E0A67"/>
    <w:multiLevelType w:val="hybridMultilevel"/>
    <w:tmpl w:val="33300F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464934E4"/>
    <w:multiLevelType w:val="multilevel"/>
    <w:tmpl w:val="DA9E6734"/>
    <w:styleLink w:val="a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4737493D"/>
    <w:multiLevelType w:val="hybridMultilevel"/>
    <w:tmpl w:val="7DC45C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6" w15:restartNumberingAfterBreak="0">
    <w:nsid w:val="48DB50C2"/>
    <w:multiLevelType w:val="multilevel"/>
    <w:tmpl w:val="205E02B8"/>
    <w:styleLink w:val="10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7" w15:restartNumberingAfterBreak="0">
    <w:nsid w:val="49C7095D"/>
    <w:multiLevelType w:val="hybridMultilevel"/>
    <w:tmpl w:val="933C00CE"/>
    <w:lvl w:ilvl="0" w:tplc="B1EEA6B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58" w15:restartNumberingAfterBreak="0">
    <w:nsid w:val="4A7A6B88"/>
    <w:multiLevelType w:val="hybridMultilevel"/>
    <w:tmpl w:val="0CD47840"/>
    <w:lvl w:ilvl="0" w:tplc="B1EEA6BA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9" w15:restartNumberingAfterBreak="0">
    <w:nsid w:val="4AF01538"/>
    <w:multiLevelType w:val="hybridMultilevel"/>
    <w:tmpl w:val="ED7C35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 w15:restartNumberingAfterBreak="0">
    <w:nsid w:val="4DE16712"/>
    <w:multiLevelType w:val="multilevel"/>
    <w:tmpl w:val="125E05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1" w15:restartNumberingAfterBreak="0">
    <w:nsid w:val="4EA12A49"/>
    <w:multiLevelType w:val="hybridMultilevel"/>
    <w:tmpl w:val="DA6638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 w15:restartNumberingAfterBreak="0">
    <w:nsid w:val="524436AD"/>
    <w:multiLevelType w:val="hybridMultilevel"/>
    <w:tmpl w:val="80908C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 w15:restartNumberingAfterBreak="0">
    <w:nsid w:val="54225861"/>
    <w:multiLevelType w:val="multilevel"/>
    <w:tmpl w:val="00A61D4A"/>
    <w:lvl w:ilvl="0">
      <w:start w:val="1"/>
      <w:numFmt w:val="decimal"/>
      <w:pStyle w:val="11"/>
      <w:lvlText w:val="%1"/>
      <w:lvlJc w:val="center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72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1800"/>
        </w:tabs>
        <w:ind w:left="72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720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880"/>
        </w:tabs>
        <w:ind w:left="72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3240"/>
        </w:tabs>
        <w:ind w:left="720" w:firstLine="0"/>
      </w:pPr>
      <w:rPr>
        <w:rFonts w:hint="default"/>
      </w:rPr>
    </w:lvl>
  </w:abstractNum>
  <w:abstractNum w:abstractNumId="64" w15:restartNumberingAfterBreak="0">
    <w:nsid w:val="55236761"/>
    <w:multiLevelType w:val="hybridMultilevel"/>
    <w:tmpl w:val="814228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5" w15:restartNumberingAfterBreak="0">
    <w:nsid w:val="57146866"/>
    <w:multiLevelType w:val="hybridMultilevel"/>
    <w:tmpl w:val="7DC45C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6" w15:restartNumberingAfterBreak="0">
    <w:nsid w:val="581319B5"/>
    <w:multiLevelType w:val="hybridMultilevel"/>
    <w:tmpl w:val="A35A42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7" w15:restartNumberingAfterBreak="0">
    <w:nsid w:val="5A9556CB"/>
    <w:multiLevelType w:val="multilevel"/>
    <w:tmpl w:val="04987DE4"/>
    <w:lvl w:ilvl="0">
      <w:start w:val="1"/>
      <w:numFmt w:val="decimal"/>
      <w:pStyle w:val="a5"/>
      <w:lvlText w:val="%1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a6"/>
      <w:suff w:val="space"/>
      <w:lvlText w:val="%1.%2"/>
      <w:lvlJc w:val="left"/>
      <w:pPr>
        <w:ind w:left="568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a7"/>
      <w:suff w:val="space"/>
      <w:lvlText w:val="%1.%2.%3"/>
      <w:lvlJc w:val="left"/>
      <w:pPr>
        <w:ind w:left="426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8" w15:restartNumberingAfterBreak="0">
    <w:nsid w:val="5AE725C8"/>
    <w:multiLevelType w:val="hybridMultilevel"/>
    <w:tmpl w:val="1C847B7A"/>
    <w:lvl w:ilvl="0" w:tplc="0419000F">
      <w:start w:val="1"/>
      <w:numFmt w:val="decimal"/>
      <w:lvlText w:val="%1."/>
      <w:lvlJc w:val="left"/>
      <w:pPr>
        <w:ind w:left="285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9" w15:restartNumberingAfterBreak="0">
    <w:nsid w:val="5B6B7491"/>
    <w:multiLevelType w:val="hybridMultilevel"/>
    <w:tmpl w:val="7DC45C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0" w15:restartNumberingAfterBreak="0">
    <w:nsid w:val="5BFA4EB1"/>
    <w:multiLevelType w:val="hybridMultilevel"/>
    <w:tmpl w:val="4F862E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1" w15:restartNumberingAfterBreak="0">
    <w:nsid w:val="5CDE6E27"/>
    <w:multiLevelType w:val="hybridMultilevel"/>
    <w:tmpl w:val="499A0AC4"/>
    <w:lvl w:ilvl="0" w:tplc="EDDA5226">
      <w:start w:val="1"/>
      <w:numFmt w:val="bullet"/>
      <w:pStyle w:val="12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2" w15:restartNumberingAfterBreak="0">
    <w:nsid w:val="5CE753EF"/>
    <w:multiLevelType w:val="hybridMultilevel"/>
    <w:tmpl w:val="A296FD34"/>
    <w:lvl w:ilvl="0" w:tplc="EDDA5226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bullet"/>
      <w:lvlText w:val=""/>
      <w:lvlJc w:val="left"/>
      <w:pPr>
        <w:tabs>
          <w:tab w:val="num" w:pos="2160"/>
        </w:tabs>
        <w:ind w:left="2101" w:hanging="301"/>
      </w:pPr>
      <w:rPr>
        <w:rFonts w:ascii="Symbol" w:hAnsi="Symbol" w:hint="default"/>
      </w:rPr>
    </w:lvl>
    <w:lvl w:ilvl="2" w:tplc="0419001B">
      <w:start w:val="1"/>
      <w:numFmt w:val="decimal"/>
      <w:pStyle w:val="a8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3" w15:restartNumberingAfterBreak="0">
    <w:nsid w:val="5E9E29F0"/>
    <w:multiLevelType w:val="hybridMultilevel"/>
    <w:tmpl w:val="6B2625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4" w15:restartNumberingAfterBreak="0">
    <w:nsid w:val="604215E9"/>
    <w:multiLevelType w:val="hybridMultilevel"/>
    <w:tmpl w:val="32DA354A"/>
    <w:lvl w:ilvl="0" w:tplc="8884D16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5" w15:restartNumberingAfterBreak="0">
    <w:nsid w:val="60642D7F"/>
    <w:multiLevelType w:val="hybridMultilevel"/>
    <w:tmpl w:val="AE78AA8E"/>
    <w:lvl w:ilvl="0" w:tplc="AA6C7574">
      <w:start w:val="1"/>
      <w:numFmt w:val="bullet"/>
      <w:lvlText w:val="­"/>
      <w:lvlJc w:val="left"/>
      <w:pPr>
        <w:ind w:left="135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76" w15:restartNumberingAfterBreak="0">
    <w:nsid w:val="61361738"/>
    <w:multiLevelType w:val="hybridMultilevel"/>
    <w:tmpl w:val="D3B45074"/>
    <w:lvl w:ilvl="0" w:tplc="EDDA5226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9">
      <w:start w:val="1"/>
      <w:numFmt w:val="bullet"/>
      <w:pStyle w:val="2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1FC5DC3"/>
    <w:multiLevelType w:val="hybridMultilevel"/>
    <w:tmpl w:val="B3B6F350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8" w15:restartNumberingAfterBreak="0">
    <w:nsid w:val="62720A86"/>
    <w:multiLevelType w:val="hybridMultilevel"/>
    <w:tmpl w:val="2B6654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9" w15:restartNumberingAfterBreak="0">
    <w:nsid w:val="62D31776"/>
    <w:multiLevelType w:val="hybridMultilevel"/>
    <w:tmpl w:val="B5AE6D0C"/>
    <w:lvl w:ilvl="0" w:tplc="9814A454">
      <w:start w:val="1"/>
      <w:numFmt w:val="decimal"/>
      <w:lvlText w:val="%1."/>
      <w:lvlJc w:val="left"/>
      <w:pPr>
        <w:ind w:left="3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9" w:hanging="360"/>
      </w:pPr>
    </w:lvl>
    <w:lvl w:ilvl="2" w:tplc="0419001B" w:tentative="1">
      <w:start w:val="1"/>
      <w:numFmt w:val="lowerRoman"/>
      <w:lvlText w:val="%3."/>
      <w:lvlJc w:val="right"/>
      <w:pPr>
        <w:ind w:left="1809" w:hanging="180"/>
      </w:pPr>
    </w:lvl>
    <w:lvl w:ilvl="3" w:tplc="0419000F" w:tentative="1">
      <w:start w:val="1"/>
      <w:numFmt w:val="decimal"/>
      <w:lvlText w:val="%4."/>
      <w:lvlJc w:val="left"/>
      <w:pPr>
        <w:ind w:left="2529" w:hanging="360"/>
      </w:pPr>
    </w:lvl>
    <w:lvl w:ilvl="4" w:tplc="04190019" w:tentative="1">
      <w:start w:val="1"/>
      <w:numFmt w:val="lowerLetter"/>
      <w:lvlText w:val="%5."/>
      <w:lvlJc w:val="left"/>
      <w:pPr>
        <w:ind w:left="3249" w:hanging="360"/>
      </w:pPr>
    </w:lvl>
    <w:lvl w:ilvl="5" w:tplc="0419001B" w:tentative="1">
      <w:start w:val="1"/>
      <w:numFmt w:val="lowerRoman"/>
      <w:lvlText w:val="%6."/>
      <w:lvlJc w:val="right"/>
      <w:pPr>
        <w:ind w:left="3969" w:hanging="180"/>
      </w:pPr>
    </w:lvl>
    <w:lvl w:ilvl="6" w:tplc="0419000F" w:tentative="1">
      <w:start w:val="1"/>
      <w:numFmt w:val="decimal"/>
      <w:lvlText w:val="%7."/>
      <w:lvlJc w:val="left"/>
      <w:pPr>
        <w:ind w:left="4689" w:hanging="360"/>
      </w:pPr>
    </w:lvl>
    <w:lvl w:ilvl="7" w:tplc="04190019" w:tentative="1">
      <w:start w:val="1"/>
      <w:numFmt w:val="lowerLetter"/>
      <w:lvlText w:val="%8."/>
      <w:lvlJc w:val="left"/>
      <w:pPr>
        <w:ind w:left="5409" w:hanging="360"/>
      </w:pPr>
    </w:lvl>
    <w:lvl w:ilvl="8" w:tplc="0419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80" w15:restartNumberingAfterBreak="0">
    <w:nsid w:val="6327218D"/>
    <w:multiLevelType w:val="hybridMultilevel"/>
    <w:tmpl w:val="ADBA5C9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1" w15:restartNumberingAfterBreak="0">
    <w:nsid w:val="65A23FEB"/>
    <w:multiLevelType w:val="hybridMultilevel"/>
    <w:tmpl w:val="B8F88D5E"/>
    <w:lvl w:ilvl="0" w:tplc="DAE29B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2" w15:restartNumberingAfterBreak="0">
    <w:nsid w:val="66D67663"/>
    <w:multiLevelType w:val="hybridMultilevel"/>
    <w:tmpl w:val="A35A42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3" w15:restartNumberingAfterBreak="0">
    <w:nsid w:val="672F4895"/>
    <w:multiLevelType w:val="hybridMultilevel"/>
    <w:tmpl w:val="B006585A"/>
    <w:lvl w:ilvl="0" w:tplc="0419000F">
      <w:start w:val="1"/>
      <w:numFmt w:val="decimal"/>
      <w:lvlText w:val="%1."/>
      <w:lvlJc w:val="left"/>
      <w:pPr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84" w15:restartNumberingAfterBreak="0">
    <w:nsid w:val="688E6DEB"/>
    <w:multiLevelType w:val="hybridMultilevel"/>
    <w:tmpl w:val="1D14F00C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85" w15:restartNumberingAfterBreak="0">
    <w:nsid w:val="6B416988"/>
    <w:multiLevelType w:val="hybridMultilevel"/>
    <w:tmpl w:val="AEA0AA08"/>
    <w:lvl w:ilvl="0" w:tplc="C6F2AE9A">
      <w:start w:val="2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B5B4A5B"/>
    <w:multiLevelType w:val="hybridMultilevel"/>
    <w:tmpl w:val="6EC883A0"/>
    <w:lvl w:ilvl="0" w:tplc="4F90C0D2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pStyle w:val="3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C733B23"/>
    <w:multiLevelType w:val="hybridMultilevel"/>
    <w:tmpl w:val="7EF645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8" w15:restartNumberingAfterBreak="0">
    <w:nsid w:val="6D702D0C"/>
    <w:multiLevelType w:val="hybridMultilevel"/>
    <w:tmpl w:val="C73E104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9" w15:restartNumberingAfterBreak="0">
    <w:nsid w:val="6E98181D"/>
    <w:multiLevelType w:val="hybridMultilevel"/>
    <w:tmpl w:val="7DC45C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0" w15:restartNumberingAfterBreak="0">
    <w:nsid w:val="6FFF5D1C"/>
    <w:multiLevelType w:val="hybridMultilevel"/>
    <w:tmpl w:val="B3E4B0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1" w15:restartNumberingAfterBreak="0">
    <w:nsid w:val="70681A6D"/>
    <w:multiLevelType w:val="hybridMultilevel"/>
    <w:tmpl w:val="6DBE83B0"/>
    <w:lvl w:ilvl="0" w:tplc="8884D1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2" w15:restartNumberingAfterBreak="0">
    <w:nsid w:val="735859BA"/>
    <w:multiLevelType w:val="hybridMultilevel"/>
    <w:tmpl w:val="1AC696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3" w15:restartNumberingAfterBreak="0">
    <w:nsid w:val="74C62244"/>
    <w:multiLevelType w:val="hybridMultilevel"/>
    <w:tmpl w:val="70FE3D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4" w15:restartNumberingAfterBreak="0">
    <w:nsid w:val="77C64AEF"/>
    <w:multiLevelType w:val="multilevel"/>
    <w:tmpl w:val="DA9079FC"/>
    <w:lvl w:ilvl="0">
      <w:start w:val="1"/>
      <w:numFmt w:val="decimal"/>
      <w:pStyle w:val="a9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95" w15:restartNumberingAfterBreak="0">
    <w:nsid w:val="79D95157"/>
    <w:multiLevelType w:val="hybridMultilevel"/>
    <w:tmpl w:val="86E8D9B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6" w15:restartNumberingAfterBreak="0">
    <w:nsid w:val="7C41110D"/>
    <w:multiLevelType w:val="hybridMultilevel"/>
    <w:tmpl w:val="0CB6DC0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7" w15:restartNumberingAfterBreak="0">
    <w:nsid w:val="7CF34A7F"/>
    <w:multiLevelType w:val="hybridMultilevel"/>
    <w:tmpl w:val="7B1E94C0"/>
    <w:lvl w:ilvl="0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8" w15:restartNumberingAfterBreak="0">
    <w:nsid w:val="7D376798"/>
    <w:multiLevelType w:val="hybridMultilevel"/>
    <w:tmpl w:val="21AC3ECE"/>
    <w:lvl w:ilvl="0" w:tplc="EDDA5226">
      <w:start w:val="1"/>
      <w:numFmt w:val="bullet"/>
      <w:pStyle w:val="aa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E351691"/>
    <w:multiLevelType w:val="hybridMultilevel"/>
    <w:tmpl w:val="C84A53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0" w15:restartNumberingAfterBreak="0">
    <w:nsid w:val="7E68392D"/>
    <w:multiLevelType w:val="hybridMultilevel"/>
    <w:tmpl w:val="7F2E9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3"/>
  </w:num>
  <w:num w:numId="2">
    <w:abstractNumId w:val="17"/>
  </w:num>
  <w:num w:numId="3">
    <w:abstractNumId w:val="2"/>
  </w:num>
  <w:num w:numId="4">
    <w:abstractNumId w:val="40"/>
  </w:num>
  <w:num w:numId="5">
    <w:abstractNumId w:val="63"/>
  </w:num>
  <w:num w:numId="6">
    <w:abstractNumId w:val="63"/>
  </w:num>
  <w:num w:numId="7">
    <w:abstractNumId w:val="63"/>
  </w:num>
  <w:num w:numId="8">
    <w:abstractNumId w:val="63"/>
  </w:num>
  <w:num w:numId="9">
    <w:abstractNumId w:val="31"/>
  </w:num>
  <w:num w:numId="10">
    <w:abstractNumId w:val="98"/>
  </w:num>
  <w:num w:numId="11">
    <w:abstractNumId w:val="71"/>
  </w:num>
  <w:num w:numId="12">
    <w:abstractNumId w:val="6"/>
  </w:num>
  <w:num w:numId="13">
    <w:abstractNumId w:val="1"/>
  </w:num>
  <w:num w:numId="14">
    <w:abstractNumId w:val="35"/>
  </w:num>
  <w:num w:numId="15">
    <w:abstractNumId w:val="29"/>
  </w:num>
  <w:num w:numId="16">
    <w:abstractNumId w:val="76"/>
  </w:num>
  <w:num w:numId="17">
    <w:abstractNumId w:val="86"/>
  </w:num>
  <w:num w:numId="18">
    <w:abstractNumId w:val="94"/>
  </w:num>
  <w:num w:numId="19">
    <w:abstractNumId w:val="72"/>
  </w:num>
  <w:num w:numId="20">
    <w:abstractNumId w:val="50"/>
  </w:num>
  <w:num w:numId="21">
    <w:abstractNumId w:val="67"/>
  </w:num>
  <w:num w:numId="22">
    <w:abstractNumId w:val="73"/>
  </w:num>
  <w:num w:numId="23">
    <w:abstractNumId w:val="54"/>
  </w:num>
  <w:num w:numId="24">
    <w:abstractNumId w:val="56"/>
  </w:num>
  <w:num w:numId="25">
    <w:abstractNumId w:val="15"/>
  </w:num>
  <w:num w:numId="26">
    <w:abstractNumId w:val="43"/>
  </w:num>
  <w:num w:numId="27">
    <w:abstractNumId w:val="62"/>
  </w:num>
  <w:num w:numId="28">
    <w:abstractNumId w:val="45"/>
  </w:num>
  <w:num w:numId="29">
    <w:abstractNumId w:val="32"/>
  </w:num>
  <w:num w:numId="30">
    <w:abstractNumId w:val="68"/>
  </w:num>
  <w:num w:numId="31">
    <w:abstractNumId w:val="70"/>
  </w:num>
  <w:num w:numId="32">
    <w:abstractNumId w:val="83"/>
  </w:num>
  <w:num w:numId="33">
    <w:abstractNumId w:val="79"/>
  </w:num>
  <w:num w:numId="34">
    <w:abstractNumId w:val="53"/>
  </w:num>
  <w:num w:numId="35">
    <w:abstractNumId w:val="85"/>
  </w:num>
  <w:num w:numId="36">
    <w:abstractNumId w:val="75"/>
  </w:num>
  <w:num w:numId="37">
    <w:abstractNumId w:val="84"/>
  </w:num>
  <w:num w:numId="38">
    <w:abstractNumId w:val="13"/>
  </w:num>
  <w:num w:numId="39">
    <w:abstractNumId w:val="41"/>
  </w:num>
  <w:num w:numId="40">
    <w:abstractNumId w:val="25"/>
  </w:num>
  <w:num w:numId="41">
    <w:abstractNumId w:val="48"/>
  </w:num>
  <w:num w:numId="42">
    <w:abstractNumId w:val="30"/>
  </w:num>
  <w:num w:numId="43">
    <w:abstractNumId w:val="60"/>
  </w:num>
  <w:num w:numId="44">
    <w:abstractNumId w:val="11"/>
  </w:num>
  <w:num w:numId="45">
    <w:abstractNumId w:val="91"/>
  </w:num>
  <w:num w:numId="46">
    <w:abstractNumId w:val="74"/>
  </w:num>
  <w:num w:numId="47">
    <w:abstractNumId w:val="4"/>
  </w:num>
  <w:num w:numId="48">
    <w:abstractNumId w:val="22"/>
  </w:num>
  <w:num w:numId="49">
    <w:abstractNumId w:val="14"/>
  </w:num>
  <w:num w:numId="50">
    <w:abstractNumId w:val="3"/>
  </w:num>
  <w:num w:numId="51">
    <w:abstractNumId w:val="90"/>
  </w:num>
  <w:num w:numId="52">
    <w:abstractNumId w:val="34"/>
  </w:num>
  <w:num w:numId="53">
    <w:abstractNumId w:val="10"/>
  </w:num>
  <w:num w:numId="54">
    <w:abstractNumId w:val="88"/>
  </w:num>
  <w:num w:numId="55">
    <w:abstractNumId w:val="37"/>
  </w:num>
  <w:num w:numId="56">
    <w:abstractNumId w:val="77"/>
  </w:num>
  <w:num w:numId="57">
    <w:abstractNumId w:val="99"/>
  </w:num>
  <w:num w:numId="58">
    <w:abstractNumId w:val="20"/>
  </w:num>
  <w:num w:numId="59">
    <w:abstractNumId w:val="39"/>
  </w:num>
  <w:num w:numId="60">
    <w:abstractNumId w:val="82"/>
  </w:num>
  <w:num w:numId="61">
    <w:abstractNumId w:val="92"/>
  </w:num>
  <w:num w:numId="62">
    <w:abstractNumId w:val="87"/>
  </w:num>
  <w:num w:numId="63">
    <w:abstractNumId w:val="19"/>
  </w:num>
  <w:num w:numId="64">
    <w:abstractNumId w:val="67"/>
    <w:lvlOverride w:ilvl="0">
      <w:startOverride w:val="2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42"/>
  </w:num>
  <w:num w:numId="66">
    <w:abstractNumId w:val="59"/>
  </w:num>
  <w:num w:numId="67">
    <w:abstractNumId w:val="28"/>
  </w:num>
  <w:num w:numId="68">
    <w:abstractNumId w:val="24"/>
  </w:num>
  <w:num w:numId="69">
    <w:abstractNumId w:val="21"/>
  </w:num>
  <w:num w:numId="70">
    <w:abstractNumId w:val="57"/>
  </w:num>
  <w:num w:numId="71">
    <w:abstractNumId w:val="58"/>
  </w:num>
  <w:num w:numId="72">
    <w:abstractNumId w:val="61"/>
  </w:num>
  <w:num w:numId="73">
    <w:abstractNumId w:val="80"/>
  </w:num>
  <w:num w:numId="74">
    <w:abstractNumId w:val="96"/>
  </w:num>
  <w:num w:numId="75">
    <w:abstractNumId w:val="7"/>
  </w:num>
  <w:num w:numId="76">
    <w:abstractNumId w:val="23"/>
  </w:num>
  <w:num w:numId="77">
    <w:abstractNumId w:val="66"/>
  </w:num>
  <w:num w:numId="78">
    <w:abstractNumId w:val="26"/>
  </w:num>
  <w:num w:numId="79">
    <w:abstractNumId w:val="27"/>
  </w:num>
  <w:num w:numId="80">
    <w:abstractNumId w:val="5"/>
  </w:num>
  <w:num w:numId="81">
    <w:abstractNumId w:val="16"/>
  </w:num>
  <w:num w:numId="82">
    <w:abstractNumId w:val="8"/>
  </w:num>
  <w:num w:numId="83">
    <w:abstractNumId w:val="89"/>
  </w:num>
  <w:num w:numId="84">
    <w:abstractNumId w:val="46"/>
  </w:num>
  <w:num w:numId="85">
    <w:abstractNumId w:val="55"/>
  </w:num>
  <w:num w:numId="86">
    <w:abstractNumId w:val="38"/>
  </w:num>
  <w:num w:numId="87">
    <w:abstractNumId w:val="52"/>
  </w:num>
  <w:num w:numId="88">
    <w:abstractNumId w:val="49"/>
  </w:num>
  <w:num w:numId="89">
    <w:abstractNumId w:val="100"/>
  </w:num>
  <w:num w:numId="90">
    <w:abstractNumId w:val="95"/>
  </w:num>
  <w:num w:numId="91">
    <w:abstractNumId w:val="81"/>
  </w:num>
  <w:num w:numId="92">
    <w:abstractNumId w:val="18"/>
  </w:num>
  <w:num w:numId="93">
    <w:abstractNumId w:val="33"/>
  </w:num>
  <w:num w:numId="94">
    <w:abstractNumId w:val="12"/>
  </w:num>
  <w:num w:numId="95">
    <w:abstractNumId w:val="36"/>
  </w:num>
  <w:num w:numId="96">
    <w:abstractNumId w:val="47"/>
  </w:num>
  <w:num w:numId="97">
    <w:abstractNumId w:val="64"/>
  </w:num>
  <w:num w:numId="98">
    <w:abstractNumId w:val="44"/>
  </w:num>
  <w:num w:numId="99">
    <w:abstractNumId w:val="9"/>
  </w:num>
  <w:num w:numId="100">
    <w:abstractNumId w:val="65"/>
  </w:num>
  <w:num w:numId="101">
    <w:abstractNumId w:val="69"/>
  </w:num>
  <w:num w:numId="102">
    <w:abstractNumId w:val="78"/>
  </w:num>
  <w:num w:numId="103">
    <w:abstractNumId w:val="93"/>
  </w:num>
  <w:num w:numId="104">
    <w:abstractNumId w:val="51"/>
  </w:num>
  <w:num w:numId="105">
    <w:abstractNumId w:val="97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6"/>
  <w:drawingGridVerticalSpacing w:val="6"/>
  <w:noPunctuationKerning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1A8"/>
    <w:rsid w:val="0000181B"/>
    <w:rsid w:val="00002A44"/>
    <w:rsid w:val="00002B2D"/>
    <w:rsid w:val="000046D0"/>
    <w:rsid w:val="000061D2"/>
    <w:rsid w:val="000063F3"/>
    <w:rsid w:val="0000673E"/>
    <w:rsid w:val="00007A69"/>
    <w:rsid w:val="0001021E"/>
    <w:rsid w:val="00010BA2"/>
    <w:rsid w:val="00010EFB"/>
    <w:rsid w:val="000111B7"/>
    <w:rsid w:val="00011229"/>
    <w:rsid w:val="0001222C"/>
    <w:rsid w:val="0001247D"/>
    <w:rsid w:val="000125DF"/>
    <w:rsid w:val="00013074"/>
    <w:rsid w:val="000130AE"/>
    <w:rsid w:val="000139EF"/>
    <w:rsid w:val="000140BB"/>
    <w:rsid w:val="000149FB"/>
    <w:rsid w:val="000167DC"/>
    <w:rsid w:val="00016F70"/>
    <w:rsid w:val="00017B8A"/>
    <w:rsid w:val="00017EAC"/>
    <w:rsid w:val="00020506"/>
    <w:rsid w:val="00020DEE"/>
    <w:rsid w:val="00022D15"/>
    <w:rsid w:val="000231DD"/>
    <w:rsid w:val="00024E7E"/>
    <w:rsid w:val="0002521F"/>
    <w:rsid w:val="00032FFB"/>
    <w:rsid w:val="00034145"/>
    <w:rsid w:val="00034F46"/>
    <w:rsid w:val="00035CFD"/>
    <w:rsid w:val="000361D6"/>
    <w:rsid w:val="000372FF"/>
    <w:rsid w:val="000373D1"/>
    <w:rsid w:val="00040526"/>
    <w:rsid w:val="00041896"/>
    <w:rsid w:val="00042827"/>
    <w:rsid w:val="00042D32"/>
    <w:rsid w:val="00043C29"/>
    <w:rsid w:val="00044ECE"/>
    <w:rsid w:val="0004782F"/>
    <w:rsid w:val="00047BBF"/>
    <w:rsid w:val="00047F4F"/>
    <w:rsid w:val="00051D56"/>
    <w:rsid w:val="00052EC5"/>
    <w:rsid w:val="00053059"/>
    <w:rsid w:val="000533F6"/>
    <w:rsid w:val="00053798"/>
    <w:rsid w:val="00053AB2"/>
    <w:rsid w:val="00053D44"/>
    <w:rsid w:val="00053DD2"/>
    <w:rsid w:val="00053ECB"/>
    <w:rsid w:val="00054352"/>
    <w:rsid w:val="00055E73"/>
    <w:rsid w:val="00055F18"/>
    <w:rsid w:val="00056395"/>
    <w:rsid w:val="00056D0C"/>
    <w:rsid w:val="00056F5E"/>
    <w:rsid w:val="00061AB2"/>
    <w:rsid w:val="00062BD7"/>
    <w:rsid w:val="00063EA0"/>
    <w:rsid w:val="00065073"/>
    <w:rsid w:val="0006590D"/>
    <w:rsid w:val="000667F3"/>
    <w:rsid w:val="00067C69"/>
    <w:rsid w:val="000700E6"/>
    <w:rsid w:val="00071864"/>
    <w:rsid w:val="000723F0"/>
    <w:rsid w:val="000753A5"/>
    <w:rsid w:val="00075F68"/>
    <w:rsid w:val="00076196"/>
    <w:rsid w:val="000762C0"/>
    <w:rsid w:val="00077FE0"/>
    <w:rsid w:val="000809AC"/>
    <w:rsid w:val="0008131C"/>
    <w:rsid w:val="0008132D"/>
    <w:rsid w:val="000822F7"/>
    <w:rsid w:val="0008364C"/>
    <w:rsid w:val="00084F62"/>
    <w:rsid w:val="000851E4"/>
    <w:rsid w:val="00085CA7"/>
    <w:rsid w:val="0008612F"/>
    <w:rsid w:val="000863C1"/>
    <w:rsid w:val="00087400"/>
    <w:rsid w:val="000878A1"/>
    <w:rsid w:val="00087FA2"/>
    <w:rsid w:val="000909F7"/>
    <w:rsid w:val="000920BE"/>
    <w:rsid w:val="00094ED6"/>
    <w:rsid w:val="00094F32"/>
    <w:rsid w:val="00094F6D"/>
    <w:rsid w:val="000954AC"/>
    <w:rsid w:val="00097F8A"/>
    <w:rsid w:val="000A0BE5"/>
    <w:rsid w:val="000A1AD8"/>
    <w:rsid w:val="000A1B85"/>
    <w:rsid w:val="000A2651"/>
    <w:rsid w:val="000A408C"/>
    <w:rsid w:val="000A4DD8"/>
    <w:rsid w:val="000A571C"/>
    <w:rsid w:val="000A5CE9"/>
    <w:rsid w:val="000A718F"/>
    <w:rsid w:val="000A7C7E"/>
    <w:rsid w:val="000B2A79"/>
    <w:rsid w:val="000B316E"/>
    <w:rsid w:val="000B35DC"/>
    <w:rsid w:val="000B38E0"/>
    <w:rsid w:val="000B43E6"/>
    <w:rsid w:val="000B4CE0"/>
    <w:rsid w:val="000C189F"/>
    <w:rsid w:val="000C218E"/>
    <w:rsid w:val="000C3605"/>
    <w:rsid w:val="000C4D34"/>
    <w:rsid w:val="000C5A44"/>
    <w:rsid w:val="000C6492"/>
    <w:rsid w:val="000C7ED0"/>
    <w:rsid w:val="000D3A7B"/>
    <w:rsid w:val="000D44DB"/>
    <w:rsid w:val="000D5FF9"/>
    <w:rsid w:val="000D62D8"/>
    <w:rsid w:val="000E38BE"/>
    <w:rsid w:val="000E4B53"/>
    <w:rsid w:val="000E531A"/>
    <w:rsid w:val="000E6224"/>
    <w:rsid w:val="000E6733"/>
    <w:rsid w:val="000E6B4D"/>
    <w:rsid w:val="000E735F"/>
    <w:rsid w:val="000F150C"/>
    <w:rsid w:val="000F1780"/>
    <w:rsid w:val="000F1A98"/>
    <w:rsid w:val="000F1EF9"/>
    <w:rsid w:val="000F34ED"/>
    <w:rsid w:val="000F371F"/>
    <w:rsid w:val="000F3CAE"/>
    <w:rsid w:val="000F41D7"/>
    <w:rsid w:val="000F58D0"/>
    <w:rsid w:val="000F609C"/>
    <w:rsid w:val="000F61C3"/>
    <w:rsid w:val="000F7239"/>
    <w:rsid w:val="000F7D7F"/>
    <w:rsid w:val="0010101E"/>
    <w:rsid w:val="0010130B"/>
    <w:rsid w:val="00101837"/>
    <w:rsid w:val="00101B2E"/>
    <w:rsid w:val="001020D9"/>
    <w:rsid w:val="001021AC"/>
    <w:rsid w:val="00104548"/>
    <w:rsid w:val="0010666F"/>
    <w:rsid w:val="00106989"/>
    <w:rsid w:val="001069B4"/>
    <w:rsid w:val="001069CA"/>
    <w:rsid w:val="00110CA1"/>
    <w:rsid w:val="00112379"/>
    <w:rsid w:val="00113918"/>
    <w:rsid w:val="00113D09"/>
    <w:rsid w:val="001149FF"/>
    <w:rsid w:val="00115B0A"/>
    <w:rsid w:val="00116025"/>
    <w:rsid w:val="001177D9"/>
    <w:rsid w:val="00120389"/>
    <w:rsid w:val="0012052F"/>
    <w:rsid w:val="001207FE"/>
    <w:rsid w:val="001207FF"/>
    <w:rsid w:val="00121A05"/>
    <w:rsid w:val="0012527B"/>
    <w:rsid w:val="00125390"/>
    <w:rsid w:val="0012716A"/>
    <w:rsid w:val="00127EBF"/>
    <w:rsid w:val="00130234"/>
    <w:rsid w:val="0013112D"/>
    <w:rsid w:val="00134101"/>
    <w:rsid w:val="00134B03"/>
    <w:rsid w:val="00134CF8"/>
    <w:rsid w:val="00134E36"/>
    <w:rsid w:val="00135B71"/>
    <w:rsid w:val="00136154"/>
    <w:rsid w:val="00143C09"/>
    <w:rsid w:val="001458DF"/>
    <w:rsid w:val="00145EEF"/>
    <w:rsid w:val="001462EE"/>
    <w:rsid w:val="0014707B"/>
    <w:rsid w:val="00147ED2"/>
    <w:rsid w:val="00150F39"/>
    <w:rsid w:val="00151587"/>
    <w:rsid w:val="00153EBF"/>
    <w:rsid w:val="00154222"/>
    <w:rsid w:val="0015467A"/>
    <w:rsid w:val="00154A7C"/>
    <w:rsid w:val="00154BAA"/>
    <w:rsid w:val="00160593"/>
    <w:rsid w:val="0016074E"/>
    <w:rsid w:val="0016255A"/>
    <w:rsid w:val="00162CF1"/>
    <w:rsid w:val="00162DE1"/>
    <w:rsid w:val="00164C1A"/>
    <w:rsid w:val="00166011"/>
    <w:rsid w:val="001704EB"/>
    <w:rsid w:val="0017058D"/>
    <w:rsid w:val="00170AB0"/>
    <w:rsid w:val="00170DA1"/>
    <w:rsid w:val="0017175A"/>
    <w:rsid w:val="0017248C"/>
    <w:rsid w:val="00172BCF"/>
    <w:rsid w:val="00173A7C"/>
    <w:rsid w:val="001752B3"/>
    <w:rsid w:val="00175533"/>
    <w:rsid w:val="00176579"/>
    <w:rsid w:val="00176A37"/>
    <w:rsid w:val="001779A6"/>
    <w:rsid w:val="00177C60"/>
    <w:rsid w:val="00180042"/>
    <w:rsid w:val="00181636"/>
    <w:rsid w:val="0018370A"/>
    <w:rsid w:val="0018609F"/>
    <w:rsid w:val="001869DE"/>
    <w:rsid w:val="00186DA9"/>
    <w:rsid w:val="00186E10"/>
    <w:rsid w:val="0019108B"/>
    <w:rsid w:val="0019380E"/>
    <w:rsid w:val="001944A1"/>
    <w:rsid w:val="001946EA"/>
    <w:rsid w:val="00194D33"/>
    <w:rsid w:val="001A11D2"/>
    <w:rsid w:val="001A3F6C"/>
    <w:rsid w:val="001A4BEC"/>
    <w:rsid w:val="001A6D72"/>
    <w:rsid w:val="001B0108"/>
    <w:rsid w:val="001B09A6"/>
    <w:rsid w:val="001B1472"/>
    <w:rsid w:val="001B186A"/>
    <w:rsid w:val="001B329B"/>
    <w:rsid w:val="001B5A55"/>
    <w:rsid w:val="001B5DE0"/>
    <w:rsid w:val="001B669F"/>
    <w:rsid w:val="001B6DE9"/>
    <w:rsid w:val="001B6F60"/>
    <w:rsid w:val="001B78B8"/>
    <w:rsid w:val="001C033C"/>
    <w:rsid w:val="001C07A7"/>
    <w:rsid w:val="001C0E23"/>
    <w:rsid w:val="001C1640"/>
    <w:rsid w:val="001C1C7D"/>
    <w:rsid w:val="001C3C5F"/>
    <w:rsid w:val="001C506D"/>
    <w:rsid w:val="001C5B5D"/>
    <w:rsid w:val="001C5FC5"/>
    <w:rsid w:val="001D3095"/>
    <w:rsid w:val="001D343B"/>
    <w:rsid w:val="001D3812"/>
    <w:rsid w:val="001D502C"/>
    <w:rsid w:val="001D5F96"/>
    <w:rsid w:val="001D6A4E"/>
    <w:rsid w:val="001D7BC6"/>
    <w:rsid w:val="001E3DC8"/>
    <w:rsid w:val="001E45C1"/>
    <w:rsid w:val="001F3E3C"/>
    <w:rsid w:val="001F4028"/>
    <w:rsid w:val="001F6224"/>
    <w:rsid w:val="001F7AFF"/>
    <w:rsid w:val="001F7D13"/>
    <w:rsid w:val="001F7DCE"/>
    <w:rsid w:val="00200873"/>
    <w:rsid w:val="00202766"/>
    <w:rsid w:val="002027D9"/>
    <w:rsid w:val="00203B74"/>
    <w:rsid w:val="002043A5"/>
    <w:rsid w:val="002050F8"/>
    <w:rsid w:val="002055B2"/>
    <w:rsid w:val="00207233"/>
    <w:rsid w:val="00207871"/>
    <w:rsid w:val="00207D70"/>
    <w:rsid w:val="002108B7"/>
    <w:rsid w:val="00212328"/>
    <w:rsid w:val="00212C86"/>
    <w:rsid w:val="00213536"/>
    <w:rsid w:val="00213E87"/>
    <w:rsid w:val="00214F39"/>
    <w:rsid w:val="00215892"/>
    <w:rsid w:val="00217C83"/>
    <w:rsid w:val="002201EF"/>
    <w:rsid w:val="00223385"/>
    <w:rsid w:val="002235AD"/>
    <w:rsid w:val="00224AA0"/>
    <w:rsid w:val="002256B7"/>
    <w:rsid w:val="00225C5F"/>
    <w:rsid w:val="00226E63"/>
    <w:rsid w:val="00226E82"/>
    <w:rsid w:val="002277BF"/>
    <w:rsid w:val="00227975"/>
    <w:rsid w:val="002309A9"/>
    <w:rsid w:val="00231115"/>
    <w:rsid w:val="00232466"/>
    <w:rsid w:val="00232DC1"/>
    <w:rsid w:val="00232DF9"/>
    <w:rsid w:val="00233C8E"/>
    <w:rsid w:val="00235ABD"/>
    <w:rsid w:val="00236609"/>
    <w:rsid w:val="00237BF1"/>
    <w:rsid w:val="00237E91"/>
    <w:rsid w:val="0024008C"/>
    <w:rsid w:val="00241F25"/>
    <w:rsid w:val="0024583D"/>
    <w:rsid w:val="00246936"/>
    <w:rsid w:val="00250B83"/>
    <w:rsid w:val="00250F56"/>
    <w:rsid w:val="00252368"/>
    <w:rsid w:val="00253C23"/>
    <w:rsid w:val="00253E5A"/>
    <w:rsid w:val="00253EEF"/>
    <w:rsid w:val="0025423F"/>
    <w:rsid w:val="002554E0"/>
    <w:rsid w:val="00255B93"/>
    <w:rsid w:val="00255FDB"/>
    <w:rsid w:val="00256087"/>
    <w:rsid w:val="00257F9E"/>
    <w:rsid w:val="0026001A"/>
    <w:rsid w:val="00262815"/>
    <w:rsid w:val="0026336D"/>
    <w:rsid w:val="0026357B"/>
    <w:rsid w:val="002638D4"/>
    <w:rsid w:val="002639AD"/>
    <w:rsid w:val="00263A91"/>
    <w:rsid w:val="00263FFF"/>
    <w:rsid w:val="0026691D"/>
    <w:rsid w:val="00266AD6"/>
    <w:rsid w:val="0027022D"/>
    <w:rsid w:val="002703C3"/>
    <w:rsid w:val="00271936"/>
    <w:rsid w:val="00272CBD"/>
    <w:rsid w:val="0027374E"/>
    <w:rsid w:val="00275AE4"/>
    <w:rsid w:val="00276BCF"/>
    <w:rsid w:val="00281036"/>
    <w:rsid w:val="00281616"/>
    <w:rsid w:val="00284042"/>
    <w:rsid w:val="00285820"/>
    <w:rsid w:val="00286299"/>
    <w:rsid w:val="00287180"/>
    <w:rsid w:val="00287BFE"/>
    <w:rsid w:val="00291737"/>
    <w:rsid w:val="0029230C"/>
    <w:rsid w:val="0029265F"/>
    <w:rsid w:val="00294D65"/>
    <w:rsid w:val="002A0509"/>
    <w:rsid w:val="002A1A73"/>
    <w:rsid w:val="002A28C6"/>
    <w:rsid w:val="002A3969"/>
    <w:rsid w:val="002A4319"/>
    <w:rsid w:val="002A45B4"/>
    <w:rsid w:val="002A5B96"/>
    <w:rsid w:val="002A6E99"/>
    <w:rsid w:val="002B353E"/>
    <w:rsid w:val="002B502E"/>
    <w:rsid w:val="002B6AE3"/>
    <w:rsid w:val="002B77B5"/>
    <w:rsid w:val="002C19A3"/>
    <w:rsid w:val="002C1F28"/>
    <w:rsid w:val="002C2049"/>
    <w:rsid w:val="002C30AC"/>
    <w:rsid w:val="002C53CC"/>
    <w:rsid w:val="002C6C60"/>
    <w:rsid w:val="002C7AEF"/>
    <w:rsid w:val="002D0CB0"/>
    <w:rsid w:val="002D18D4"/>
    <w:rsid w:val="002D5207"/>
    <w:rsid w:val="002D547B"/>
    <w:rsid w:val="002D57E8"/>
    <w:rsid w:val="002D6820"/>
    <w:rsid w:val="002D76F6"/>
    <w:rsid w:val="002D7B5B"/>
    <w:rsid w:val="002D7B8B"/>
    <w:rsid w:val="002E0423"/>
    <w:rsid w:val="002E0DEE"/>
    <w:rsid w:val="002E2D67"/>
    <w:rsid w:val="002E33F5"/>
    <w:rsid w:val="002E38B2"/>
    <w:rsid w:val="002E39FA"/>
    <w:rsid w:val="002E540B"/>
    <w:rsid w:val="002E5C28"/>
    <w:rsid w:val="002E6C0E"/>
    <w:rsid w:val="002E78BE"/>
    <w:rsid w:val="002F0E1A"/>
    <w:rsid w:val="002F1004"/>
    <w:rsid w:val="002F139F"/>
    <w:rsid w:val="002F1509"/>
    <w:rsid w:val="002F168A"/>
    <w:rsid w:val="002F1B86"/>
    <w:rsid w:val="002F2043"/>
    <w:rsid w:val="002F45D3"/>
    <w:rsid w:val="002F5E75"/>
    <w:rsid w:val="002F6D34"/>
    <w:rsid w:val="0030002C"/>
    <w:rsid w:val="003010B7"/>
    <w:rsid w:val="0030113D"/>
    <w:rsid w:val="0030228B"/>
    <w:rsid w:val="00302B1F"/>
    <w:rsid w:val="00303A44"/>
    <w:rsid w:val="003047A0"/>
    <w:rsid w:val="003057F8"/>
    <w:rsid w:val="003058E5"/>
    <w:rsid w:val="003101D9"/>
    <w:rsid w:val="0031278D"/>
    <w:rsid w:val="00314672"/>
    <w:rsid w:val="003154E2"/>
    <w:rsid w:val="0031606A"/>
    <w:rsid w:val="0031667C"/>
    <w:rsid w:val="0031789B"/>
    <w:rsid w:val="00321293"/>
    <w:rsid w:val="0032172A"/>
    <w:rsid w:val="00321F2F"/>
    <w:rsid w:val="00322C75"/>
    <w:rsid w:val="00323545"/>
    <w:rsid w:val="0032493F"/>
    <w:rsid w:val="00324FF7"/>
    <w:rsid w:val="00325C97"/>
    <w:rsid w:val="003264E9"/>
    <w:rsid w:val="00326877"/>
    <w:rsid w:val="00327DD8"/>
    <w:rsid w:val="0033001D"/>
    <w:rsid w:val="00331058"/>
    <w:rsid w:val="003312BA"/>
    <w:rsid w:val="003313E8"/>
    <w:rsid w:val="00332299"/>
    <w:rsid w:val="003324F9"/>
    <w:rsid w:val="003326F0"/>
    <w:rsid w:val="00333F2C"/>
    <w:rsid w:val="003353E6"/>
    <w:rsid w:val="003363BA"/>
    <w:rsid w:val="00336672"/>
    <w:rsid w:val="00337E1B"/>
    <w:rsid w:val="00340C1B"/>
    <w:rsid w:val="003410FE"/>
    <w:rsid w:val="0034149B"/>
    <w:rsid w:val="00342590"/>
    <w:rsid w:val="00344B74"/>
    <w:rsid w:val="00344E8F"/>
    <w:rsid w:val="00345D1A"/>
    <w:rsid w:val="00345D30"/>
    <w:rsid w:val="0034783F"/>
    <w:rsid w:val="00353719"/>
    <w:rsid w:val="00353CE9"/>
    <w:rsid w:val="0035495C"/>
    <w:rsid w:val="00355312"/>
    <w:rsid w:val="003553BF"/>
    <w:rsid w:val="0035732A"/>
    <w:rsid w:val="00357BBD"/>
    <w:rsid w:val="00357EA6"/>
    <w:rsid w:val="00361C56"/>
    <w:rsid w:val="00362040"/>
    <w:rsid w:val="00362FBA"/>
    <w:rsid w:val="003642AE"/>
    <w:rsid w:val="003666AE"/>
    <w:rsid w:val="0037194C"/>
    <w:rsid w:val="003720C0"/>
    <w:rsid w:val="00373B25"/>
    <w:rsid w:val="00375717"/>
    <w:rsid w:val="003767E2"/>
    <w:rsid w:val="00376C1D"/>
    <w:rsid w:val="00376FA5"/>
    <w:rsid w:val="003773FA"/>
    <w:rsid w:val="0037756E"/>
    <w:rsid w:val="00381DF0"/>
    <w:rsid w:val="00382892"/>
    <w:rsid w:val="0038305A"/>
    <w:rsid w:val="0038619A"/>
    <w:rsid w:val="00386259"/>
    <w:rsid w:val="003869FC"/>
    <w:rsid w:val="00386B46"/>
    <w:rsid w:val="003877BE"/>
    <w:rsid w:val="00392847"/>
    <w:rsid w:val="00392A9C"/>
    <w:rsid w:val="00394319"/>
    <w:rsid w:val="0039639A"/>
    <w:rsid w:val="00396DE7"/>
    <w:rsid w:val="00396E21"/>
    <w:rsid w:val="00397046"/>
    <w:rsid w:val="003975FE"/>
    <w:rsid w:val="003A01A8"/>
    <w:rsid w:val="003A35C9"/>
    <w:rsid w:val="003A4236"/>
    <w:rsid w:val="003A4986"/>
    <w:rsid w:val="003A4C5B"/>
    <w:rsid w:val="003A5116"/>
    <w:rsid w:val="003A52FE"/>
    <w:rsid w:val="003A66EF"/>
    <w:rsid w:val="003A6BF7"/>
    <w:rsid w:val="003B0452"/>
    <w:rsid w:val="003B051C"/>
    <w:rsid w:val="003B13E2"/>
    <w:rsid w:val="003B1AFC"/>
    <w:rsid w:val="003B2168"/>
    <w:rsid w:val="003B241A"/>
    <w:rsid w:val="003B5085"/>
    <w:rsid w:val="003B5A9B"/>
    <w:rsid w:val="003B5E66"/>
    <w:rsid w:val="003B5ECE"/>
    <w:rsid w:val="003B7E27"/>
    <w:rsid w:val="003C01CE"/>
    <w:rsid w:val="003C58CD"/>
    <w:rsid w:val="003C6F9A"/>
    <w:rsid w:val="003C7D04"/>
    <w:rsid w:val="003D2D97"/>
    <w:rsid w:val="003D64C3"/>
    <w:rsid w:val="003D6AFC"/>
    <w:rsid w:val="003E0451"/>
    <w:rsid w:val="003E07B0"/>
    <w:rsid w:val="003E255C"/>
    <w:rsid w:val="003E2766"/>
    <w:rsid w:val="003E2ABF"/>
    <w:rsid w:val="003E2FAA"/>
    <w:rsid w:val="003E314C"/>
    <w:rsid w:val="003E79CF"/>
    <w:rsid w:val="003F0EAE"/>
    <w:rsid w:val="003F0FF1"/>
    <w:rsid w:val="003F17BD"/>
    <w:rsid w:val="003F19BC"/>
    <w:rsid w:val="003F1E07"/>
    <w:rsid w:val="003F2F19"/>
    <w:rsid w:val="003F4BB5"/>
    <w:rsid w:val="003F5D8A"/>
    <w:rsid w:val="003F79FE"/>
    <w:rsid w:val="00400434"/>
    <w:rsid w:val="00400457"/>
    <w:rsid w:val="0040069C"/>
    <w:rsid w:val="00401059"/>
    <w:rsid w:val="00404BE4"/>
    <w:rsid w:val="00405AF8"/>
    <w:rsid w:val="00407D4A"/>
    <w:rsid w:val="00411406"/>
    <w:rsid w:val="004123FA"/>
    <w:rsid w:val="004211CA"/>
    <w:rsid w:val="00421ED5"/>
    <w:rsid w:val="00422101"/>
    <w:rsid w:val="00422E23"/>
    <w:rsid w:val="00424969"/>
    <w:rsid w:val="00426012"/>
    <w:rsid w:val="00427013"/>
    <w:rsid w:val="00427648"/>
    <w:rsid w:val="004306D4"/>
    <w:rsid w:val="00430C3F"/>
    <w:rsid w:val="004320D5"/>
    <w:rsid w:val="00433E7E"/>
    <w:rsid w:val="00435E44"/>
    <w:rsid w:val="00435F93"/>
    <w:rsid w:val="00436661"/>
    <w:rsid w:val="00436BD8"/>
    <w:rsid w:val="00437C16"/>
    <w:rsid w:val="00440FC4"/>
    <w:rsid w:val="0044229D"/>
    <w:rsid w:val="0044263D"/>
    <w:rsid w:val="004450FE"/>
    <w:rsid w:val="00445229"/>
    <w:rsid w:val="00446A70"/>
    <w:rsid w:val="004471E9"/>
    <w:rsid w:val="004501EF"/>
    <w:rsid w:val="00452B93"/>
    <w:rsid w:val="00452D76"/>
    <w:rsid w:val="0045444F"/>
    <w:rsid w:val="00455D9F"/>
    <w:rsid w:val="00456DF1"/>
    <w:rsid w:val="00460D0A"/>
    <w:rsid w:val="00462671"/>
    <w:rsid w:val="00463265"/>
    <w:rsid w:val="00465110"/>
    <w:rsid w:val="0046594F"/>
    <w:rsid w:val="004659F4"/>
    <w:rsid w:val="00466E5E"/>
    <w:rsid w:val="0047025F"/>
    <w:rsid w:val="00470B48"/>
    <w:rsid w:val="00471972"/>
    <w:rsid w:val="00471B71"/>
    <w:rsid w:val="0047227D"/>
    <w:rsid w:val="00472627"/>
    <w:rsid w:val="004740F3"/>
    <w:rsid w:val="00474C34"/>
    <w:rsid w:val="00474E0B"/>
    <w:rsid w:val="00475AF2"/>
    <w:rsid w:val="00475F3E"/>
    <w:rsid w:val="00476168"/>
    <w:rsid w:val="00476480"/>
    <w:rsid w:val="00477907"/>
    <w:rsid w:val="00480110"/>
    <w:rsid w:val="00483418"/>
    <w:rsid w:val="00483AC3"/>
    <w:rsid w:val="00483EB4"/>
    <w:rsid w:val="0048466C"/>
    <w:rsid w:val="00485496"/>
    <w:rsid w:val="0048597E"/>
    <w:rsid w:val="004861C9"/>
    <w:rsid w:val="004878CF"/>
    <w:rsid w:val="00491242"/>
    <w:rsid w:val="00493D62"/>
    <w:rsid w:val="00494968"/>
    <w:rsid w:val="00494FFD"/>
    <w:rsid w:val="004953F6"/>
    <w:rsid w:val="00495627"/>
    <w:rsid w:val="00495BFC"/>
    <w:rsid w:val="00495C08"/>
    <w:rsid w:val="00495FEC"/>
    <w:rsid w:val="00497420"/>
    <w:rsid w:val="004A072C"/>
    <w:rsid w:val="004A4BC4"/>
    <w:rsid w:val="004A7014"/>
    <w:rsid w:val="004A732C"/>
    <w:rsid w:val="004B2090"/>
    <w:rsid w:val="004B297D"/>
    <w:rsid w:val="004B2AA4"/>
    <w:rsid w:val="004B381A"/>
    <w:rsid w:val="004B4165"/>
    <w:rsid w:val="004B446E"/>
    <w:rsid w:val="004B56B5"/>
    <w:rsid w:val="004B5B64"/>
    <w:rsid w:val="004B65A5"/>
    <w:rsid w:val="004B6B65"/>
    <w:rsid w:val="004B6EB5"/>
    <w:rsid w:val="004B7275"/>
    <w:rsid w:val="004C2849"/>
    <w:rsid w:val="004C2EA4"/>
    <w:rsid w:val="004C3872"/>
    <w:rsid w:val="004C50B3"/>
    <w:rsid w:val="004C5681"/>
    <w:rsid w:val="004C5BEF"/>
    <w:rsid w:val="004C5CF1"/>
    <w:rsid w:val="004C5D26"/>
    <w:rsid w:val="004C7630"/>
    <w:rsid w:val="004D05D5"/>
    <w:rsid w:val="004D227A"/>
    <w:rsid w:val="004D26FB"/>
    <w:rsid w:val="004D2B97"/>
    <w:rsid w:val="004D3904"/>
    <w:rsid w:val="004D409D"/>
    <w:rsid w:val="004D4222"/>
    <w:rsid w:val="004D439E"/>
    <w:rsid w:val="004D4FF4"/>
    <w:rsid w:val="004D5012"/>
    <w:rsid w:val="004D6181"/>
    <w:rsid w:val="004E18D5"/>
    <w:rsid w:val="004E2534"/>
    <w:rsid w:val="004E520D"/>
    <w:rsid w:val="004E53E3"/>
    <w:rsid w:val="004E5590"/>
    <w:rsid w:val="004E5FA4"/>
    <w:rsid w:val="004E629F"/>
    <w:rsid w:val="004E62F0"/>
    <w:rsid w:val="004E70F5"/>
    <w:rsid w:val="004F0791"/>
    <w:rsid w:val="004F1A03"/>
    <w:rsid w:val="004F2DF8"/>
    <w:rsid w:val="004F3292"/>
    <w:rsid w:val="004F3AEA"/>
    <w:rsid w:val="004F4A35"/>
    <w:rsid w:val="004F5100"/>
    <w:rsid w:val="004F516B"/>
    <w:rsid w:val="004F5796"/>
    <w:rsid w:val="004F5882"/>
    <w:rsid w:val="004F66F5"/>
    <w:rsid w:val="004F6719"/>
    <w:rsid w:val="004F681C"/>
    <w:rsid w:val="004F759B"/>
    <w:rsid w:val="004F7C3B"/>
    <w:rsid w:val="005018E6"/>
    <w:rsid w:val="00502E51"/>
    <w:rsid w:val="005036A2"/>
    <w:rsid w:val="005109CB"/>
    <w:rsid w:val="005110C8"/>
    <w:rsid w:val="00511C50"/>
    <w:rsid w:val="005123F3"/>
    <w:rsid w:val="0051439F"/>
    <w:rsid w:val="00516A79"/>
    <w:rsid w:val="00517C94"/>
    <w:rsid w:val="00517DF2"/>
    <w:rsid w:val="00520AEF"/>
    <w:rsid w:val="00520BFA"/>
    <w:rsid w:val="00521690"/>
    <w:rsid w:val="005224B4"/>
    <w:rsid w:val="005227A3"/>
    <w:rsid w:val="00522D3A"/>
    <w:rsid w:val="005234B7"/>
    <w:rsid w:val="0052351E"/>
    <w:rsid w:val="00523A48"/>
    <w:rsid w:val="00524062"/>
    <w:rsid w:val="005278CC"/>
    <w:rsid w:val="00527E64"/>
    <w:rsid w:val="00531370"/>
    <w:rsid w:val="00531B21"/>
    <w:rsid w:val="00532809"/>
    <w:rsid w:val="00535255"/>
    <w:rsid w:val="00535464"/>
    <w:rsid w:val="00540F85"/>
    <w:rsid w:val="005418BC"/>
    <w:rsid w:val="00541E67"/>
    <w:rsid w:val="005430ED"/>
    <w:rsid w:val="00544641"/>
    <w:rsid w:val="0054485D"/>
    <w:rsid w:val="00547474"/>
    <w:rsid w:val="00547783"/>
    <w:rsid w:val="00547E40"/>
    <w:rsid w:val="00553D42"/>
    <w:rsid w:val="00554619"/>
    <w:rsid w:val="00555D38"/>
    <w:rsid w:val="00557262"/>
    <w:rsid w:val="005577CC"/>
    <w:rsid w:val="00557989"/>
    <w:rsid w:val="00557B13"/>
    <w:rsid w:val="005600E2"/>
    <w:rsid w:val="005604C1"/>
    <w:rsid w:val="00561B8F"/>
    <w:rsid w:val="00561D0B"/>
    <w:rsid w:val="00562122"/>
    <w:rsid w:val="0056260E"/>
    <w:rsid w:val="00562716"/>
    <w:rsid w:val="005649AF"/>
    <w:rsid w:val="005652FE"/>
    <w:rsid w:val="00565BA7"/>
    <w:rsid w:val="00566031"/>
    <w:rsid w:val="0056723C"/>
    <w:rsid w:val="00570532"/>
    <w:rsid w:val="005706E0"/>
    <w:rsid w:val="0057240D"/>
    <w:rsid w:val="005734AE"/>
    <w:rsid w:val="00573B17"/>
    <w:rsid w:val="00575BB6"/>
    <w:rsid w:val="00576AA2"/>
    <w:rsid w:val="005814FD"/>
    <w:rsid w:val="00582A09"/>
    <w:rsid w:val="005830EB"/>
    <w:rsid w:val="005838F3"/>
    <w:rsid w:val="005843A0"/>
    <w:rsid w:val="00584E4A"/>
    <w:rsid w:val="005851FA"/>
    <w:rsid w:val="00585EBB"/>
    <w:rsid w:val="005866E8"/>
    <w:rsid w:val="00587D6A"/>
    <w:rsid w:val="00593FB1"/>
    <w:rsid w:val="00596674"/>
    <w:rsid w:val="0059680D"/>
    <w:rsid w:val="005A00A8"/>
    <w:rsid w:val="005A0859"/>
    <w:rsid w:val="005A22A0"/>
    <w:rsid w:val="005A279E"/>
    <w:rsid w:val="005A326A"/>
    <w:rsid w:val="005A53D3"/>
    <w:rsid w:val="005A584B"/>
    <w:rsid w:val="005A6312"/>
    <w:rsid w:val="005A68B7"/>
    <w:rsid w:val="005A698B"/>
    <w:rsid w:val="005B0639"/>
    <w:rsid w:val="005B17A3"/>
    <w:rsid w:val="005B2108"/>
    <w:rsid w:val="005B61A8"/>
    <w:rsid w:val="005B6BBB"/>
    <w:rsid w:val="005B6F21"/>
    <w:rsid w:val="005C0403"/>
    <w:rsid w:val="005C0ACA"/>
    <w:rsid w:val="005C2DA1"/>
    <w:rsid w:val="005C3930"/>
    <w:rsid w:val="005C3B90"/>
    <w:rsid w:val="005C3C69"/>
    <w:rsid w:val="005C3F05"/>
    <w:rsid w:val="005C440B"/>
    <w:rsid w:val="005C4C94"/>
    <w:rsid w:val="005C5066"/>
    <w:rsid w:val="005C67E9"/>
    <w:rsid w:val="005C6D79"/>
    <w:rsid w:val="005C72F0"/>
    <w:rsid w:val="005C7AF6"/>
    <w:rsid w:val="005D04EE"/>
    <w:rsid w:val="005D0B3B"/>
    <w:rsid w:val="005D2D78"/>
    <w:rsid w:val="005D42B3"/>
    <w:rsid w:val="005D49A6"/>
    <w:rsid w:val="005D6624"/>
    <w:rsid w:val="005D68FF"/>
    <w:rsid w:val="005D7459"/>
    <w:rsid w:val="005D76BE"/>
    <w:rsid w:val="005D796A"/>
    <w:rsid w:val="005E02AA"/>
    <w:rsid w:val="005E15EB"/>
    <w:rsid w:val="005E4DEB"/>
    <w:rsid w:val="005E58BF"/>
    <w:rsid w:val="005E5C46"/>
    <w:rsid w:val="005E6876"/>
    <w:rsid w:val="005E6C2F"/>
    <w:rsid w:val="005E7AD2"/>
    <w:rsid w:val="005F0993"/>
    <w:rsid w:val="005F0F61"/>
    <w:rsid w:val="005F12E9"/>
    <w:rsid w:val="005F1705"/>
    <w:rsid w:val="005F2E23"/>
    <w:rsid w:val="005F3095"/>
    <w:rsid w:val="005F4977"/>
    <w:rsid w:val="005F78D7"/>
    <w:rsid w:val="00602063"/>
    <w:rsid w:val="00602509"/>
    <w:rsid w:val="0060379A"/>
    <w:rsid w:val="0060581C"/>
    <w:rsid w:val="0060759A"/>
    <w:rsid w:val="006078C3"/>
    <w:rsid w:val="00611AAA"/>
    <w:rsid w:val="00612444"/>
    <w:rsid w:val="00612ED7"/>
    <w:rsid w:val="00612F1B"/>
    <w:rsid w:val="00614067"/>
    <w:rsid w:val="00614256"/>
    <w:rsid w:val="00616105"/>
    <w:rsid w:val="00616460"/>
    <w:rsid w:val="006164BA"/>
    <w:rsid w:val="00616DC5"/>
    <w:rsid w:val="006171B8"/>
    <w:rsid w:val="0061775F"/>
    <w:rsid w:val="00617911"/>
    <w:rsid w:val="00621298"/>
    <w:rsid w:val="00621700"/>
    <w:rsid w:val="006232F6"/>
    <w:rsid w:val="0062336E"/>
    <w:rsid w:val="00624877"/>
    <w:rsid w:val="00624D0A"/>
    <w:rsid w:val="00625366"/>
    <w:rsid w:val="00626574"/>
    <w:rsid w:val="00627249"/>
    <w:rsid w:val="00627408"/>
    <w:rsid w:val="00627F72"/>
    <w:rsid w:val="0063002A"/>
    <w:rsid w:val="0063079A"/>
    <w:rsid w:val="006323EA"/>
    <w:rsid w:val="00633203"/>
    <w:rsid w:val="00635122"/>
    <w:rsid w:val="00635639"/>
    <w:rsid w:val="00635A7B"/>
    <w:rsid w:val="00640AC6"/>
    <w:rsid w:val="00641F88"/>
    <w:rsid w:val="006432A5"/>
    <w:rsid w:val="00645500"/>
    <w:rsid w:val="006470A6"/>
    <w:rsid w:val="00647116"/>
    <w:rsid w:val="00647808"/>
    <w:rsid w:val="006507C3"/>
    <w:rsid w:val="00650936"/>
    <w:rsid w:val="0065213E"/>
    <w:rsid w:val="0065221D"/>
    <w:rsid w:val="006538C0"/>
    <w:rsid w:val="00653A58"/>
    <w:rsid w:val="00655E97"/>
    <w:rsid w:val="006573B4"/>
    <w:rsid w:val="006573E5"/>
    <w:rsid w:val="00660A67"/>
    <w:rsid w:val="0066293F"/>
    <w:rsid w:val="00670841"/>
    <w:rsid w:val="00670C4F"/>
    <w:rsid w:val="00671ECE"/>
    <w:rsid w:val="0067232B"/>
    <w:rsid w:val="006737C3"/>
    <w:rsid w:val="006774E0"/>
    <w:rsid w:val="00680EA3"/>
    <w:rsid w:val="0068103E"/>
    <w:rsid w:val="006830E5"/>
    <w:rsid w:val="006830E9"/>
    <w:rsid w:val="006834A9"/>
    <w:rsid w:val="006837E1"/>
    <w:rsid w:val="00685D81"/>
    <w:rsid w:val="0068624B"/>
    <w:rsid w:val="0068626C"/>
    <w:rsid w:val="006874E9"/>
    <w:rsid w:val="006877AB"/>
    <w:rsid w:val="00687A59"/>
    <w:rsid w:val="00690F0D"/>
    <w:rsid w:val="006912A3"/>
    <w:rsid w:val="006915A5"/>
    <w:rsid w:val="00691672"/>
    <w:rsid w:val="00692C19"/>
    <w:rsid w:val="00697E03"/>
    <w:rsid w:val="006A0007"/>
    <w:rsid w:val="006A0382"/>
    <w:rsid w:val="006A1735"/>
    <w:rsid w:val="006A2510"/>
    <w:rsid w:val="006A2CF5"/>
    <w:rsid w:val="006B013D"/>
    <w:rsid w:val="006B03CA"/>
    <w:rsid w:val="006B08FC"/>
    <w:rsid w:val="006B0B83"/>
    <w:rsid w:val="006B0C67"/>
    <w:rsid w:val="006B3AED"/>
    <w:rsid w:val="006B4BA5"/>
    <w:rsid w:val="006B4D9C"/>
    <w:rsid w:val="006B6145"/>
    <w:rsid w:val="006B66CC"/>
    <w:rsid w:val="006B70ED"/>
    <w:rsid w:val="006B76D3"/>
    <w:rsid w:val="006C0C98"/>
    <w:rsid w:val="006C1D12"/>
    <w:rsid w:val="006C2D90"/>
    <w:rsid w:val="006C2F29"/>
    <w:rsid w:val="006C3B43"/>
    <w:rsid w:val="006C5C19"/>
    <w:rsid w:val="006C751D"/>
    <w:rsid w:val="006D0731"/>
    <w:rsid w:val="006D0835"/>
    <w:rsid w:val="006D0DD6"/>
    <w:rsid w:val="006D1AAB"/>
    <w:rsid w:val="006D2761"/>
    <w:rsid w:val="006D3D60"/>
    <w:rsid w:val="006D45D9"/>
    <w:rsid w:val="006D4B43"/>
    <w:rsid w:val="006D4B90"/>
    <w:rsid w:val="006D584B"/>
    <w:rsid w:val="006D6651"/>
    <w:rsid w:val="006E0713"/>
    <w:rsid w:val="006E0C36"/>
    <w:rsid w:val="006E0F0E"/>
    <w:rsid w:val="006E1516"/>
    <w:rsid w:val="006E1B58"/>
    <w:rsid w:val="006E1DF5"/>
    <w:rsid w:val="006E2FFB"/>
    <w:rsid w:val="006E48CC"/>
    <w:rsid w:val="006E7146"/>
    <w:rsid w:val="006E768F"/>
    <w:rsid w:val="006F0BFF"/>
    <w:rsid w:val="006F0E1E"/>
    <w:rsid w:val="006F2826"/>
    <w:rsid w:val="006F356D"/>
    <w:rsid w:val="006F435D"/>
    <w:rsid w:val="006F484F"/>
    <w:rsid w:val="006F6B42"/>
    <w:rsid w:val="006F7F33"/>
    <w:rsid w:val="00702281"/>
    <w:rsid w:val="007038D5"/>
    <w:rsid w:val="00703CA6"/>
    <w:rsid w:val="007046BE"/>
    <w:rsid w:val="00706078"/>
    <w:rsid w:val="00706AFF"/>
    <w:rsid w:val="00707506"/>
    <w:rsid w:val="00710415"/>
    <w:rsid w:val="007113FC"/>
    <w:rsid w:val="007115C5"/>
    <w:rsid w:val="00711738"/>
    <w:rsid w:val="007137A4"/>
    <w:rsid w:val="00713DAB"/>
    <w:rsid w:val="0071401A"/>
    <w:rsid w:val="00716253"/>
    <w:rsid w:val="00717506"/>
    <w:rsid w:val="007175A9"/>
    <w:rsid w:val="007213D6"/>
    <w:rsid w:val="0072145D"/>
    <w:rsid w:val="00722A31"/>
    <w:rsid w:val="0072571B"/>
    <w:rsid w:val="00727672"/>
    <w:rsid w:val="00727AE4"/>
    <w:rsid w:val="00731E94"/>
    <w:rsid w:val="0073258C"/>
    <w:rsid w:val="00734F36"/>
    <w:rsid w:val="00734F62"/>
    <w:rsid w:val="007359B9"/>
    <w:rsid w:val="007360D5"/>
    <w:rsid w:val="0073690F"/>
    <w:rsid w:val="00737943"/>
    <w:rsid w:val="00737F0F"/>
    <w:rsid w:val="007404EA"/>
    <w:rsid w:val="0074076D"/>
    <w:rsid w:val="00741224"/>
    <w:rsid w:val="00741F07"/>
    <w:rsid w:val="007420F7"/>
    <w:rsid w:val="0074296E"/>
    <w:rsid w:val="00745E7B"/>
    <w:rsid w:val="00745F3E"/>
    <w:rsid w:val="0074609D"/>
    <w:rsid w:val="00747348"/>
    <w:rsid w:val="00747818"/>
    <w:rsid w:val="0075197B"/>
    <w:rsid w:val="00751B8C"/>
    <w:rsid w:val="007544B9"/>
    <w:rsid w:val="00754E7A"/>
    <w:rsid w:val="00754FB4"/>
    <w:rsid w:val="007610FA"/>
    <w:rsid w:val="0076361F"/>
    <w:rsid w:val="007639E2"/>
    <w:rsid w:val="00763C9D"/>
    <w:rsid w:val="00763ED9"/>
    <w:rsid w:val="00764991"/>
    <w:rsid w:val="00767F6E"/>
    <w:rsid w:val="00771548"/>
    <w:rsid w:val="00771581"/>
    <w:rsid w:val="007726F5"/>
    <w:rsid w:val="00773FC4"/>
    <w:rsid w:val="00774658"/>
    <w:rsid w:val="00774E62"/>
    <w:rsid w:val="007756CD"/>
    <w:rsid w:val="007818F4"/>
    <w:rsid w:val="0078190F"/>
    <w:rsid w:val="00783418"/>
    <w:rsid w:val="00783C92"/>
    <w:rsid w:val="00784960"/>
    <w:rsid w:val="00784EC2"/>
    <w:rsid w:val="00786DFA"/>
    <w:rsid w:val="007870A6"/>
    <w:rsid w:val="0078746A"/>
    <w:rsid w:val="007874DE"/>
    <w:rsid w:val="00787F5D"/>
    <w:rsid w:val="00790093"/>
    <w:rsid w:val="007909F8"/>
    <w:rsid w:val="00790D8F"/>
    <w:rsid w:val="00791ED0"/>
    <w:rsid w:val="007921F0"/>
    <w:rsid w:val="007938EA"/>
    <w:rsid w:val="00793A88"/>
    <w:rsid w:val="00794B3E"/>
    <w:rsid w:val="00795593"/>
    <w:rsid w:val="007959A3"/>
    <w:rsid w:val="00795D25"/>
    <w:rsid w:val="007964AD"/>
    <w:rsid w:val="007A030A"/>
    <w:rsid w:val="007A0C6A"/>
    <w:rsid w:val="007A38D5"/>
    <w:rsid w:val="007A3ED8"/>
    <w:rsid w:val="007A4075"/>
    <w:rsid w:val="007A460A"/>
    <w:rsid w:val="007A501A"/>
    <w:rsid w:val="007A5292"/>
    <w:rsid w:val="007A59DE"/>
    <w:rsid w:val="007A5D08"/>
    <w:rsid w:val="007A60D9"/>
    <w:rsid w:val="007A6933"/>
    <w:rsid w:val="007A7264"/>
    <w:rsid w:val="007B0AD7"/>
    <w:rsid w:val="007B10AD"/>
    <w:rsid w:val="007B19B6"/>
    <w:rsid w:val="007B1C5B"/>
    <w:rsid w:val="007B2737"/>
    <w:rsid w:val="007B30FE"/>
    <w:rsid w:val="007B46AE"/>
    <w:rsid w:val="007B5FB0"/>
    <w:rsid w:val="007B62F6"/>
    <w:rsid w:val="007B6A5E"/>
    <w:rsid w:val="007B767A"/>
    <w:rsid w:val="007B7C68"/>
    <w:rsid w:val="007C1AA1"/>
    <w:rsid w:val="007C1CA3"/>
    <w:rsid w:val="007C1E09"/>
    <w:rsid w:val="007C79DD"/>
    <w:rsid w:val="007D0ED7"/>
    <w:rsid w:val="007D2323"/>
    <w:rsid w:val="007D27CC"/>
    <w:rsid w:val="007D286C"/>
    <w:rsid w:val="007D2F4A"/>
    <w:rsid w:val="007D46B4"/>
    <w:rsid w:val="007D51FC"/>
    <w:rsid w:val="007D711A"/>
    <w:rsid w:val="007E03B5"/>
    <w:rsid w:val="007E072A"/>
    <w:rsid w:val="007E12A0"/>
    <w:rsid w:val="007E151B"/>
    <w:rsid w:val="007E1599"/>
    <w:rsid w:val="007E2145"/>
    <w:rsid w:val="007E2D53"/>
    <w:rsid w:val="007E30CC"/>
    <w:rsid w:val="007E4499"/>
    <w:rsid w:val="007E4BD6"/>
    <w:rsid w:val="007E5635"/>
    <w:rsid w:val="007F03E5"/>
    <w:rsid w:val="007F04B2"/>
    <w:rsid w:val="007F20EE"/>
    <w:rsid w:val="007F482D"/>
    <w:rsid w:val="007F4920"/>
    <w:rsid w:val="007F4F16"/>
    <w:rsid w:val="007F51DA"/>
    <w:rsid w:val="007F6559"/>
    <w:rsid w:val="00803427"/>
    <w:rsid w:val="00805C10"/>
    <w:rsid w:val="00805EFE"/>
    <w:rsid w:val="008137E1"/>
    <w:rsid w:val="00813B15"/>
    <w:rsid w:val="008142A8"/>
    <w:rsid w:val="00817138"/>
    <w:rsid w:val="00817DF1"/>
    <w:rsid w:val="008219D6"/>
    <w:rsid w:val="00822DBC"/>
    <w:rsid w:val="008230F4"/>
    <w:rsid w:val="008235E4"/>
    <w:rsid w:val="00823E9C"/>
    <w:rsid w:val="0082780D"/>
    <w:rsid w:val="00827C7C"/>
    <w:rsid w:val="008303A6"/>
    <w:rsid w:val="00831209"/>
    <w:rsid w:val="00831AC7"/>
    <w:rsid w:val="00832889"/>
    <w:rsid w:val="00832A58"/>
    <w:rsid w:val="0083314E"/>
    <w:rsid w:val="00833498"/>
    <w:rsid w:val="0083412D"/>
    <w:rsid w:val="008344A4"/>
    <w:rsid w:val="008348D8"/>
    <w:rsid w:val="00835015"/>
    <w:rsid w:val="0084280D"/>
    <w:rsid w:val="00842B6E"/>
    <w:rsid w:val="00842C1F"/>
    <w:rsid w:val="00842CDF"/>
    <w:rsid w:val="00843ADA"/>
    <w:rsid w:val="00844597"/>
    <w:rsid w:val="008449E6"/>
    <w:rsid w:val="0084509F"/>
    <w:rsid w:val="00847238"/>
    <w:rsid w:val="008478DE"/>
    <w:rsid w:val="00850E36"/>
    <w:rsid w:val="00851FEA"/>
    <w:rsid w:val="00852CB1"/>
    <w:rsid w:val="00852E7C"/>
    <w:rsid w:val="00853EA7"/>
    <w:rsid w:val="00853F24"/>
    <w:rsid w:val="008550CF"/>
    <w:rsid w:val="0085510E"/>
    <w:rsid w:val="0085524E"/>
    <w:rsid w:val="008557FF"/>
    <w:rsid w:val="00857CE7"/>
    <w:rsid w:val="00857DF9"/>
    <w:rsid w:val="008600E9"/>
    <w:rsid w:val="008608D9"/>
    <w:rsid w:val="00860FE2"/>
    <w:rsid w:val="00861672"/>
    <w:rsid w:val="00861D65"/>
    <w:rsid w:val="00862775"/>
    <w:rsid w:val="00862E9E"/>
    <w:rsid w:val="008636DC"/>
    <w:rsid w:val="00863AE4"/>
    <w:rsid w:val="00865688"/>
    <w:rsid w:val="008658FE"/>
    <w:rsid w:val="00867494"/>
    <w:rsid w:val="008676F8"/>
    <w:rsid w:val="00867770"/>
    <w:rsid w:val="00867CBE"/>
    <w:rsid w:val="00870C58"/>
    <w:rsid w:val="00871864"/>
    <w:rsid w:val="00871B36"/>
    <w:rsid w:val="0087251A"/>
    <w:rsid w:val="008726AF"/>
    <w:rsid w:val="00873186"/>
    <w:rsid w:val="00873972"/>
    <w:rsid w:val="00874532"/>
    <w:rsid w:val="00874E50"/>
    <w:rsid w:val="00875220"/>
    <w:rsid w:val="00875F3A"/>
    <w:rsid w:val="00876FD6"/>
    <w:rsid w:val="00880D4F"/>
    <w:rsid w:val="00881A28"/>
    <w:rsid w:val="00881AEF"/>
    <w:rsid w:val="00881EC1"/>
    <w:rsid w:val="008841B1"/>
    <w:rsid w:val="00885263"/>
    <w:rsid w:val="00886464"/>
    <w:rsid w:val="008865B5"/>
    <w:rsid w:val="008908FE"/>
    <w:rsid w:val="00891303"/>
    <w:rsid w:val="00893149"/>
    <w:rsid w:val="00894494"/>
    <w:rsid w:val="00895A66"/>
    <w:rsid w:val="00896D19"/>
    <w:rsid w:val="0089748E"/>
    <w:rsid w:val="00897646"/>
    <w:rsid w:val="008A07AB"/>
    <w:rsid w:val="008A17DA"/>
    <w:rsid w:val="008A25DB"/>
    <w:rsid w:val="008A3631"/>
    <w:rsid w:val="008A3A1B"/>
    <w:rsid w:val="008A4EBD"/>
    <w:rsid w:val="008A4FA4"/>
    <w:rsid w:val="008A5513"/>
    <w:rsid w:val="008B1CD5"/>
    <w:rsid w:val="008B246A"/>
    <w:rsid w:val="008B3452"/>
    <w:rsid w:val="008B4487"/>
    <w:rsid w:val="008B50AE"/>
    <w:rsid w:val="008B5509"/>
    <w:rsid w:val="008B6307"/>
    <w:rsid w:val="008B6D80"/>
    <w:rsid w:val="008B774F"/>
    <w:rsid w:val="008C005C"/>
    <w:rsid w:val="008C30A5"/>
    <w:rsid w:val="008C34AA"/>
    <w:rsid w:val="008C437B"/>
    <w:rsid w:val="008C7BFB"/>
    <w:rsid w:val="008C7EA2"/>
    <w:rsid w:val="008D082C"/>
    <w:rsid w:val="008D0896"/>
    <w:rsid w:val="008D157D"/>
    <w:rsid w:val="008D2888"/>
    <w:rsid w:val="008D5AB7"/>
    <w:rsid w:val="008D5C14"/>
    <w:rsid w:val="008D6206"/>
    <w:rsid w:val="008D6794"/>
    <w:rsid w:val="008D788C"/>
    <w:rsid w:val="008E1D5C"/>
    <w:rsid w:val="008E3096"/>
    <w:rsid w:val="008E4AE7"/>
    <w:rsid w:val="008E4DCF"/>
    <w:rsid w:val="008E5166"/>
    <w:rsid w:val="008E5985"/>
    <w:rsid w:val="008E7D2C"/>
    <w:rsid w:val="008F2865"/>
    <w:rsid w:val="008F3FD5"/>
    <w:rsid w:val="008F6773"/>
    <w:rsid w:val="008F72EB"/>
    <w:rsid w:val="008F7377"/>
    <w:rsid w:val="00900C2F"/>
    <w:rsid w:val="00901BD4"/>
    <w:rsid w:val="00903617"/>
    <w:rsid w:val="00905386"/>
    <w:rsid w:val="0090542B"/>
    <w:rsid w:val="00905580"/>
    <w:rsid w:val="0091079A"/>
    <w:rsid w:val="00910A94"/>
    <w:rsid w:val="00911597"/>
    <w:rsid w:val="00912585"/>
    <w:rsid w:val="0091463D"/>
    <w:rsid w:val="0091475A"/>
    <w:rsid w:val="00915097"/>
    <w:rsid w:val="00915746"/>
    <w:rsid w:val="00915AD1"/>
    <w:rsid w:val="00916071"/>
    <w:rsid w:val="009163B8"/>
    <w:rsid w:val="009163CC"/>
    <w:rsid w:val="009165CD"/>
    <w:rsid w:val="0091701C"/>
    <w:rsid w:val="00917629"/>
    <w:rsid w:val="0092171F"/>
    <w:rsid w:val="00921A63"/>
    <w:rsid w:val="009239D2"/>
    <w:rsid w:val="00923AAF"/>
    <w:rsid w:val="00923E2C"/>
    <w:rsid w:val="00924ABC"/>
    <w:rsid w:val="00924B6B"/>
    <w:rsid w:val="00925136"/>
    <w:rsid w:val="00925D56"/>
    <w:rsid w:val="00926A8A"/>
    <w:rsid w:val="009276C7"/>
    <w:rsid w:val="009325B5"/>
    <w:rsid w:val="00933D62"/>
    <w:rsid w:val="00934307"/>
    <w:rsid w:val="0093544B"/>
    <w:rsid w:val="00936C54"/>
    <w:rsid w:val="00937082"/>
    <w:rsid w:val="00937F96"/>
    <w:rsid w:val="009404FD"/>
    <w:rsid w:val="009407F4"/>
    <w:rsid w:val="00940A95"/>
    <w:rsid w:val="0094158B"/>
    <w:rsid w:val="009419A6"/>
    <w:rsid w:val="0094382A"/>
    <w:rsid w:val="00943CB8"/>
    <w:rsid w:val="00944105"/>
    <w:rsid w:val="00945D1C"/>
    <w:rsid w:val="009468A7"/>
    <w:rsid w:val="0094709E"/>
    <w:rsid w:val="00951169"/>
    <w:rsid w:val="00951C7A"/>
    <w:rsid w:val="0095249F"/>
    <w:rsid w:val="00952665"/>
    <w:rsid w:val="009529F3"/>
    <w:rsid w:val="0095351D"/>
    <w:rsid w:val="00953AF2"/>
    <w:rsid w:val="00953D26"/>
    <w:rsid w:val="00955392"/>
    <w:rsid w:val="009560C9"/>
    <w:rsid w:val="009564C9"/>
    <w:rsid w:val="009576FD"/>
    <w:rsid w:val="009609D3"/>
    <w:rsid w:val="009610ED"/>
    <w:rsid w:val="009620AE"/>
    <w:rsid w:val="00964ABB"/>
    <w:rsid w:val="00964E02"/>
    <w:rsid w:val="00965201"/>
    <w:rsid w:val="009671C5"/>
    <w:rsid w:val="00967339"/>
    <w:rsid w:val="009678F6"/>
    <w:rsid w:val="0097614C"/>
    <w:rsid w:val="009764C7"/>
    <w:rsid w:val="00976AD5"/>
    <w:rsid w:val="009830C9"/>
    <w:rsid w:val="00987814"/>
    <w:rsid w:val="00991234"/>
    <w:rsid w:val="00991B45"/>
    <w:rsid w:val="00991E7A"/>
    <w:rsid w:val="009941D4"/>
    <w:rsid w:val="009945C1"/>
    <w:rsid w:val="009955A8"/>
    <w:rsid w:val="00996E8F"/>
    <w:rsid w:val="009978DA"/>
    <w:rsid w:val="00997B7F"/>
    <w:rsid w:val="009A01E9"/>
    <w:rsid w:val="009A169B"/>
    <w:rsid w:val="009A3886"/>
    <w:rsid w:val="009A60F8"/>
    <w:rsid w:val="009A60FC"/>
    <w:rsid w:val="009A62BC"/>
    <w:rsid w:val="009A632C"/>
    <w:rsid w:val="009A6795"/>
    <w:rsid w:val="009A76D4"/>
    <w:rsid w:val="009A7A09"/>
    <w:rsid w:val="009B0AD0"/>
    <w:rsid w:val="009B2221"/>
    <w:rsid w:val="009B5C16"/>
    <w:rsid w:val="009B7CB2"/>
    <w:rsid w:val="009C071A"/>
    <w:rsid w:val="009C4682"/>
    <w:rsid w:val="009C5486"/>
    <w:rsid w:val="009C5E4E"/>
    <w:rsid w:val="009C6142"/>
    <w:rsid w:val="009C631E"/>
    <w:rsid w:val="009D0C85"/>
    <w:rsid w:val="009D0E1B"/>
    <w:rsid w:val="009D1A82"/>
    <w:rsid w:val="009D1F6B"/>
    <w:rsid w:val="009D26C1"/>
    <w:rsid w:val="009D37BA"/>
    <w:rsid w:val="009D42BF"/>
    <w:rsid w:val="009D47AE"/>
    <w:rsid w:val="009D555C"/>
    <w:rsid w:val="009D7445"/>
    <w:rsid w:val="009E0380"/>
    <w:rsid w:val="009E3F09"/>
    <w:rsid w:val="009E3F1F"/>
    <w:rsid w:val="009E4201"/>
    <w:rsid w:val="009E4B12"/>
    <w:rsid w:val="009F0CB0"/>
    <w:rsid w:val="009F10F9"/>
    <w:rsid w:val="009F3085"/>
    <w:rsid w:val="009F3D07"/>
    <w:rsid w:val="009F458E"/>
    <w:rsid w:val="009F46FC"/>
    <w:rsid w:val="009F55E0"/>
    <w:rsid w:val="009F5CB4"/>
    <w:rsid w:val="00A038C9"/>
    <w:rsid w:val="00A04D1B"/>
    <w:rsid w:val="00A05B82"/>
    <w:rsid w:val="00A05BB1"/>
    <w:rsid w:val="00A06030"/>
    <w:rsid w:val="00A069D9"/>
    <w:rsid w:val="00A0770F"/>
    <w:rsid w:val="00A07946"/>
    <w:rsid w:val="00A11A61"/>
    <w:rsid w:val="00A128AF"/>
    <w:rsid w:val="00A12CAD"/>
    <w:rsid w:val="00A17845"/>
    <w:rsid w:val="00A20C8B"/>
    <w:rsid w:val="00A22214"/>
    <w:rsid w:val="00A23FC5"/>
    <w:rsid w:val="00A2410B"/>
    <w:rsid w:val="00A246E8"/>
    <w:rsid w:val="00A25341"/>
    <w:rsid w:val="00A25B03"/>
    <w:rsid w:val="00A269C7"/>
    <w:rsid w:val="00A273B7"/>
    <w:rsid w:val="00A306F2"/>
    <w:rsid w:val="00A33684"/>
    <w:rsid w:val="00A33EB9"/>
    <w:rsid w:val="00A342FB"/>
    <w:rsid w:val="00A3575B"/>
    <w:rsid w:val="00A35A60"/>
    <w:rsid w:val="00A35D43"/>
    <w:rsid w:val="00A36461"/>
    <w:rsid w:val="00A367D0"/>
    <w:rsid w:val="00A3757D"/>
    <w:rsid w:val="00A4040F"/>
    <w:rsid w:val="00A40E3B"/>
    <w:rsid w:val="00A430D8"/>
    <w:rsid w:val="00A44434"/>
    <w:rsid w:val="00A45F69"/>
    <w:rsid w:val="00A46418"/>
    <w:rsid w:val="00A51978"/>
    <w:rsid w:val="00A55AC8"/>
    <w:rsid w:val="00A56929"/>
    <w:rsid w:val="00A57DF8"/>
    <w:rsid w:val="00A60E4B"/>
    <w:rsid w:val="00A64FBD"/>
    <w:rsid w:val="00A71D0B"/>
    <w:rsid w:val="00A71DF6"/>
    <w:rsid w:val="00A72402"/>
    <w:rsid w:val="00A72581"/>
    <w:rsid w:val="00A73622"/>
    <w:rsid w:val="00A7419A"/>
    <w:rsid w:val="00A74B8A"/>
    <w:rsid w:val="00A76955"/>
    <w:rsid w:val="00A80006"/>
    <w:rsid w:val="00A8000E"/>
    <w:rsid w:val="00A80C1B"/>
    <w:rsid w:val="00A8135F"/>
    <w:rsid w:val="00A81711"/>
    <w:rsid w:val="00A81747"/>
    <w:rsid w:val="00A81E23"/>
    <w:rsid w:val="00A823C3"/>
    <w:rsid w:val="00A84605"/>
    <w:rsid w:val="00A867A1"/>
    <w:rsid w:val="00A902D3"/>
    <w:rsid w:val="00A90E7F"/>
    <w:rsid w:val="00A91449"/>
    <w:rsid w:val="00A92643"/>
    <w:rsid w:val="00A92C8B"/>
    <w:rsid w:val="00A92C94"/>
    <w:rsid w:val="00A92EBE"/>
    <w:rsid w:val="00A939C7"/>
    <w:rsid w:val="00A94335"/>
    <w:rsid w:val="00A94610"/>
    <w:rsid w:val="00A9523D"/>
    <w:rsid w:val="00A95788"/>
    <w:rsid w:val="00A95BF4"/>
    <w:rsid w:val="00A9615B"/>
    <w:rsid w:val="00A961EE"/>
    <w:rsid w:val="00A970DD"/>
    <w:rsid w:val="00AA2255"/>
    <w:rsid w:val="00AA2661"/>
    <w:rsid w:val="00AA3780"/>
    <w:rsid w:val="00AA37DE"/>
    <w:rsid w:val="00AA742E"/>
    <w:rsid w:val="00AA7838"/>
    <w:rsid w:val="00AB19DD"/>
    <w:rsid w:val="00AB2C96"/>
    <w:rsid w:val="00AB4DC4"/>
    <w:rsid w:val="00AB61C8"/>
    <w:rsid w:val="00AB76CF"/>
    <w:rsid w:val="00AB78A0"/>
    <w:rsid w:val="00AC087E"/>
    <w:rsid w:val="00AC0CD5"/>
    <w:rsid w:val="00AC160D"/>
    <w:rsid w:val="00AC353E"/>
    <w:rsid w:val="00AC530F"/>
    <w:rsid w:val="00AC57BC"/>
    <w:rsid w:val="00AC5B87"/>
    <w:rsid w:val="00AC6132"/>
    <w:rsid w:val="00AC7705"/>
    <w:rsid w:val="00AC771E"/>
    <w:rsid w:val="00AC79BD"/>
    <w:rsid w:val="00AD0890"/>
    <w:rsid w:val="00AD1477"/>
    <w:rsid w:val="00AD3B58"/>
    <w:rsid w:val="00AD3D79"/>
    <w:rsid w:val="00AD6E4F"/>
    <w:rsid w:val="00AD6E7B"/>
    <w:rsid w:val="00AD79BD"/>
    <w:rsid w:val="00AD7C4A"/>
    <w:rsid w:val="00AE052C"/>
    <w:rsid w:val="00AE0E5E"/>
    <w:rsid w:val="00AE1265"/>
    <w:rsid w:val="00AE17EA"/>
    <w:rsid w:val="00AE1AB0"/>
    <w:rsid w:val="00AE2378"/>
    <w:rsid w:val="00AE2FED"/>
    <w:rsid w:val="00AE34F8"/>
    <w:rsid w:val="00AE361D"/>
    <w:rsid w:val="00AE3F3E"/>
    <w:rsid w:val="00AE473C"/>
    <w:rsid w:val="00AE4818"/>
    <w:rsid w:val="00AE58F2"/>
    <w:rsid w:val="00AE59CC"/>
    <w:rsid w:val="00AE6F00"/>
    <w:rsid w:val="00AE7788"/>
    <w:rsid w:val="00AE7DE4"/>
    <w:rsid w:val="00AF0F43"/>
    <w:rsid w:val="00AF2087"/>
    <w:rsid w:val="00AF52D9"/>
    <w:rsid w:val="00AF59E7"/>
    <w:rsid w:val="00B00E9F"/>
    <w:rsid w:val="00B01367"/>
    <w:rsid w:val="00B03E96"/>
    <w:rsid w:val="00B0630D"/>
    <w:rsid w:val="00B067BE"/>
    <w:rsid w:val="00B100F7"/>
    <w:rsid w:val="00B117F0"/>
    <w:rsid w:val="00B11DFB"/>
    <w:rsid w:val="00B13614"/>
    <w:rsid w:val="00B13956"/>
    <w:rsid w:val="00B14046"/>
    <w:rsid w:val="00B1543B"/>
    <w:rsid w:val="00B16067"/>
    <w:rsid w:val="00B1622D"/>
    <w:rsid w:val="00B17CA0"/>
    <w:rsid w:val="00B17E65"/>
    <w:rsid w:val="00B212F8"/>
    <w:rsid w:val="00B21B03"/>
    <w:rsid w:val="00B241B8"/>
    <w:rsid w:val="00B243B0"/>
    <w:rsid w:val="00B2477C"/>
    <w:rsid w:val="00B25CBD"/>
    <w:rsid w:val="00B2728F"/>
    <w:rsid w:val="00B304EE"/>
    <w:rsid w:val="00B31E35"/>
    <w:rsid w:val="00B324B4"/>
    <w:rsid w:val="00B34310"/>
    <w:rsid w:val="00B34ED0"/>
    <w:rsid w:val="00B35C32"/>
    <w:rsid w:val="00B36B22"/>
    <w:rsid w:val="00B37657"/>
    <w:rsid w:val="00B407F3"/>
    <w:rsid w:val="00B41CBC"/>
    <w:rsid w:val="00B4265F"/>
    <w:rsid w:val="00B42FC1"/>
    <w:rsid w:val="00B4344D"/>
    <w:rsid w:val="00B460C9"/>
    <w:rsid w:val="00B46973"/>
    <w:rsid w:val="00B469A4"/>
    <w:rsid w:val="00B47AD3"/>
    <w:rsid w:val="00B47CAB"/>
    <w:rsid w:val="00B50323"/>
    <w:rsid w:val="00B53621"/>
    <w:rsid w:val="00B55533"/>
    <w:rsid w:val="00B6022B"/>
    <w:rsid w:val="00B61612"/>
    <w:rsid w:val="00B61B05"/>
    <w:rsid w:val="00B61F30"/>
    <w:rsid w:val="00B635DC"/>
    <w:rsid w:val="00B63A0C"/>
    <w:rsid w:val="00B6404D"/>
    <w:rsid w:val="00B6585B"/>
    <w:rsid w:val="00B66038"/>
    <w:rsid w:val="00B662EE"/>
    <w:rsid w:val="00B677D6"/>
    <w:rsid w:val="00B67AD0"/>
    <w:rsid w:val="00B67E75"/>
    <w:rsid w:val="00B709FC"/>
    <w:rsid w:val="00B71751"/>
    <w:rsid w:val="00B743FC"/>
    <w:rsid w:val="00B74934"/>
    <w:rsid w:val="00B74F91"/>
    <w:rsid w:val="00B757F6"/>
    <w:rsid w:val="00B7623C"/>
    <w:rsid w:val="00B7650C"/>
    <w:rsid w:val="00B76E97"/>
    <w:rsid w:val="00B77A0B"/>
    <w:rsid w:val="00B80382"/>
    <w:rsid w:val="00B805F3"/>
    <w:rsid w:val="00B81BC8"/>
    <w:rsid w:val="00B83677"/>
    <w:rsid w:val="00B83FBA"/>
    <w:rsid w:val="00B84235"/>
    <w:rsid w:val="00B85DD6"/>
    <w:rsid w:val="00B87AFD"/>
    <w:rsid w:val="00B91EE9"/>
    <w:rsid w:val="00B92EB0"/>
    <w:rsid w:val="00B95262"/>
    <w:rsid w:val="00B96987"/>
    <w:rsid w:val="00BA2B80"/>
    <w:rsid w:val="00BA61FE"/>
    <w:rsid w:val="00BA648C"/>
    <w:rsid w:val="00BA71B1"/>
    <w:rsid w:val="00BA73D3"/>
    <w:rsid w:val="00BA78E3"/>
    <w:rsid w:val="00BB1D99"/>
    <w:rsid w:val="00BB2472"/>
    <w:rsid w:val="00BB3149"/>
    <w:rsid w:val="00BB41C4"/>
    <w:rsid w:val="00BB611F"/>
    <w:rsid w:val="00BB688B"/>
    <w:rsid w:val="00BB7A4E"/>
    <w:rsid w:val="00BB7C9E"/>
    <w:rsid w:val="00BC0342"/>
    <w:rsid w:val="00BC1974"/>
    <w:rsid w:val="00BC283E"/>
    <w:rsid w:val="00BC33C1"/>
    <w:rsid w:val="00BC687A"/>
    <w:rsid w:val="00BD01DD"/>
    <w:rsid w:val="00BD07A7"/>
    <w:rsid w:val="00BD08FA"/>
    <w:rsid w:val="00BD123E"/>
    <w:rsid w:val="00BD2E3B"/>
    <w:rsid w:val="00BD32D9"/>
    <w:rsid w:val="00BD63FB"/>
    <w:rsid w:val="00BD6412"/>
    <w:rsid w:val="00BD6616"/>
    <w:rsid w:val="00BE06B7"/>
    <w:rsid w:val="00BE2BAF"/>
    <w:rsid w:val="00BE3075"/>
    <w:rsid w:val="00BE3A58"/>
    <w:rsid w:val="00BE4F7C"/>
    <w:rsid w:val="00BE4FED"/>
    <w:rsid w:val="00BE615D"/>
    <w:rsid w:val="00BE65E4"/>
    <w:rsid w:val="00BE72AE"/>
    <w:rsid w:val="00BE7422"/>
    <w:rsid w:val="00BF0211"/>
    <w:rsid w:val="00BF160D"/>
    <w:rsid w:val="00BF3BA9"/>
    <w:rsid w:val="00BF4AF4"/>
    <w:rsid w:val="00C017D9"/>
    <w:rsid w:val="00C03875"/>
    <w:rsid w:val="00C03EC8"/>
    <w:rsid w:val="00C065B1"/>
    <w:rsid w:val="00C10770"/>
    <w:rsid w:val="00C111B7"/>
    <w:rsid w:val="00C12D65"/>
    <w:rsid w:val="00C12EAB"/>
    <w:rsid w:val="00C13AF3"/>
    <w:rsid w:val="00C14735"/>
    <w:rsid w:val="00C14E1B"/>
    <w:rsid w:val="00C1518D"/>
    <w:rsid w:val="00C16A0C"/>
    <w:rsid w:val="00C213D3"/>
    <w:rsid w:val="00C2161A"/>
    <w:rsid w:val="00C21D33"/>
    <w:rsid w:val="00C220AE"/>
    <w:rsid w:val="00C22EED"/>
    <w:rsid w:val="00C24118"/>
    <w:rsid w:val="00C274D4"/>
    <w:rsid w:val="00C27E9F"/>
    <w:rsid w:val="00C30077"/>
    <w:rsid w:val="00C31604"/>
    <w:rsid w:val="00C31BFC"/>
    <w:rsid w:val="00C368DA"/>
    <w:rsid w:val="00C36C6D"/>
    <w:rsid w:val="00C371B8"/>
    <w:rsid w:val="00C402F4"/>
    <w:rsid w:val="00C40719"/>
    <w:rsid w:val="00C41AB3"/>
    <w:rsid w:val="00C41C78"/>
    <w:rsid w:val="00C4338B"/>
    <w:rsid w:val="00C44926"/>
    <w:rsid w:val="00C455FF"/>
    <w:rsid w:val="00C45A22"/>
    <w:rsid w:val="00C46B0C"/>
    <w:rsid w:val="00C46DED"/>
    <w:rsid w:val="00C47249"/>
    <w:rsid w:val="00C52039"/>
    <w:rsid w:val="00C538A4"/>
    <w:rsid w:val="00C54B0C"/>
    <w:rsid w:val="00C55350"/>
    <w:rsid w:val="00C55397"/>
    <w:rsid w:val="00C5633A"/>
    <w:rsid w:val="00C56B5B"/>
    <w:rsid w:val="00C61180"/>
    <w:rsid w:val="00C6125A"/>
    <w:rsid w:val="00C63610"/>
    <w:rsid w:val="00C642A6"/>
    <w:rsid w:val="00C647DF"/>
    <w:rsid w:val="00C64AF3"/>
    <w:rsid w:val="00C64F6A"/>
    <w:rsid w:val="00C6562C"/>
    <w:rsid w:val="00C6776D"/>
    <w:rsid w:val="00C7026C"/>
    <w:rsid w:val="00C71E04"/>
    <w:rsid w:val="00C7222F"/>
    <w:rsid w:val="00C72BE5"/>
    <w:rsid w:val="00C73078"/>
    <w:rsid w:val="00C73802"/>
    <w:rsid w:val="00C73CB4"/>
    <w:rsid w:val="00C74FDD"/>
    <w:rsid w:val="00C7500D"/>
    <w:rsid w:val="00C7538F"/>
    <w:rsid w:val="00C753E7"/>
    <w:rsid w:val="00C760B2"/>
    <w:rsid w:val="00C761F8"/>
    <w:rsid w:val="00C770EF"/>
    <w:rsid w:val="00C77197"/>
    <w:rsid w:val="00C77B0A"/>
    <w:rsid w:val="00C8076B"/>
    <w:rsid w:val="00C80CFC"/>
    <w:rsid w:val="00C81159"/>
    <w:rsid w:val="00C81A9D"/>
    <w:rsid w:val="00C8212F"/>
    <w:rsid w:val="00C83479"/>
    <w:rsid w:val="00C83526"/>
    <w:rsid w:val="00C90FA4"/>
    <w:rsid w:val="00C91209"/>
    <w:rsid w:val="00C91220"/>
    <w:rsid w:val="00C91333"/>
    <w:rsid w:val="00C9251E"/>
    <w:rsid w:val="00C92645"/>
    <w:rsid w:val="00C92A0F"/>
    <w:rsid w:val="00C92FA8"/>
    <w:rsid w:val="00C95C22"/>
    <w:rsid w:val="00C96B2B"/>
    <w:rsid w:val="00C97DC4"/>
    <w:rsid w:val="00CA024D"/>
    <w:rsid w:val="00CA6296"/>
    <w:rsid w:val="00CA63B0"/>
    <w:rsid w:val="00CA6C61"/>
    <w:rsid w:val="00CB0355"/>
    <w:rsid w:val="00CB03DA"/>
    <w:rsid w:val="00CB16AD"/>
    <w:rsid w:val="00CB2A90"/>
    <w:rsid w:val="00CB3077"/>
    <w:rsid w:val="00CB3AF6"/>
    <w:rsid w:val="00CB58FE"/>
    <w:rsid w:val="00CB655C"/>
    <w:rsid w:val="00CB76FB"/>
    <w:rsid w:val="00CC14D1"/>
    <w:rsid w:val="00CC2A80"/>
    <w:rsid w:val="00CC2F29"/>
    <w:rsid w:val="00CC2FDF"/>
    <w:rsid w:val="00CC6C7B"/>
    <w:rsid w:val="00CD13FC"/>
    <w:rsid w:val="00CD16F2"/>
    <w:rsid w:val="00CD179B"/>
    <w:rsid w:val="00CD2A8D"/>
    <w:rsid w:val="00CD2FB1"/>
    <w:rsid w:val="00CD33B9"/>
    <w:rsid w:val="00CD34D2"/>
    <w:rsid w:val="00CD3F15"/>
    <w:rsid w:val="00CD7A34"/>
    <w:rsid w:val="00CD7B40"/>
    <w:rsid w:val="00CE04AC"/>
    <w:rsid w:val="00CE364E"/>
    <w:rsid w:val="00CE4E50"/>
    <w:rsid w:val="00CE4FB0"/>
    <w:rsid w:val="00CE556D"/>
    <w:rsid w:val="00CE5906"/>
    <w:rsid w:val="00CE72D2"/>
    <w:rsid w:val="00CE7765"/>
    <w:rsid w:val="00CF0891"/>
    <w:rsid w:val="00CF13DB"/>
    <w:rsid w:val="00CF1E5A"/>
    <w:rsid w:val="00CF2D18"/>
    <w:rsid w:val="00CF3C30"/>
    <w:rsid w:val="00CF4522"/>
    <w:rsid w:val="00CF517D"/>
    <w:rsid w:val="00CF5EBB"/>
    <w:rsid w:val="00CF661F"/>
    <w:rsid w:val="00CF76B3"/>
    <w:rsid w:val="00D0199A"/>
    <w:rsid w:val="00D02BAC"/>
    <w:rsid w:val="00D02DFE"/>
    <w:rsid w:val="00D032AB"/>
    <w:rsid w:val="00D03A2E"/>
    <w:rsid w:val="00D04407"/>
    <w:rsid w:val="00D04F26"/>
    <w:rsid w:val="00D06904"/>
    <w:rsid w:val="00D069F4"/>
    <w:rsid w:val="00D078F0"/>
    <w:rsid w:val="00D07B39"/>
    <w:rsid w:val="00D10726"/>
    <w:rsid w:val="00D11760"/>
    <w:rsid w:val="00D11DED"/>
    <w:rsid w:val="00D12F41"/>
    <w:rsid w:val="00D14340"/>
    <w:rsid w:val="00D15BBC"/>
    <w:rsid w:val="00D16324"/>
    <w:rsid w:val="00D16E8A"/>
    <w:rsid w:val="00D2029F"/>
    <w:rsid w:val="00D20499"/>
    <w:rsid w:val="00D2134A"/>
    <w:rsid w:val="00D234AC"/>
    <w:rsid w:val="00D26522"/>
    <w:rsid w:val="00D26EFC"/>
    <w:rsid w:val="00D27091"/>
    <w:rsid w:val="00D277EA"/>
    <w:rsid w:val="00D27BF8"/>
    <w:rsid w:val="00D3199F"/>
    <w:rsid w:val="00D32145"/>
    <w:rsid w:val="00D32E2C"/>
    <w:rsid w:val="00D344C7"/>
    <w:rsid w:val="00D34CA5"/>
    <w:rsid w:val="00D3546D"/>
    <w:rsid w:val="00D35AB6"/>
    <w:rsid w:val="00D36D00"/>
    <w:rsid w:val="00D40343"/>
    <w:rsid w:val="00D40BC0"/>
    <w:rsid w:val="00D42B0B"/>
    <w:rsid w:val="00D461D4"/>
    <w:rsid w:val="00D46251"/>
    <w:rsid w:val="00D51292"/>
    <w:rsid w:val="00D5215C"/>
    <w:rsid w:val="00D52963"/>
    <w:rsid w:val="00D533F2"/>
    <w:rsid w:val="00D5385B"/>
    <w:rsid w:val="00D57321"/>
    <w:rsid w:val="00D57D1D"/>
    <w:rsid w:val="00D60B52"/>
    <w:rsid w:val="00D612AD"/>
    <w:rsid w:val="00D61A2D"/>
    <w:rsid w:val="00D62B29"/>
    <w:rsid w:val="00D64850"/>
    <w:rsid w:val="00D654A9"/>
    <w:rsid w:val="00D6592D"/>
    <w:rsid w:val="00D66545"/>
    <w:rsid w:val="00D70200"/>
    <w:rsid w:val="00D715F1"/>
    <w:rsid w:val="00D72520"/>
    <w:rsid w:val="00D72527"/>
    <w:rsid w:val="00D73CEF"/>
    <w:rsid w:val="00D741D8"/>
    <w:rsid w:val="00D74812"/>
    <w:rsid w:val="00D75293"/>
    <w:rsid w:val="00D76108"/>
    <w:rsid w:val="00D7626A"/>
    <w:rsid w:val="00D7678E"/>
    <w:rsid w:val="00D77D24"/>
    <w:rsid w:val="00D849AC"/>
    <w:rsid w:val="00D85978"/>
    <w:rsid w:val="00D86D2B"/>
    <w:rsid w:val="00D86F15"/>
    <w:rsid w:val="00D87613"/>
    <w:rsid w:val="00D910A3"/>
    <w:rsid w:val="00D9302C"/>
    <w:rsid w:val="00D930DA"/>
    <w:rsid w:val="00D938B3"/>
    <w:rsid w:val="00D945E2"/>
    <w:rsid w:val="00D94AAE"/>
    <w:rsid w:val="00D94ABB"/>
    <w:rsid w:val="00D95D1D"/>
    <w:rsid w:val="00D9672C"/>
    <w:rsid w:val="00DA01DB"/>
    <w:rsid w:val="00DA0CA2"/>
    <w:rsid w:val="00DA198A"/>
    <w:rsid w:val="00DA199F"/>
    <w:rsid w:val="00DA1F8C"/>
    <w:rsid w:val="00DA2FB1"/>
    <w:rsid w:val="00DA4AA3"/>
    <w:rsid w:val="00DA63B3"/>
    <w:rsid w:val="00DA658C"/>
    <w:rsid w:val="00DA6FC6"/>
    <w:rsid w:val="00DA725F"/>
    <w:rsid w:val="00DA7813"/>
    <w:rsid w:val="00DA7988"/>
    <w:rsid w:val="00DA7F97"/>
    <w:rsid w:val="00DB0DB9"/>
    <w:rsid w:val="00DB2791"/>
    <w:rsid w:val="00DB34E0"/>
    <w:rsid w:val="00DB3A60"/>
    <w:rsid w:val="00DB4487"/>
    <w:rsid w:val="00DB467D"/>
    <w:rsid w:val="00DC071E"/>
    <w:rsid w:val="00DC09C5"/>
    <w:rsid w:val="00DC1441"/>
    <w:rsid w:val="00DC188D"/>
    <w:rsid w:val="00DC29EF"/>
    <w:rsid w:val="00DC3473"/>
    <w:rsid w:val="00DC4D9F"/>
    <w:rsid w:val="00DC52FF"/>
    <w:rsid w:val="00DC56D7"/>
    <w:rsid w:val="00DC58D0"/>
    <w:rsid w:val="00DC65B5"/>
    <w:rsid w:val="00DC7416"/>
    <w:rsid w:val="00DC7A24"/>
    <w:rsid w:val="00DC7EEE"/>
    <w:rsid w:val="00DD19C3"/>
    <w:rsid w:val="00DD1D9C"/>
    <w:rsid w:val="00DD3819"/>
    <w:rsid w:val="00DD4E01"/>
    <w:rsid w:val="00DD578F"/>
    <w:rsid w:val="00DD58F1"/>
    <w:rsid w:val="00DD6218"/>
    <w:rsid w:val="00DD7736"/>
    <w:rsid w:val="00DD7FDD"/>
    <w:rsid w:val="00DE0860"/>
    <w:rsid w:val="00DE0AF9"/>
    <w:rsid w:val="00DE0E3E"/>
    <w:rsid w:val="00DE1FAD"/>
    <w:rsid w:val="00DE212D"/>
    <w:rsid w:val="00DE2226"/>
    <w:rsid w:val="00DE40D8"/>
    <w:rsid w:val="00DE4255"/>
    <w:rsid w:val="00DE4655"/>
    <w:rsid w:val="00DE6549"/>
    <w:rsid w:val="00DF2AF0"/>
    <w:rsid w:val="00DF3145"/>
    <w:rsid w:val="00DF390B"/>
    <w:rsid w:val="00DF3D64"/>
    <w:rsid w:val="00DF47EA"/>
    <w:rsid w:val="00DF4A7E"/>
    <w:rsid w:val="00DF6809"/>
    <w:rsid w:val="00DF7B98"/>
    <w:rsid w:val="00E00530"/>
    <w:rsid w:val="00E00A55"/>
    <w:rsid w:val="00E01CB9"/>
    <w:rsid w:val="00E02850"/>
    <w:rsid w:val="00E0311C"/>
    <w:rsid w:val="00E0404A"/>
    <w:rsid w:val="00E0626B"/>
    <w:rsid w:val="00E07655"/>
    <w:rsid w:val="00E07B64"/>
    <w:rsid w:val="00E107B9"/>
    <w:rsid w:val="00E11445"/>
    <w:rsid w:val="00E11F58"/>
    <w:rsid w:val="00E12325"/>
    <w:rsid w:val="00E12CA7"/>
    <w:rsid w:val="00E135BB"/>
    <w:rsid w:val="00E15E27"/>
    <w:rsid w:val="00E16B5D"/>
    <w:rsid w:val="00E17DF1"/>
    <w:rsid w:val="00E20017"/>
    <w:rsid w:val="00E2005F"/>
    <w:rsid w:val="00E2162E"/>
    <w:rsid w:val="00E22CF1"/>
    <w:rsid w:val="00E22D0F"/>
    <w:rsid w:val="00E23DF9"/>
    <w:rsid w:val="00E26548"/>
    <w:rsid w:val="00E26684"/>
    <w:rsid w:val="00E26C86"/>
    <w:rsid w:val="00E3075A"/>
    <w:rsid w:val="00E3111E"/>
    <w:rsid w:val="00E315A2"/>
    <w:rsid w:val="00E32E80"/>
    <w:rsid w:val="00E33491"/>
    <w:rsid w:val="00E33ABE"/>
    <w:rsid w:val="00E33CFD"/>
    <w:rsid w:val="00E35869"/>
    <w:rsid w:val="00E37F2C"/>
    <w:rsid w:val="00E40359"/>
    <w:rsid w:val="00E40962"/>
    <w:rsid w:val="00E40A00"/>
    <w:rsid w:val="00E420A0"/>
    <w:rsid w:val="00E42131"/>
    <w:rsid w:val="00E426C2"/>
    <w:rsid w:val="00E4271D"/>
    <w:rsid w:val="00E4287C"/>
    <w:rsid w:val="00E44111"/>
    <w:rsid w:val="00E44AC7"/>
    <w:rsid w:val="00E46366"/>
    <w:rsid w:val="00E46736"/>
    <w:rsid w:val="00E46E07"/>
    <w:rsid w:val="00E47038"/>
    <w:rsid w:val="00E47E13"/>
    <w:rsid w:val="00E503CA"/>
    <w:rsid w:val="00E51FC9"/>
    <w:rsid w:val="00E5235A"/>
    <w:rsid w:val="00E53BB7"/>
    <w:rsid w:val="00E56117"/>
    <w:rsid w:val="00E573FB"/>
    <w:rsid w:val="00E62379"/>
    <w:rsid w:val="00E6444A"/>
    <w:rsid w:val="00E65A90"/>
    <w:rsid w:val="00E65C65"/>
    <w:rsid w:val="00E70B85"/>
    <w:rsid w:val="00E70DA4"/>
    <w:rsid w:val="00E71B3D"/>
    <w:rsid w:val="00E71B91"/>
    <w:rsid w:val="00E72F1B"/>
    <w:rsid w:val="00E739FA"/>
    <w:rsid w:val="00E764B4"/>
    <w:rsid w:val="00E76CC0"/>
    <w:rsid w:val="00E76F93"/>
    <w:rsid w:val="00E77372"/>
    <w:rsid w:val="00E80330"/>
    <w:rsid w:val="00E804FB"/>
    <w:rsid w:val="00E83A67"/>
    <w:rsid w:val="00E84758"/>
    <w:rsid w:val="00E86C2C"/>
    <w:rsid w:val="00E86DD2"/>
    <w:rsid w:val="00E87484"/>
    <w:rsid w:val="00E875E9"/>
    <w:rsid w:val="00E87F94"/>
    <w:rsid w:val="00E87FCA"/>
    <w:rsid w:val="00E90F8C"/>
    <w:rsid w:val="00E921BA"/>
    <w:rsid w:val="00E95382"/>
    <w:rsid w:val="00E96101"/>
    <w:rsid w:val="00E96131"/>
    <w:rsid w:val="00E96A68"/>
    <w:rsid w:val="00EA0A36"/>
    <w:rsid w:val="00EA0D76"/>
    <w:rsid w:val="00EA12D3"/>
    <w:rsid w:val="00EA30EE"/>
    <w:rsid w:val="00EA51E0"/>
    <w:rsid w:val="00EA69B0"/>
    <w:rsid w:val="00EA75D0"/>
    <w:rsid w:val="00EB048B"/>
    <w:rsid w:val="00EB0946"/>
    <w:rsid w:val="00EB0CD7"/>
    <w:rsid w:val="00EB1106"/>
    <w:rsid w:val="00EB1E36"/>
    <w:rsid w:val="00EB2096"/>
    <w:rsid w:val="00EB2A9C"/>
    <w:rsid w:val="00EB37D3"/>
    <w:rsid w:val="00EB3BBF"/>
    <w:rsid w:val="00EB3EA1"/>
    <w:rsid w:val="00EB40A4"/>
    <w:rsid w:val="00EB602F"/>
    <w:rsid w:val="00EB6E98"/>
    <w:rsid w:val="00EB7081"/>
    <w:rsid w:val="00EB7CC1"/>
    <w:rsid w:val="00EC1F19"/>
    <w:rsid w:val="00EC2144"/>
    <w:rsid w:val="00EC304C"/>
    <w:rsid w:val="00EC3F6D"/>
    <w:rsid w:val="00EC40EB"/>
    <w:rsid w:val="00EC6A14"/>
    <w:rsid w:val="00EC7922"/>
    <w:rsid w:val="00EC7C49"/>
    <w:rsid w:val="00ED03FE"/>
    <w:rsid w:val="00ED0ADF"/>
    <w:rsid w:val="00ED0FE0"/>
    <w:rsid w:val="00ED1EF7"/>
    <w:rsid w:val="00ED2491"/>
    <w:rsid w:val="00ED257F"/>
    <w:rsid w:val="00ED2CB9"/>
    <w:rsid w:val="00ED323F"/>
    <w:rsid w:val="00ED4DF2"/>
    <w:rsid w:val="00ED664F"/>
    <w:rsid w:val="00ED6A80"/>
    <w:rsid w:val="00EE0516"/>
    <w:rsid w:val="00EE1749"/>
    <w:rsid w:val="00EE4A77"/>
    <w:rsid w:val="00EE5998"/>
    <w:rsid w:val="00EE5AB2"/>
    <w:rsid w:val="00EE5BD2"/>
    <w:rsid w:val="00EE6AB2"/>
    <w:rsid w:val="00EE7337"/>
    <w:rsid w:val="00EE7487"/>
    <w:rsid w:val="00EF0A11"/>
    <w:rsid w:val="00EF1428"/>
    <w:rsid w:val="00EF33F6"/>
    <w:rsid w:val="00EF3663"/>
    <w:rsid w:val="00EF4FD4"/>
    <w:rsid w:val="00EF5037"/>
    <w:rsid w:val="00EF584A"/>
    <w:rsid w:val="00EF693B"/>
    <w:rsid w:val="00F01B90"/>
    <w:rsid w:val="00F02929"/>
    <w:rsid w:val="00F02AA3"/>
    <w:rsid w:val="00F04C51"/>
    <w:rsid w:val="00F0504C"/>
    <w:rsid w:val="00F07304"/>
    <w:rsid w:val="00F10E90"/>
    <w:rsid w:val="00F11C53"/>
    <w:rsid w:val="00F11FC8"/>
    <w:rsid w:val="00F12289"/>
    <w:rsid w:val="00F12704"/>
    <w:rsid w:val="00F17C08"/>
    <w:rsid w:val="00F205E9"/>
    <w:rsid w:val="00F20E76"/>
    <w:rsid w:val="00F21AFE"/>
    <w:rsid w:val="00F21E95"/>
    <w:rsid w:val="00F23CBF"/>
    <w:rsid w:val="00F23F49"/>
    <w:rsid w:val="00F2556F"/>
    <w:rsid w:val="00F25717"/>
    <w:rsid w:val="00F25D99"/>
    <w:rsid w:val="00F263B2"/>
    <w:rsid w:val="00F26C6D"/>
    <w:rsid w:val="00F26F59"/>
    <w:rsid w:val="00F316D2"/>
    <w:rsid w:val="00F320A4"/>
    <w:rsid w:val="00F32BF5"/>
    <w:rsid w:val="00F32DC1"/>
    <w:rsid w:val="00F342A3"/>
    <w:rsid w:val="00F342D0"/>
    <w:rsid w:val="00F40C04"/>
    <w:rsid w:val="00F4424F"/>
    <w:rsid w:val="00F45628"/>
    <w:rsid w:val="00F46ADB"/>
    <w:rsid w:val="00F4739F"/>
    <w:rsid w:val="00F50A57"/>
    <w:rsid w:val="00F516EB"/>
    <w:rsid w:val="00F522C7"/>
    <w:rsid w:val="00F54A07"/>
    <w:rsid w:val="00F550B8"/>
    <w:rsid w:val="00F554D6"/>
    <w:rsid w:val="00F55592"/>
    <w:rsid w:val="00F56251"/>
    <w:rsid w:val="00F5652A"/>
    <w:rsid w:val="00F565CF"/>
    <w:rsid w:val="00F5685F"/>
    <w:rsid w:val="00F56B7E"/>
    <w:rsid w:val="00F56ECF"/>
    <w:rsid w:val="00F573D6"/>
    <w:rsid w:val="00F6098F"/>
    <w:rsid w:val="00F60B06"/>
    <w:rsid w:val="00F60D90"/>
    <w:rsid w:val="00F61CFA"/>
    <w:rsid w:val="00F627F2"/>
    <w:rsid w:val="00F62D23"/>
    <w:rsid w:val="00F631AA"/>
    <w:rsid w:val="00F63D30"/>
    <w:rsid w:val="00F63F3D"/>
    <w:rsid w:val="00F65DD6"/>
    <w:rsid w:val="00F663B9"/>
    <w:rsid w:val="00F66D50"/>
    <w:rsid w:val="00F67BB5"/>
    <w:rsid w:val="00F70641"/>
    <w:rsid w:val="00F7095C"/>
    <w:rsid w:val="00F70C6B"/>
    <w:rsid w:val="00F70E7E"/>
    <w:rsid w:val="00F73F5A"/>
    <w:rsid w:val="00F74A08"/>
    <w:rsid w:val="00F7518B"/>
    <w:rsid w:val="00F80574"/>
    <w:rsid w:val="00F82E12"/>
    <w:rsid w:val="00F83BC7"/>
    <w:rsid w:val="00F871A7"/>
    <w:rsid w:val="00F87E02"/>
    <w:rsid w:val="00F87E81"/>
    <w:rsid w:val="00F91FA6"/>
    <w:rsid w:val="00F921A6"/>
    <w:rsid w:val="00F923F6"/>
    <w:rsid w:val="00F97752"/>
    <w:rsid w:val="00FA0675"/>
    <w:rsid w:val="00FA0C76"/>
    <w:rsid w:val="00FA1C9C"/>
    <w:rsid w:val="00FA2F09"/>
    <w:rsid w:val="00FA51B7"/>
    <w:rsid w:val="00FB33FB"/>
    <w:rsid w:val="00FB3F54"/>
    <w:rsid w:val="00FB44CD"/>
    <w:rsid w:val="00FB5F15"/>
    <w:rsid w:val="00FB7422"/>
    <w:rsid w:val="00FB7734"/>
    <w:rsid w:val="00FC0180"/>
    <w:rsid w:val="00FC04D3"/>
    <w:rsid w:val="00FC2C47"/>
    <w:rsid w:val="00FC383F"/>
    <w:rsid w:val="00FC5EBD"/>
    <w:rsid w:val="00FC7794"/>
    <w:rsid w:val="00FD08E4"/>
    <w:rsid w:val="00FD1201"/>
    <w:rsid w:val="00FD1A38"/>
    <w:rsid w:val="00FD25F5"/>
    <w:rsid w:val="00FD303B"/>
    <w:rsid w:val="00FD3A03"/>
    <w:rsid w:val="00FD45E3"/>
    <w:rsid w:val="00FD4EBF"/>
    <w:rsid w:val="00FD65D5"/>
    <w:rsid w:val="00FD6783"/>
    <w:rsid w:val="00FD70C4"/>
    <w:rsid w:val="00FD789D"/>
    <w:rsid w:val="00FD7BE0"/>
    <w:rsid w:val="00FD7BE6"/>
    <w:rsid w:val="00FE1EA2"/>
    <w:rsid w:val="00FE2697"/>
    <w:rsid w:val="00FE281B"/>
    <w:rsid w:val="00FE324C"/>
    <w:rsid w:val="00FE35A5"/>
    <w:rsid w:val="00FE44B1"/>
    <w:rsid w:val="00FE454A"/>
    <w:rsid w:val="00FE6FA9"/>
    <w:rsid w:val="00FF009A"/>
    <w:rsid w:val="00FF0257"/>
    <w:rsid w:val="00FF0A15"/>
    <w:rsid w:val="00FF13EC"/>
    <w:rsid w:val="00FF14A8"/>
    <w:rsid w:val="00FF1860"/>
    <w:rsid w:val="00FF281A"/>
    <w:rsid w:val="00FF34FD"/>
    <w:rsid w:val="00FF3A11"/>
    <w:rsid w:val="00FF5819"/>
    <w:rsid w:val="00FF5F65"/>
    <w:rsid w:val="00FF6CA2"/>
    <w:rsid w:val="00FF715F"/>
    <w:rsid w:val="00FF7502"/>
    <w:rsid w:val="00FF7E6B"/>
    <w:rsid w:val="00FF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696CC7"/>
  <w15:docId w15:val="{9F12AE7A-50AE-423C-9A17-1906C7F65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b">
    <w:name w:val="Normal"/>
    <w:qFormat/>
    <w:rsid w:val="00281616"/>
    <w:pPr>
      <w:jc w:val="both"/>
    </w:pPr>
    <w:rPr>
      <w:sz w:val="24"/>
      <w:szCs w:val="24"/>
    </w:rPr>
  </w:style>
  <w:style w:type="paragraph" w:styleId="11">
    <w:name w:val="heading 1"/>
    <w:aliases w:val="H1,Заголов,Заголовок 1 Знак1,Заголовок 1 Знак Знак"/>
    <w:basedOn w:val="ab"/>
    <w:next w:val="21"/>
    <w:qFormat/>
    <w:pPr>
      <w:keepNext/>
      <w:pageBreakBefore/>
      <w:numPr>
        <w:numId w:val="1"/>
      </w:numPr>
      <w:spacing w:before="240" w:after="120" w:line="360" w:lineRule="auto"/>
      <w:jc w:val="center"/>
      <w:outlineLvl w:val="0"/>
    </w:pPr>
    <w:rPr>
      <w:rFonts w:ascii="Arial" w:hAnsi="Arial"/>
      <w:b/>
      <w:bCs/>
      <w:caps/>
      <w:kern w:val="32"/>
      <w:sz w:val="32"/>
      <w:szCs w:val="32"/>
    </w:rPr>
  </w:style>
  <w:style w:type="paragraph" w:styleId="21">
    <w:name w:val="heading 2"/>
    <w:aliases w:val="H2,Заголовок 2 Знак1,Заголовок 2 Знак Знак,H2 Знак Знак,Numbered text 3 Знак Знак,h2 Знак Знак,H2 Знак1,Numbered text 3 Знак1,2 headline Знак,h Знак,headline Знак,h2 Знак1,Numbered text 3,2 headline,h,headline,h2,2"/>
    <w:basedOn w:val="ab"/>
    <w:next w:val="ac"/>
    <w:qFormat/>
    <w:pPr>
      <w:keepNext/>
      <w:spacing w:before="240" w:after="60" w:line="360" w:lineRule="auto"/>
      <w:outlineLvl w:val="1"/>
    </w:pPr>
    <w:rPr>
      <w:rFonts w:ascii="Arial" w:hAnsi="Arial"/>
      <w:b/>
      <w:bCs/>
      <w:iCs/>
      <w:sz w:val="28"/>
      <w:szCs w:val="28"/>
    </w:rPr>
  </w:style>
  <w:style w:type="paragraph" w:styleId="3">
    <w:name w:val="heading 3"/>
    <w:aliases w:val="H3,3,Пункт"/>
    <w:basedOn w:val="ab"/>
    <w:next w:val="ac"/>
    <w:uiPriority w:val="9"/>
    <w:qFormat/>
    <w:pPr>
      <w:keepNext/>
      <w:numPr>
        <w:ilvl w:val="2"/>
        <w:numId w:val="2"/>
      </w:numPr>
      <w:tabs>
        <w:tab w:val="left" w:pos="2340"/>
      </w:tabs>
      <w:spacing w:before="120" w:after="60" w:line="360" w:lineRule="auto"/>
      <w:outlineLvl w:val="2"/>
    </w:pPr>
    <w:rPr>
      <w:rFonts w:ascii="Arial" w:hAnsi="Arial"/>
      <w:b/>
      <w:bCs/>
      <w:szCs w:val="26"/>
    </w:rPr>
  </w:style>
  <w:style w:type="paragraph" w:styleId="4">
    <w:name w:val="heading 4"/>
    <w:aliases w:val="H4,Заголовок 4 (Приложение),Level 2 - a"/>
    <w:basedOn w:val="ab"/>
    <w:next w:val="ac"/>
    <w:qFormat/>
    <w:pPr>
      <w:keepNext/>
      <w:numPr>
        <w:ilvl w:val="3"/>
        <w:numId w:val="3"/>
      </w:numPr>
      <w:tabs>
        <w:tab w:val="left" w:pos="2340"/>
      </w:tabs>
      <w:spacing w:before="120" w:after="60" w:line="360" w:lineRule="auto"/>
      <w:outlineLvl w:val="3"/>
    </w:pPr>
    <w:rPr>
      <w:rFonts w:ascii="Arial" w:hAnsi="Arial"/>
      <w:b/>
      <w:bCs/>
      <w:sz w:val="22"/>
      <w:szCs w:val="28"/>
    </w:rPr>
  </w:style>
  <w:style w:type="paragraph" w:styleId="5">
    <w:name w:val="heading 5"/>
    <w:basedOn w:val="ab"/>
    <w:next w:val="ac"/>
    <w:qFormat/>
    <w:pPr>
      <w:numPr>
        <w:ilvl w:val="4"/>
        <w:numId w:val="4"/>
      </w:numPr>
      <w:tabs>
        <w:tab w:val="clear" w:pos="3600"/>
        <w:tab w:val="num" w:pos="2160"/>
        <w:tab w:val="left" w:pos="2340"/>
      </w:tabs>
      <w:spacing w:before="120" w:after="60" w:line="360" w:lineRule="auto"/>
      <w:ind w:left="720" w:firstLine="0"/>
      <w:outlineLvl w:val="4"/>
    </w:pPr>
    <w:rPr>
      <w:rFonts w:ascii="Arial" w:hAnsi="Arial"/>
      <w:b/>
      <w:bCs/>
      <w:iCs/>
      <w:sz w:val="22"/>
      <w:szCs w:val="26"/>
    </w:rPr>
  </w:style>
  <w:style w:type="paragraph" w:styleId="6">
    <w:name w:val="heading 6"/>
    <w:basedOn w:val="ab"/>
    <w:next w:val="ac"/>
    <w:qFormat/>
    <w:pPr>
      <w:keepNext/>
      <w:numPr>
        <w:ilvl w:val="5"/>
        <w:numId w:val="5"/>
      </w:numPr>
      <w:spacing w:before="120" w:after="60" w:line="360" w:lineRule="auto"/>
      <w:outlineLvl w:val="5"/>
    </w:pPr>
    <w:rPr>
      <w:rFonts w:ascii="Arial" w:hAnsi="Arial"/>
      <w:b/>
      <w:bCs/>
      <w:sz w:val="22"/>
    </w:rPr>
  </w:style>
  <w:style w:type="paragraph" w:styleId="7">
    <w:name w:val="heading 7"/>
    <w:basedOn w:val="ab"/>
    <w:next w:val="ac"/>
    <w:qFormat/>
    <w:pPr>
      <w:numPr>
        <w:ilvl w:val="6"/>
        <w:numId w:val="6"/>
      </w:numPr>
      <w:suppressAutoHyphens/>
      <w:spacing w:before="120" w:after="60" w:line="360" w:lineRule="auto"/>
      <w:outlineLvl w:val="6"/>
    </w:pPr>
    <w:rPr>
      <w:rFonts w:ascii="Arial" w:hAnsi="Arial"/>
      <w:b/>
      <w:bCs/>
      <w:sz w:val="22"/>
      <w:szCs w:val="20"/>
    </w:rPr>
  </w:style>
  <w:style w:type="paragraph" w:styleId="8">
    <w:name w:val="heading 8"/>
    <w:basedOn w:val="ab"/>
    <w:next w:val="ac"/>
    <w:qFormat/>
    <w:pPr>
      <w:numPr>
        <w:ilvl w:val="7"/>
        <w:numId w:val="7"/>
      </w:numPr>
      <w:suppressAutoHyphens/>
      <w:spacing w:before="120" w:after="60" w:line="360" w:lineRule="auto"/>
      <w:outlineLvl w:val="7"/>
    </w:pPr>
    <w:rPr>
      <w:rFonts w:ascii="Arial" w:hAnsi="Arial"/>
      <w:b/>
      <w:sz w:val="22"/>
      <w:szCs w:val="20"/>
    </w:rPr>
  </w:style>
  <w:style w:type="paragraph" w:styleId="9">
    <w:name w:val="heading 9"/>
    <w:basedOn w:val="ab"/>
    <w:next w:val="ac"/>
    <w:qFormat/>
    <w:pPr>
      <w:numPr>
        <w:ilvl w:val="8"/>
        <w:numId w:val="8"/>
      </w:numPr>
      <w:suppressAutoHyphens/>
      <w:spacing w:before="120" w:after="60" w:line="360" w:lineRule="auto"/>
      <w:outlineLvl w:val="8"/>
    </w:pPr>
    <w:rPr>
      <w:rFonts w:ascii="Arial" w:hAnsi="Arial"/>
      <w:b/>
      <w:sz w:val="22"/>
      <w:szCs w:val="20"/>
    </w:rPr>
  </w:style>
  <w:style w:type="character" w:default="1" w:styleId="ad">
    <w:name w:val="Default Paragraph Font"/>
    <w:uiPriority w:val="1"/>
    <w:semiHidden/>
    <w:unhideWhenUsed/>
  </w:style>
  <w:style w:type="table" w:default="1" w:styleId="a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">
    <w:name w:val="No List"/>
    <w:uiPriority w:val="99"/>
    <w:semiHidden/>
    <w:unhideWhenUsed/>
  </w:style>
  <w:style w:type="paragraph" w:styleId="ac">
    <w:name w:val="Body Text Indent"/>
    <w:basedOn w:val="ab"/>
    <w:link w:val="af0"/>
    <w:rsid w:val="002A1A73"/>
    <w:pPr>
      <w:spacing w:line="360" w:lineRule="auto"/>
      <w:ind w:firstLine="709"/>
    </w:pPr>
  </w:style>
  <w:style w:type="paragraph" w:customStyle="1" w:styleId="120">
    <w:name w:val="Таблица Тело Центр 12"/>
    <w:basedOn w:val="ab"/>
    <w:pPr>
      <w:jc w:val="center"/>
    </w:pPr>
    <w:rPr>
      <w:lang w:val="en-US"/>
    </w:rPr>
  </w:style>
  <w:style w:type="paragraph" w:styleId="af1">
    <w:name w:val="E-mail Signature"/>
    <w:basedOn w:val="ab"/>
  </w:style>
  <w:style w:type="paragraph" w:customStyle="1" w:styleId="121">
    <w:name w:val="Таблица Тело Ширина 12"/>
    <w:basedOn w:val="ab"/>
    <w:pPr>
      <w:jc w:val="left"/>
    </w:pPr>
  </w:style>
  <w:style w:type="paragraph" w:customStyle="1" w:styleId="122">
    <w:name w:val="Таблица Шапка 12"/>
    <w:basedOn w:val="ab"/>
    <w:pPr>
      <w:jc w:val="center"/>
    </w:pPr>
    <w:rPr>
      <w:b/>
      <w:bCs/>
    </w:rPr>
  </w:style>
  <w:style w:type="paragraph" w:styleId="13">
    <w:name w:val="toc 1"/>
    <w:basedOn w:val="ab"/>
    <w:next w:val="ab"/>
    <w:autoRedefine/>
    <w:uiPriority w:val="39"/>
    <w:rsid w:val="00F60B06"/>
    <w:pPr>
      <w:spacing w:line="360" w:lineRule="auto"/>
      <w:ind w:left="720" w:hanging="720"/>
    </w:pPr>
    <w:rPr>
      <w:b/>
      <w:caps/>
      <w:lang w:val="en-US"/>
    </w:rPr>
  </w:style>
  <w:style w:type="paragraph" w:styleId="22">
    <w:name w:val="toc 2"/>
    <w:basedOn w:val="ab"/>
    <w:next w:val="ab"/>
    <w:autoRedefine/>
    <w:uiPriority w:val="39"/>
    <w:pPr>
      <w:tabs>
        <w:tab w:val="left" w:pos="720"/>
        <w:tab w:val="left" w:pos="958"/>
        <w:tab w:val="right" w:leader="dot" w:pos="9678"/>
      </w:tabs>
      <w:spacing w:line="360" w:lineRule="auto"/>
      <w:ind w:left="726" w:hanging="726"/>
    </w:pPr>
    <w:rPr>
      <w:noProof/>
    </w:rPr>
  </w:style>
  <w:style w:type="paragraph" w:styleId="31">
    <w:name w:val="toc 3"/>
    <w:basedOn w:val="ab"/>
    <w:next w:val="ab"/>
    <w:autoRedefine/>
    <w:uiPriority w:val="39"/>
    <w:rsid w:val="00FB33FB"/>
    <w:pPr>
      <w:tabs>
        <w:tab w:val="right" w:leader="dot" w:pos="9656"/>
      </w:tabs>
      <w:spacing w:line="360" w:lineRule="auto"/>
      <w:ind w:firstLine="284"/>
    </w:pPr>
  </w:style>
  <w:style w:type="paragraph" w:styleId="41">
    <w:name w:val="toc 4"/>
    <w:basedOn w:val="ab"/>
    <w:next w:val="ab"/>
    <w:autoRedefine/>
    <w:uiPriority w:val="39"/>
    <w:pPr>
      <w:spacing w:line="360" w:lineRule="auto"/>
    </w:pPr>
  </w:style>
  <w:style w:type="paragraph" w:styleId="50">
    <w:name w:val="toc 5"/>
    <w:basedOn w:val="ab"/>
    <w:next w:val="ab"/>
    <w:autoRedefine/>
    <w:uiPriority w:val="39"/>
    <w:pPr>
      <w:spacing w:line="360" w:lineRule="auto"/>
      <w:ind w:left="958"/>
    </w:pPr>
  </w:style>
  <w:style w:type="paragraph" w:styleId="60">
    <w:name w:val="toc 6"/>
    <w:basedOn w:val="ab"/>
    <w:next w:val="ab"/>
    <w:autoRedefine/>
    <w:uiPriority w:val="39"/>
    <w:pPr>
      <w:spacing w:line="360" w:lineRule="auto"/>
      <w:ind w:left="1202"/>
    </w:pPr>
  </w:style>
  <w:style w:type="paragraph" w:styleId="70">
    <w:name w:val="toc 7"/>
    <w:basedOn w:val="ab"/>
    <w:next w:val="ab"/>
    <w:autoRedefine/>
    <w:uiPriority w:val="39"/>
    <w:pPr>
      <w:spacing w:line="360" w:lineRule="auto"/>
      <w:ind w:left="1440"/>
    </w:pPr>
  </w:style>
  <w:style w:type="paragraph" w:styleId="80">
    <w:name w:val="toc 8"/>
    <w:basedOn w:val="ab"/>
    <w:next w:val="ab"/>
    <w:autoRedefine/>
    <w:uiPriority w:val="39"/>
    <w:pPr>
      <w:spacing w:line="360" w:lineRule="auto"/>
      <w:ind w:left="1678"/>
    </w:pPr>
  </w:style>
  <w:style w:type="paragraph" w:styleId="90">
    <w:name w:val="toc 9"/>
    <w:basedOn w:val="ab"/>
    <w:next w:val="ab"/>
    <w:autoRedefine/>
    <w:uiPriority w:val="39"/>
    <w:pPr>
      <w:spacing w:line="360" w:lineRule="auto"/>
      <w:ind w:left="1922"/>
    </w:pPr>
  </w:style>
  <w:style w:type="character" w:styleId="af2">
    <w:name w:val="page number"/>
    <w:basedOn w:val="ad"/>
  </w:style>
  <w:style w:type="paragraph" w:styleId="af3">
    <w:name w:val="caption"/>
    <w:basedOn w:val="ab"/>
    <w:next w:val="ab"/>
    <w:qFormat/>
    <w:rsid w:val="001946EA"/>
    <w:pPr>
      <w:spacing w:line="360" w:lineRule="auto"/>
      <w:jc w:val="center"/>
    </w:pPr>
    <w:rPr>
      <w:bCs/>
      <w:sz w:val="20"/>
      <w:szCs w:val="20"/>
    </w:rPr>
  </w:style>
  <w:style w:type="paragraph" w:styleId="af4">
    <w:name w:val="annotation text"/>
    <w:basedOn w:val="ab"/>
    <w:link w:val="af5"/>
    <w:semiHidden/>
    <w:rPr>
      <w:sz w:val="20"/>
      <w:szCs w:val="20"/>
    </w:rPr>
  </w:style>
  <w:style w:type="paragraph" w:customStyle="1" w:styleId="af6">
    <w:name w:val="Комментарий"/>
    <w:basedOn w:val="ab"/>
    <w:pPr>
      <w:ind w:firstLine="720"/>
    </w:pPr>
    <w:rPr>
      <w:noProof/>
      <w:color w:val="0000FF"/>
    </w:rPr>
  </w:style>
  <w:style w:type="paragraph" w:customStyle="1" w:styleId="14">
    <w:name w:val="Заг 1 АННОТАЦИЯ"/>
    <w:basedOn w:val="ab"/>
    <w:next w:val="ab"/>
    <w:pPr>
      <w:pageBreakBefore/>
      <w:spacing w:before="120" w:after="60" w:line="360" w:lineRule="auto"/>
      <w:jc w:val="center"/>
    </w:pPr>
    <w:rPr>
      <w:rFonts w:ascii="Arial" w:hAnsi="Arial"/>
      <w:b/>
      <w:caps/>
      <w:kern w:val="28"/>
    </w:rPr>
  </w:style>
  <w:style w:type="character" w:styleId="af7">
    <w:name w:val="Hyperlink"/>
    <w:uiPriority w:val="99"/>
    <w:rPr>
      <w:color w:val="0000FF"/>
      <w:u w:val="single"/>
    </w:rPr>
  </w:style>
  <w:style w:type="character" w:styleId="af8">
    <w:name w:val="annotation reference"/>
    <w:semiHidden/>
    <w:rPr>
      <w:sz w:val="16"/>
      <w:szCs w:val="16"/>
    </w:rPr>
  </w:style>
  <w:style w:type="paragraph" w:styleId="af9">
    <w:name w:val="footnote text"/>
    <w:basedOn w:val="ab"/>
    <w:semiHidden/>
    <w:rPr>
      <w:sz w:val="20"/>
      <w:szCs w:val="20"/>
    </w:rPr>
  </w:style>
  <w:style w:type="character" w:styleId="afa">
    <w:name w:val="footnote reference"/>
    <w:semiHidden/>
    <w:rPr>
      <w:vertAlign w:val="superscript"/>
    </w:rPr>
  </w:style>
  <w:style w:type="paragraph" w:customStyle="1" w:styleId="a3">
    <w:name w:val="Нумерованный список с отступом"/>
    <w:basedOn w:val="ab"/>
    <w:pPr>
      <w:numPr>
        <w:numId w:val="14"/>
      </w:numPr>
      <w:tabs>
        <w:tab w:val="clear" w:pos="360"/>
        <w:tab w:val="num" w:pos="1080"/>
      </w:tabs>
      <w:spacing w:line="360" w:lineRule="auto"/>
      <w:ind w:left="1021" w:hanging="301"/>
    </w:pPr>
  </w:style>
  <w:style w:type="paragraph" w:customStyle="1" w:styleId="a0">
    <w:name w:val="Маркированный список с отступом"/>
    <w:basedOn w:val="ab"/>
    <w:pPr>
      <w:numPr>
        <w:numId w:val="12"/>
      </w:numPr>
      <w:spacing w:line="360" w:lineRule="auto"/>
    </w:pPr>
  </w:style>
  <w:style w:type="paragraph" w:styleId="afb">
    <w:name w:val="Title"/>
    <w:basedOn w:val="ab"/>
    <w:link w:val="afc"/>
    <w:qFormat/>
    <w:pPr>
      <w:spacing w:before="240" w:after="60" w:line="360" w:lineRule="auto"/>
      <w:jc w:val="center"/>
    </w:pPr>
    <w:rPr>
      <w:rFonts w:ascii="Arial" w:hAnsi="Arial" w:cs="Arial"/>
      <w:b/>
      <w:bCs/>
      <w:caps/>
      <w:kern w:val="28"/>
      <w:sz w:val="32"/>
      <w:szCs w:val="32"/>
    </w:rPr>
  </w:style>
  <w:style w:type="paragraph" w:customStyle="1" w:styleId="afd">
    <w:name w:val="Примечание к тексту"/>
    <w:basedOn w:val="ab"/>
    <w:pPr>
      <w:ind w:firstLine="720"/>
    </w:pPr>
    <w:rPr>
      <w:sz w:val="22"/>
    </w:rPr>
  </w:style>
  <w:style w:type="paragraph" w:customStyle="1" w:styleId="a1">
    <w:name w:val="Перечень примечаний"/>
    <w:basedOn w:val="ab"/>
    <w:pPr>
      <w:numPr>
        <w:numId w:val="15"/>
      </w:numPr>
      <w:tabs>
        <w:tab w:val="clear" w:pos="360"/>
        <w:tab w:val="num" w:pos="1080"/>
      </w:tabs>
      <w:ind w:left="1021" w:hanging="301"/>
    </w:pPr>
    <w:rPr>
      <w:sz w:val="22"/>
    </w:rPr>
  </w:style>
  <w:style w:type="paragraph" w:styleId="afe">
    <w:name w:val="header"/>
    <w:basedOn w:val="ab"/>
    <w:pPr>
      <w:tabs>
        <w:tab w:val="center" w:pos="4677"/>
        <w:tab w:val="right" w:pos="9355"/>
      </w:tabs>
    </w:pPr>
  </w:style>
  <w:style w:type="paragraph" w:styleId="aff">
    <w:name w:val="footer"/>
    <w:basedOn w:val="ab"/>
    <w:link w:val="aff0"/>
    <w:uiPriority w:val="99"/>
    <w:pPr>
      <w:tabs>
        <w:tab w:val="center" w:pos="4677"/>
        <w:tab w:val="right" w:pos="9355"/>
      </w:tabs>
    </w:pPr>
  </w:style>
  <w:style w:type="paragraph" w:customStyle="1" w:styleId="20">
    <w:name w:val="ПрилА2"/>
    <w:basedOn w:val="ab"/>
    <w:pPr>
      <w:widowControl w:val="0"/>
      <w:numPr>
        <w:ilvl w:val="1"/>
        <w:numId w:val="16"/>
      </w:numPr>
      <w:spacing w:line="360" w:lineRule="auto"/>
      <w:ind w:left="0" w:firstLine="720"/>
      <w:jc w:val="left"/>
      <w:outlineLvl w:val="1"/>
    </w:pPr>
    <w:rPr>
      <w:rFonts w:ascii="Arial" w:hAnsi="Arial"/>
      <w:b/>
      <w:snapToGrid w:val="0"/>
      <w:sz w:val="28"/>
      <w:szCs w:val="20"/>
    </w:rPr>
  </w:style>
  <w:style w:type="paragraph" w:customStyle="1" w:styleId="30">
    <w:name w:val="ПрилА3"/>
    <w:basedOn w:val="ab"/>
    <w:pPr>
      <w:widowControl w:val="0"/>
      <w:numPr>
        <w:ilvl w:val="2"/>
        <w:numId w:val="17"/>
      </w:numPr>
      <w:tabs>
        <w:tab w:val="clear" w:pos="2160"/>
        <w:tab w:val="num" w:pos="1800"/>
      </w:tabs>
      <w:spacing w:line="360" w:lineRule="auto"/>
      <w:ind w:left="720" w:firstLine="0"/>
      <w:outlineLvl w:val="2"/>
    </w:pPr>
    <w:rPr>
      <w:rFonts w:ascii="Arial" w:hAnsi="Arial"/>
      <w:b/>
      <w:snapToGrid w:val="0"/>
      <w:szCs w:val="20"/>
    </w:rPr>
  </w:style>
  <w:style w:type="paragraph" w:customStyle="1" w:styleId="a9">
    <w:name w:val="Приложение А"/>
    <w:basedOn w:val="ab"/>
    <w:next w:val="ab"/>
    <w:pPr>
      <w:pageBreakBefore/>
      <w:widowControl w:val="0"/>
      <w:numPr>
        <w:numId w:val="18"/>
      </w:numPr>
      <w:tabs>
        <w:tab w:val="clear" w:pos="360"/>
        <w:tab w:val="num" w:pos="1480"/>
      </w:tabs>
      <w:spacing w:line="360" w:lineRule="auto"/>
      <w:ind w:left="1701" w:firstLine="0"/>
      <w:jc w:val="center"/>
      <w:outlineLvl w:val="0"/>
    </w:pPr>
    <w:rPr>
      <w:rFonts w:ascii="Arial" w:hAnsi="Arial"/>
      <w:b/>
      <w:caps/>
      <w:snapToGrid w:val="0"/>
      <w:sz w:val="32"/>
      <w:szCs w:val="20"/>
    </w:rPr>
  </w:style>
  <w:style w:type="paragraph" w:styleId="aff1">
    <w:name w:val="Body Text"/>
    <w:aliases w:val="Основной текст Знак1,Основной текст Знак Знак,BO,ID,body indent,ändrad, ändrad,EHPT,Body Text2"/>
    <w:basedOn w:val="ab"/>
    <w:pPr>
      <w:spacing w:line="360" w:lineRule="auto"/>
      <w:ind w:firstLine="720"/>
      <w:jc w:val="left"/>
    </w:pPr>
    <w:rPr>
      <w:szCs w:val="20"/>
      <w:lang w:eastAsia="en-US"/>
    </w:rPr>
  </w:style>
  <w:style w:type="paragraph" w:customStyle="1" w:styleId="12">
    <w:name w:val="Маркированный список 1"/>
    <w:basedOn w:val="ab"/>
    <w:pPr>
      <w:numPr>
        <w:numId w:val="11"/>
      </w:numPr>
      <w:tabs>
        <w:tab w:val="clear" w:pos="1428"/>
        <w:tab w:val="num" w:pos="1800"/>
      </w:tabs>
      <w:ind w:left="1741" w:hanging="301"/>
    </w:pPr>
  </w:style>
  <w:style w:type="paragraph" w:customStyle="1" w:styleId="aff2">
    <w:name w:val="Комментарий Список"/>
    <w:basedOn w:val="ab"/>
    <w:pPr>
      <w:tabs>
        <w:tab w:val="num" w:pos="1080"/>
      </w:tabs>
      <w:ind w:firstLine="720"/>
    </w:pPr>
    <w:rPr>
      <w:color w:val="0000FF"/>
    </w:rPr>
  </w:style>
  <w:style w:type="paragraph" w:customStyle="1" w:styleId="aff3">
    <w:name w:val="КомментарийГОСТ"/>
    <w:basedOn w:val="ab"/>
    <w:pPr>
      <w:ind w:firstLine="720"/>
    </w:pPr>
    <w:rPr>
      <w:noProof/>
      <w:color w:val="800000"/>
    </w:rPr>
  </w:style>
  <w:style w:type="paragraph" w:customStyle="1" w:styleId="a2">
    <w:name w:val="КомментарийГОСТСписок"/>
    <w:basedOn w:val="ab"/>
    <w:pPr>
      <w:numPr>
        <w:numId w:val="9"/>
      </w:numPr>
      <w:tabs>
        <w:tab w:val="clear" w:pos="1440"/>
        <w:tab w:val="num" w:pos="1080"/>
      </w:tabs>
      <w:ind w:left="0" w:firstLine="720"/>
    </w:pPr>
    <w:rPr>
      <w:color w:val="800000"/>
    </w:rPr>
  </w:style>
  <w:style w:type="paragraph" w:customStyle="1" w:styleId="aa">
    <w:name w:val="Маркир. список"/>
    <w:basedOn w:val="ac"/>
    <w:pPr>
      <w:numPr>
        <w:numId w:val="10"/>
      </w:numPr>
      <w:tabs>
        <w:tab w:val="clear" w:pos="1428"/>
        <w:tab w:val="num" w:pos="1440"/>
      </w:tabs>
      <w:ind w:left="1440"/>
    </w:pPr>
    <w:rPr>
      <w:rFonts w:cs="Arial"/>
      <w:szCs w:val="20"/>
      <w:lang w:eastAsia="en-US"/>
    </w:rPr>
  </w:style>
  <w:style w:type="paragraph" w:styleId="aff4">
    <w:name w:val="List Bullet"/>
    <w:aliases w:val="List Bullet 1,UL"/>
    <w:basedOn w:val="ab"/>
    <w:pPr>
      <w:tabs>
        <w:tab w:val="num" w:pos="1440"/>
      </w:tabs>
      <w:spacing w:line="360" w:lineRule="auto"/>
      <w:ind w:left="1440" w:hanging="360"/>
    </w:pPr>
    <w:rPr>
      <w:szCs w:val="20"/>
    </w:rPr>
  </w:style>
  <w:style w:type="paragraph" w:styleId="a">
    <w:name w:val="List Number"/>
    <w:basedOn w:val="ab"/>
    <w:pPr>
      <w:numPr>
        <w:numId w:val="13"/>
      </w:numPr>
      <w:tabs>
        <w:tab w:val="clear" w:pos="360"/>
        <w:tab w:val="num" w:pos="1080"/>
      </w:tabs>
      <w:spacing w:line="360" w:lineRule="auto"/>
      <w:ind w:left="1077" w:hanging="357"/>
    </w:pPr>
    <w:rPr>
      <w:szCs w:val="20"/>
    </w:rPr>
  </w:style>
  <w:style w:type="paragraph" w:styleId="23">
    <w:name w:val="Body Text 2"/>
    <w:basedOn w:val="ab"/>
    <w:pPr>
      <w:jc w:val="center"/>
    </w:pPr>
    <w:rPr>
      <w:b/>
      <w:sz w:val="36"/>
      <w:szCs w:val="20"/>
    </w:rPr>
  </w:style>
  <w:style w:type="paragraph" w:styleId="32">
    <w:name w:val="Body Text 3"/>
    <w:basedOn w:val="ab"/>
    <w:pPr>
      <w:jc w:val="left"/>
    </w:pPr>
    <w:rPr>
      <w:b/>
      <w:bCs/>
    </w:rPr>
  </w:style>
  <w:style w:type="character" w:styleId="aff5">
    <w:name w:val="FollowedHyperlink"/>
    <w:rPr>
      <w:color w:val="800080"/>
      <w:u w:val="single"/>
    </w:rPr>
  </w:style>
  <w:style w:type="character" w:styleId="aff6">
    <w:name w:val="Strong"/>
    <w:qFormat/>
    <w:rPr>
      <w:b/>
      <w:bCs/>
    </w:rPr>
  </w:style>
  <w:style w:type="paragraph" w:customStyle="1" w:styleId="15">
    <w:name w:val="Текст выноски1"/>
    <w:basedOn w:val="ab"/>
    <w:semiHidden/>
    <w:rPr>
      <w:rFonts w:ascii="Tahoma" w:hAnsi="Tahoma" w:cs="Tahoma"/>
      <w:sz w:val="16"/>
      <w:szCs w:val="16"/>
    </w:rPr>
  </w:style>
  <w:style w:type="paragraph" w:customStyle="1" w:styleId="aff7">
    <w:name w:val="Абзац"/>
    <w:basedOn w:val="ab"/>
    <w:pPr>
      <w:spacing w:line="360" w:lineRule="auto"/>
      <w:ind w:firstLine="709"/>
    </w:pPr>
    <w:rPr>
      <w:szCs w:val="20"/>
    </w:rPr>
  </w:style>
  <w:style w:type="paragraph" w:styleId="aff8">
    <w:name w:val="Normal (Web)"/>
    <w:basedOn w:val="ab"/>
    <w:pPr>
      <w:spacing w:before="100" w:beforeAutospacing="1" w:after="100" w:afterAutospacing="1"/>
      <w:jc w:val="left"/>
    </w:pPr>
  </w:style>
  <w:style w:type="paragraph" w:customStyle="1" w:styleId="a8">
    <w:name w:val="Список олег"/>
    <w:basedOn w:val="ab"/>
    <w:pPr>
      <w:numPr>
        <w:ilvl w:val="2"/>
        <w:numId w:val="19"/>
      </w:numPr>
    </w:pPr>
  </w:style>
  <w:style w:type="paragraph" w:customStyle="1" w:styleId="2">
    <w:name w:val="Олег2"/>
    <w:basedOn w:val="ab"/>
    <w:pPr>
      <w:numPr>
        <w:numId w:val="20"/>
      </w:numPr>
    </w:pPr>
  </w:style>
  <w:style w:type="paragraph" w:styleId="aff9">
    <w:name w:val="Balloon Text"/>
    <w:basedOn w:val="ab"/>
    <w:semiHidden/>
    <w:rsid w:val="00CB3AF6"/>
    <w:rPr>
      <w:rFonts w:ascii="Tahoma" w:hAnsi="Tahoma" w:cs="Tahoma"/>
      <w:sz w:val="16"/>
      <w:szCs w:val="16"/>
    </w:rPr>
  </w:style>
  <w:style w:type="paragraph" w:styleId="affa">
    <w:name w:val="annotation subject"/>
    <w:basedOn w:val="af4"/>
    <w:next w:val="af4"/>
    <w:semiHidden/>
    <w:rsid w:val="00DB0DB9"/>
    <w:rPr>
      <w:b/>
      <w:bCs/>
    </w:rPr>
  </w:style>
  <w:style w:type="paragraph" w:customStyle="1" w:styleId="affb">
    <w:name w:val="Титул"/>
    <w:basedOn w:val="ab"/>
    <w:rsid w:val="00D57D1D"/>
    <w:pPr>
      <w:jc w:val="center"/>
    </w:pPr>
    <w:rPr>
      <w:rFonts w:ascii="Arial" w:hAnsi="Arial"/>
      <w:szCs w:val="20"/>
      <w:lang w:eastAsia="en-US"/>
    </w:rPr>
  </w:style>
  <w:style w:type="paragraph" w:customStyle="1" w:styleId="MyNormal">
    <w:name w:val="MyNormal"/>
    <w:basedOn w:val="ab"/>
    <w:rsid w:val="0038305A"/>
    <w:pPr>
      <w:ind w:firstLine="540"/>
      <w:jc w:val="left"/>
    </w:pPr>
    <w:rPr>
      <w:rFonts w:ascii="Arial" w:hAnsi="Arial" w:cs="Arial"/>
    </w:rPr>
  </w:style>
  <w:style w:type="paragraph" w:customStyle="1" w:styleId="MyHeader1">
    <w:name w:val="MyHeader1"/>
    <w:basedOn w:val="11"/>
    <w:next w:val="MyNormal"/>
    <w:rsid w:val="00584E4A"/>
    <w:pPr>
      <w:pageBreakBefore w:val="0"/>
      <w:numPr>
        <w:numId w:val="0"/>
      </w:numPr>
      <w:tabs>
        <w:tab w:val="num" w:pos="2831"/>
      </w:tabs>
      <w:spacing w:after="60" w:line="240" w:lineRule="auto"/>
      <w:ind w:left="2831" w:hanging="360"/>
      <w:jc w:val="left"/>
    </w:pPr>
    <w:rPr>
      <w:rFonts w:cs="Arial"/>
      <w:caps w:val="0"/>
      <w:sz w:val="28"/>
    </w:rPr>
  </w:style>
  <w:style w:type="table" w:styleId="affc">
    <w:name w:val="Table Grid"/>
    <w:basedOn w:val="ae"/>
    <w:rsid w:val="00B2728F"/>
    <w:pPr>
      <w:spacing w:before="60"/>
      <w:ind w:left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d">
    <w:name w:val="Текст таблицы"/>
    <w:basedOn w:val="ab"/>
    <w:next w:val="ab"/>
    <w:rsid w:val="00987814"/>
    <w:rPr>
      <w:sz w:val="22"/>
      <w:szCs w:val="20"/>
    </w:rPr>
  </w:style>
  <w:style w:type="paragraph" w:customStyle="1" w:styleId="TableHeading">
    <w:name w:val="Table Heading"/>
    <w:aliases w:val="th"/>
    <w:basedOn w:val="ab"/>
    <w:rsid w:val="00987814"/>
    <w:pPr>
      <w:keepNext/>
      <w:spacing w:line="240" w:lineRule="atLeast"/>
      <w:jc w:val="left"/>
    </w:pPr>
    <w:rPr>
      <w:rFonts w:ascii="Arial" w:hAnsi="Arial" w:cs="Arial"/>
      <w:b/>
      <w:bCs/>
      <w:snapToGrid w:val="0"/>
      <w:color w:val="FFFFFF"/>
      <w:kern w:val="20"/>
      <w:sz w:val="18"/>
      <w:szCs w:val="18"/>
      <w:lang w:val="en-US" w:eastAsia="en-US"/>
    </w:rPr>
  </w:style>
  <w:style w:type="table" w:styleId="16">
    <w:name w:val="Table Grid 1"/>
    <w:basedOn w:val="ae"/>
    <w:rsid w:val="00C72BE5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lastincell">
    <w:name w:val="lastincell"/>
    <w:basedOn w:val="ab"/>
    <w:rsid w:val="00C72BE5"/>
    <w:pPr>
      <w:spacing w:before="100" w:beforeAutospacing="1" w:after="100" w:afterAutospacing="1"/>
      <w:jc w:val="left"/>
    </w:pPr>
  </w:style>
  <w:style w:type="paragraph" w:customStyle="1" w:styleId="40">
    <w:name w:val="Заголовок 4_"/>
    <w:basedOn w:val="ac"/>
    <w:rsid w:val="009325B5"/>
    <w:pPr>
      <w:numPr>
        <w:ilvl w:val="3"/>
        <w:numId w:val="1"/>
      </w:numPr>
      <w:spacing w:before="120" w:after="120" w:line="240" w:lineRule="auto"/>
      <w:ind w:left="709"/>
    </w:pPr>
    <w:rPr>
      <w:b/>
    </w:rPr>
  </w:style>
  <w:style w:type="paragraph" w:styleId="affe">
    <w:name w:val="Document Map"/>
    <w:basedOn w:val="ab"/>
    <w:semiHidden/>
    <w:rsid w:val="002043A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0">
    <w:name w:val="Основной текст с отступом Знак"/>
    <w:link w:val="ac"/>
    <w:rsid w:val="00FF7F47"/>
    <w:rPr>
      <w:sz w:val="24"/>
      <w:szCs w:val="24"/>
    </w:rPr>
  </w:style>
  <w:style w:type="character" w:customStyle="1" w:styleId="afff">
    <w:name w:val="_Основной с красной строки Знак"/>
    <w:link w:val="afff0"/>
    <w:qFormat/>
    <w:locked/>
    <w:rsid w:val="00734F36"/>
    <w:rPr>
      <w:sz w:val="24"/>
      <w:szCs w:val="24"/>
    </w:rPr>
  </w:style>
  <w:style w:type="paragraph" w:customStyle="1" w:styleId="afff0">
    <w:name w:val="_Основной с красной строки"/>
    <w:basedOn w:val="ab"/>
    <w:link w:val="afff"/>
    <w:qFormat/>
    <w:rsid w:val="00734F36"/>
    <w:pPr>
      <w:spacing w:line="360" w:lineRule="auto"/>
      <w:ind w:firstLine="709"/>
    </w:pPr>
  </w:style>
  <w:style w:type="character" w:customStyle="1" w:styleId="afff1">
    <w:name w:val="Основной абзац Знак"/>
    <w:link w:val="afff2"/>
    <w:locked/>
    <w:rsid w:val="006323EA"/>
    <w:rPr>
      <w:rFonts w:ascii="Calibri" w:eastAsia="Calibri" w:hAnsi="Calibri"/>
      <w:sz w:val="24"/>
      <w:szCs w:val="24"/>
      <w:lang w:eastAsia="en-US"/>
    </w:rPr>
  </w:style>
  <w:style w:type="paragraph" w:customStyle="1" w:styleId="afff2">
    <w:name w:val="Основной абзац"/>
    <w:basedOn w:val="ab"/>
    <w:link w:val="afff1"/>
    <w:qFormat/>
    <w:rsid w:val="006323EA"/>
    <w:pPr>
      <w:spacing w:line="360" w:lineRule="auto"/>
      <w:ind w:firstLine="851"/>
    </w:pPr>
    <w:rPr>
      <w:rFonts w:ascii="Calibri" w:eastAsia="Calibri" w:hAnsi="Calibri"/>
      <w:lang w:eastAsia="en-US"/>
    </w:rPr>
  </w:style>
  <w:style w:type="paragraph" w:styleId="afff3">
    <w:name w:val="List Paragraph"/>
    <w:basedOn w:val="ab"/>
    <w:link w:val="afff4"/>
    <w:uiPriority w:val="34"/>
    <w:qFormat/>
    <w:rsid w:val="00223385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afff5">
    <w:name w:val="_Заголовок таблицы"/>
    <w:basedOn w:val="ab"/>
    <w:rsid w:val="009A169B"/>
    <w:pPr>
      <w:keepNext/>
      <w:spacing w:before="120" w:after="120"/>
      <w:jc w:val="center"/>
    </w:pPr>
    <w:rPr>
      <w:b/>
    </w:rPr>
  </w:style>
  <w:style w:type="paragraph" w:customStyle="1" w:styleId="afff6">
    <w:name w:val="_Заголовок без нумерации Не в оглавлении"/>
    <w:basedOn w:val="ab"/>
    <w:link w:val="afff7"/>
    <w:rsid w:val="009A169B"/>
    <w:pPr>
      <w:pageBreakBefore/>
      <w:widowControl w:val="0"/>
      <w:autoSpaceDN w:val="0"/>
      <w:adjustRightInd w:val="0"/>
      <w:spacing w:after="240" w:line="360" w:lineRule="atLeast"/>
      <w:textAlignment w:val="baseline"/>
    </w:pPr>
    <w:rPr>
      <w:rFonts w:ascii="Times New Roman Полужирный" w:hAnsi="Times New Roman Полужирный"/>
      <w:b/>
      <w:caps/>
      <w:spacing w:val="20"/>
      <w:sz w:val="28"/>
      <w:szCs w:val="28"/>
      <w:lang w:val="x-none" w:eastAsia="x-none"/>
    </w:rPr>
  </w:style>
  <w:style w:type="character" w:customStyle="1" w:styleId="afff7">
    <w:name w:val="_Заголовок без нумерации Не в оглавлении Знак"/>
    <w:link w:val="afff6"/>
    <w:rsid w:val="009A169B"/>
    <w:rPr>
      <w:rFonts w:ascii="Times New Roman Полужирный" w:hAnsi="Times New Roman Полужирный"/>
      <w:b/>
      <w:caps/>
      <w:spacing w:val="20"/>
      <w:sz w:val="28"/>
      <w:szCs w:val="28"/>
      <w:lang w:val="x-none" w:eastAsia="x-none"/>
    </w:rPr>
  </w:style>
  <w:style w:type="paragraph" w:customStyle="1" w:styleId="17">
    <w:name w:val="_Заголовок 1"/>
    <w:basedOn w:val="11"/>
    <w:next w:val="24"/>
    <w:link w:val="18"/>
    <w:qFormat/>
    <w:rsid w:val="00936C54"/>
    <w:pPr>
      <w:keepLines/>
      <w:numPr>
        <w:numId w:val="0"/>
      </w:numPr>
      <w:tabs>
        <w:tab w:val="num" w:pos="360"/>
      </w:tabs>
      <w:spacing w:before="200" w:after="200" w:line="240" w:lineRule="auto"/>
      <w:ind w:left="360"/>
      <w:jc w:val="left"/>
    </w:pPr>
    <w:rPr>
      <w:rFonts w:ascii="Times New Roman Полужирный" w:hAnsi="Times New Roman Полужирный"/>
      <w:lang w:val="x-none" w:eastAsia="x-none"/>
    </w:rPr>
  </w:style>
  <w:style w:type="character" w:customStyle="1" w:styleId="18">
    <w:name w:val="_Заголовок 1 Знак"/>
    <w:link w:val="17"/>
    <w:rsid w:val="00936C54"/>
    <w:rPr>
      <w:rFonts w:ascii="Times New Roman Полужирный" w:hAnsi="Times New Roman Полужирный"/>
      <w:b/>
      <w:bCs/>
      <w:caps/>
      <w:kern w:val="32"/>
      <w:sz w:val="32"/>
      <w:szCs w:val="32"/>
      <w:lang w:val="x-none" w:eastAsia="x-none"/>
    </w:rPr>
  </w:style>
  <w:style w:type="paragraph" w:customStyle="1" w:styleId="24">
    <w:name w:val="_Заголовок 2"/>
    <w:basedOn w:val="21"/>
    <w:next w:val="afff0"/>
    <w:link w:val="25"/>
    <w:qFormat/>
    <w:rsid w:val="00B25CBD"/>
    <w:pPr>
      <w:widowControl w:val="0"/>
      <w:numPr>
        <w:ilvl w:val="1"/>
      </w:numPr>
      <w:autoSpaceDN w:val="0"/>
      <w:adjustRightInd w:val="0"/>
      <w:spacing w:before="160" w:after="160" w:line="360" w:lineRule="atLeast"/>
      <w:ind w:left="993"/>
      <w:textAlignment w:val="baseline"/>
    </w:pPr>
    <w:rPr>
      <w:rFonts w:ascii="Times New Roman" w:hAnsi="Times New Roman"/>
      <w:sz w:val="32"/>
      <w:lang w:val="x-none" w:eastAsia="x-none"/>
    </w:rPr>
  </w:style>
  <w:style w:type="paragraph" w:customStyle="1" w:styleId="33">
    <w:name w:val="_Заголовок 3"/>
    <w:basedOn w:val="3"/>
    <w:next w:val="afff0"/>
    <w:link w:val="34"/>
    <w:qFormat/>
    <w:rsid w:val="00B25CBD"/>
    <w:pPr>
      <w:widowControl w:val="0"/>
      <w:numPr>
        <w:numId w:val="0"/>
      </w:numPr>
      <w:tabs>
        <w:tab w:val="clear" w:pos="2340"/>
      </w:tabs>
      <w:autoSpaceDN w:val="0"/>
      <w:adjustRightInd w:val="0"/>
      <w:spacing w:after="120" w:line="360" w:lineRule="atLeast"/>
      <w:textAlignment w:val="baseline"/>
    </w:pPr>
    <w:rPr>
      <w:rFonts w:ascii="Times New Roman" w:hAnsi="Times New Roman"/>
      <w:sz w:val="28"/>
      <w:lang w:val="x-none" w:eastAsia="x-none"/>
    </w:rPr>
  </w:style>
  <w:style w:type="character" w:customStyle="1" w:styleId="25">
    <w:name w:val="_Заголовок 2 Знак"/>
    <w:link w:val="24"/>
    <w:rsid w:val="00B25CBD"/>
    <w:rPr>
      <w:b/>
      <w:bCs/>
      <w:iCs/>
      <w:sz w:val="32"/>
      <w:szCs w:val="28"/>
      <w:lang w:val="x-none" w:eastAsia="x-none"/>
    </w:rPr>
  </w:style>
  <w:style w:type="character" w:customStyle="1" w:styleId="34">
    <w:name w:val="_Заголовок 3 Знак"/>
    <w:link w:val="33"/>
    <w:rsid w:val="00B25CBD"/>
    <w:rPr>
      <w:b/>
      <w:bCs/>
      <w:sz w:val="28"/>
      <w:szCs w:val="26"/>
      <w:lang w:val="x-none" w:eastAsia="x-none"/>
    </w:rPr>
  </w:style>
  <w:style w:type="paragraph" w:customStyle="1" w:styleId="afff8">
    <w:name w:val="_Титул_Объект автоматизации"/>
    <w:basedOn w:val="ab"/>
    <w:link w:val="afff9"/>
    <w:rsid w:val="00706AFF"/>
    <w:pPr>
      <w:ind w:left="284" w:firstLine="567"/>
      <w:jc w:val="center"/>
    </w:pPr>
    <w:rPr>
      <w:sz w:val="32"/>
      <w:szCs w:val="32"/>
    </w:rPr>
  </w:style>
  <w:style w:type="character" w:customStyle="1" w:styleId="afff9">
    <w:name w:val="_Название объекта автоматизации Знак"/>
    <w:link w:val="afff8"/>
    <w:rsid w:val="00706AFF"/>
    <w:rPr>
      <w:sz w:val="32"/>
      <w:szCs w:val="32"/>
    </w:rPr>
  </w:style>
  <w:style w:type="numbering" w:customStyle="1" w:styleId="a4">
    <w:name w:val="Стиль нумерованный"/>
    <w:basedOn w:val="af"/>
    <w:semiHidden/>
    <w:locked/>
    <w:rsid w:val="00706AFF"/>
    <w:pPr>
      <w:numPr>
        <w:numId w:val="23"/>
      </w:numPr>
    </w:pPr>
  </w:style>
  <w:style w:type="numbering" w:customStyle="1" w:styleId="10">
    <w:name w:val="Текущий список1"/>
    <w:locked/>
    <w:rsid w:val="00706AFF"/>
    <w:pPr>
      <w:numPr>
        <w:numId w:val="24"/>
      </w:numPr>
    </w:pPr>
  </w:style>
  <w:style w:type="paragraph" w:customStyle="1" w:styleId="a7">
    <w:name w:val="Заголовок три"/>
    <w:basedOn w:val="33"/>
    <w:link w:val="afffa"/>
    <w:qFormat/>
    <w:rsid w:val="000851E4"/>
    <w:pPr>
      <w:numPr>
        <w:numId w:val="21"/>
      </w:numPr>
      <w:spacing w:line="360" w:lineRule="auto"/>
      <w:ind w:left="851"/>
    </w:pPr>
    <w:rPr>
      <w:sz w:val="24"/>
      <w:szCs w:val="24"/>
      <w:lang w:val="ru-RU"/>
    </w:rPr>
  </w:style>
  <w:style w:type="paragraph" w:customStyle="1" w:styleId="a6">
    <w:name w:val="заголовок два"/>
    <w:basedOn w:val="24"/>
    <w:link w:val="afffb"/>
    <w:qFormat/>
    <w:rsid w:val="00344B74"/>
    <w:pPr>
      <w:numPr>
        <w:numId w:val="21"/>
      </w:numPr>
      <w:spacing w:before="120" w:after="120" w:line="360" w:lineRule="auto"/>
    </w:pPr>
    <w:rPr>
      <w:sz w:val="28"/>
      <w:lang w:val="ru-RU"/>
    </w:rPr>
  </w:style>
  <w:style w:type="character" w:customStyle="1" w:styleId="afffa">
    <w:name w:val="Заголовок три Знак"/>
    <w:link w:val="a7"/>
    <w:rsid w:val="000851E4"/>
    <w:rPr>
      <w:b/>
      <w:bCs/>
      <w:sz w:val="24"/>
      <w:szCs w:val="24"/>
      <w:lang w:eastAsia="x-none"/>
    </w:rPr>
  </w:style>
  <w:style w:type="paragraph" w:customStyle="1" w:styleId="a5">
    <w:name w:val="заголовок один"/>
    <w:basedOn w:val="17"/>
    <w:link w:val="afffc"/>
    <w:qFormat/>
    <w:rsid w:val="00875F3A"/>
    <w:pPr>
      <w:numPr>
        <w:numId w:val="21"/>
      </w:numPr>
      <w:shd w:val="clear" w:color="auto" w:fill="FFFFFF"/>
      <w:spacing w:before="0" w:after="120" w:line="360" w:lineRule="auto"/>
    </w:pPr>
    <w:rPr>
      <w:rFonts w:ascii="Times New Roman" w:hAnsi="Times New Roman"/>
      <w:lang w:val="ru-RU"/>
    </w:rPr>
  </w:style>
  <w:style w:type="character" w:customStyle="1" w:styleId="afffb">
    <w:name w:val="заголовок два Знак"/>
    <w:link w:val="a6"/>
    <w:rsid w:val="00344B74"/>
    <w:rPr>
      <w:b/>
      <w:bCs/>
      <w:iCs/>
      <w:sz w:val="28"/>
      <w:szCs w:val="28"/>
      <w:lang w:eastAsia="x-none"/>
    </w:rPr>
  </w:style>
  <w:style w:type="numbering" w:customStyle="1" w:styleId="1">
    <w:name w:val="Стиль1"/>
    <w:rsid w:val="005E6876"/>
    <w:pPr>
      <w:numPr>
        <w:numId w:val="28"/>
      </w:numPr>
    </w:pPr>
  </w:style>
  <w:style w:type="character" w:customStyle="1" w:styleId="afffc">
    <w:name w:val="заголовок один Знак"/>
    <w:link w:val="a5"/>
    <w:rsid w:val="00875F3A"/>
    <w:rPr>
      <w:b/>
      <w:bCs/>
      <w:caps/>
      <w:kern w:val="32"/>
      <w:sz w:val="32"/>
      <w:szCs w:val="32"/>
      <w:shd w:val="clear" w:color="auto" w:fill="FFFFFF"/>
      <w:lang w:eastAsia="x-none"/>
    </w:rPr>
  </w:style>
  <w:style w:type="character" w:customStyle="1" w:styleId="afff4">
    <w:name w:val="Абзац списка Знак"/>
    <w:link w:val="afff3"/>
    <w:uiPriority w:val="34"/>
    <w:locked/>
    <w:rsid w:val="008E4DCF"/>
    <w:rPr>
      <w:rFonts w:ascii="Calibri" w:eastAsia="Calibri" w:hAnsi="Calibri"/>
      <w:sz w:val="22"/>
      <w:szCs w:val="22"/>
      <w:lang w:eastAsia="en-US"/>
    </w:rPr>
  </w:style>
  <w:style w:type="character" w:customStyle="1" w:styleId="af5">
    <w:name w:val="Текст примечания Знак"/>
    <w:link w:val="af4"/>
    <w:semiHidden/>
    <w:rsid w:val="009560C9"/>
  </w:style>
  <w:style w:type="character" w:customStyle="1" w:styleId="aff0">
    <w:name w:val="Нижний колонтитул Знак"/>
    <w:link w:val="aff"/>
    <w:uiPriority w:val="99"/>
    <w:rsid w:val="00F02929"/>
    <w:rPr>
      <w:sz w:val="24"/>
      <w:szCs w:val="24"/>
    </w:rPr>
  </w:style>
  <w:style w:type="character" w:customStyle="1" w:styleId="afc">
    <w:name w:val="Название Знак"/>
    <w:basedOn w:val="ad"/>
    <w:link w:val="afb"/>
    <w:rsid w:val="00112379"/>
    <w:rPr>
      <w:rFonts w:ascii="Arial" w:hAnsi="Arial" w:cs="Arial"/>
      <w:b/>
      <w:bCs/>
      <w:caps/>
      <w:kern w:val="28"/>
      <w:sz w:val="32"/>
      <w:szCs w:val="32"/>
    </w:rPr>
  </w:style>
  <w:style w:type="paragraph" w:styleId="afffd">
    <w:name w:val="Revision"/>
    <w:hidden/>
    <w:uiPriority w:val="99"/>
    <w:semiHidden/>
    <w:rsid w:val="008B5509"/>
    <w:rPr>
      <w:sz w:val="24"/>
      <w:szCs w:val="24"/>
    </w:rPr>
  </w:style>
  <w:style w:type="paragraph" w:styleId="afffe">
    <w:name w:val="Intense Quote"/>
    <w:basedOn w:val="ab"/>
    <w:next w:val="ab"/>
    <w:link w:val="affff"/>
    <w:uiPriority w:val="30"/>
    <w:qFormat/>
    <w:rsid w:val="000851E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fff">
    <w:name w:val="Выделенная цитата Знак"/>
    <w:basedOn w:val="ad"/>
    <w:link w:val="afffe"/>
    <w:uiPriority w:val="30"/>
    <w:rsid w:val="000851E4"/>
    <w:rPr>
      <w:i/>
      <w:iCs/>
      <w:color w:val="5B9BD5" w:themeColor="accent1"/>
      <w:sz w:val="24"/>
      <w:szCs w:val="24"/>
    </w:rPr>
  </w:style>
  <w:style w:type="character" w:customStyle="1" w:styleId="required-mark">
    <w:name w:val="required-mark"/>
    <w:basedOn w:val="ad"/>
    <w:rsid w:val="00F65D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4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7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5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png"/><Relationship Id="rId299" Type="http://schemas.openxmlformats.org/officeDocument/2006/relationships/image" Target="media/image277.png"/><Relationship Id="rId21" Type="http://schemas.openxmlformats.org/officeDocument/2006/relationships/image" Target="media/image10.png"/><Relationship Id="rId63" Type="http://schemas.openxmlformats.org/officeDocument/2006/relationships/image" Target="media/image48.png"/><Relationship Id="rId159" Type="http://schemas.openxmlformats.org/officeDocument/2006/relationships/image" Target="media/image140.png"/><Relationship Id="rId170" Type="http://schemas.openxmlformats.org/officeDocument/2006/relationships/image" Target="media/image151.png"/><Relationship Id="rId226" Type="http://schemas.openxmlformats.org/officeDocument/2006/relationships/image" Target="media/image205.png"/><Relationship Id="rId268" Type="http://schemas.openxmlformats.org/officeDocument/2006/relationships/image" Target="media/image246.png"/><Relationship Id="rId32" Type="http://schemas.openxmlformats.org/officeDocument/2006/relationships/image" Target="media/image21.png"/><Relationship Id="rId74" Type="http://schemas.openxmlformats.org/officeDocument/2006/relationships/image" Target="media/image59.png"/><Relationship Id="rId128" Type="http://schemas.openxmlformats.org/officeDocument/2006/relationships/image" Target="media/image111.png"/><Relationship Id="rId5" Type="http://schemas.openxmlformats.org/officeDocument/2006/relationships/webSettings" Target="webSettings.xml"/><Relationship Id="rId181" Type="http://schemas.openxmlformats.org/officeDocument/2006/relationships/image" Target="media/image161.png"/><Relationship Id="rId237" Type="http://schemas.openxmlformats.org/officeDocument/2006/relationships/image" Target="media/image216.png"/><Relationship Id="rId279" Type="http://schemas.openxmlformats.org/officeDocument/2006/relationships/image" Target="media/image257.png"/><Relationship Id="rId43" Type="http://schemas.microsoft.com/office/2007/relationships/hdphoto" Target="media/hdphoto2.wdp"/><Relationship Id="rId139" Type="http://schemas.openxmlformats.org/officeDocument/2006/relationships/image" Target="media/image122.png"/><Relationship Id="rId290" Type="http://schemas.openxmlformats.org/officeDocument/2006/relationships/image" Target="media/image268.png"/><Relationship Id="rId304" Type="http://schemas.openxmlformats.org/officeDocument/2006/relationships/image" Target="media/image282.png"/><Relationship Id="rId85" Type="http://schemas.openxmlformats.org/officeDocument/2006/relationships/image" Target="media/image70.png"/><Relationship Id="rId150" Type="http://schemas.openxmlformats.org/officeDocument/2006/relationships/image" Target="media/image131.png"/><Relationship Id="rId192" Type="http://schemas.openxmlformats.org/officeDocument/2006/relationships/image" Target="media/image171.png"/><Relationship Id="rId206" Type="http://schemas.openxmlformats.org/officeDocument/2006/relationships/image" Target="media/image185.png"/><Relationship Id="rId248" Type="http://schemas.openxmlformats.org/officeDocument/2006/relationships/image" Target="media/image227.png"/><Relationship Id="rId12" Type="http://schemas.openxmlformats.org/officeDocument/2006/relationships/image" Target="media/image1.png"/><Relationship Id="rId108" Type="http://schemas.openxmlformats.org/officeDocument/2006/relationships/image" Target="media/image93.png"/><Relationship Id="rId315" Type="http://schemas.openxmlformats.org/officeDocument/2006/relationships/theme" Target="theme/theme1.xml"/><Relationship Id="rId54" Type="http://schemas.openxmlformats.org/officeDocument/2006/relationships/image" Target="media/image40.png"/><Relationship Id="rId96" Type="http://schemas.openxmlformats.org/officeDocument/2006/relationships/image" Target="media/image81.png"/><Relationship Id="rId161" Type="http://schemas.openxmlformats.org/officeDocument/2006/relationships/image" Target="media/image142.png"/><Relationship Id="rId217" Type="http://schemas.openxmlformats.org/officeDocument/2006/relationships/image" Target="media/image196.png"/><Relationship Id="rId259" Type="http://schemas.openxmlformats.org/officeDocument/2006/relationships/image" Target="media/image238.png"/><Relationship Id="rId23" Type="http://schemas.openxmlformats.org/officeDocument/2006/relationships/image" Target="media/image12.png"/><Relationship Id="rId119" Type="http://schemas.openxmlformats.org/officeDocument/2006/relationships/oleObject" Target="embeddings/oleObject2.bin"/><Relationship Id="rId270" Type="http://schemas.openxmlformats.org/officeDocument/2006/relationships/image" Target="media/image248.png"/><Relationship Id="rId65" Type="http://schemas.openxmlformats.org/officeDocument/2006/relationships/image" Target="media/image50.png"/><Relationship Id="rId130" Type="http://schemas.openxmlformats.org/officeDocument/2006/relationships/image" Target="media/image113.png"/><Relationship Id="rId172" Type="http://schemas.openxmlformats.org/officeDocument/2006/relationships/image" Target="media/image152.png"/><Relationship Id="rId193" Type="http://schemas.openxmlformats.org/officeDocument/2006/relationships/image" Target="media/image172.png"/><Relationship Id="rId207" Type="http://schemas.openxmlformats.org/officeDocument/2006/relationships/image" Target="media/image186.png"/><Relationship Id="rId228" Type="http://schemas.openxmlformats.org/officeDocument/2006/relationships/image" Target="media/image207.png"/><Relationship Id="rId249" Type="http://schemas.openxmlformats.org/officeDocument/2006/relationships/image" Target="media/image228.png"/><Relationship Id="rId13" Type="http://schemas.openxmlformats.org/officeDocument/2006/relationships/image" Target="media/image2.png"/><Relationship Id="rId109" Type="http://schemas.openxmlformats.org/officeDocument/2006/relationships/image" Target="media/image94.png"/><Relationship Id="rId260" Type="http://schemas.openxmlformats.org/officeDocument/2006/relationships/image" Target="media/image239.png"/><Relationship Id="rId281" Type="http://schemas.openxmlformats.org/officeDocument/2006/relationships/image" Target="media/image259.png"/><Relationship Id="rId34" Type="http://schemas.openxmlformats.org/officeDocument/2006/relationships/image" Target="media/image23.png"/><Relationship Id="rId55" Type="http://schemas.openxmlformats.org/officeDocument/2006/relationships/image" Target="media/image41.png"/><Relationship Id="rId76" Type="http://schemas.openxmlformats.org/officeDocument/2006/relationships/image" Target="media/image61.png"/><Relationship Id="rId97" Type="http://schemas.openxmlformats.org/officeDocument/2006/relationships/image" Target="media/image82.png"/><Relationship Id="rId120" Type="http://schemas.openxmlformats.org/officeDocument/2006/relationships/image" Target="media/image104.png"/><Relationship Id="rId141" Type="http://schemas.openxmlformats.org/officeDocument/2006/relationships/image" Target="media/image124.png"/><Relationship Id="rId7" Type="http://schemas.openxmlformats.org/officeDocument/2006/relationships/endnotes" Target="endnotes.xml"/><Relationship Id="rId162" Type="http://schemas.openxmlformats.org/officeDocument/2006/relationships/image" Target="media/image143.png"/><Relationship Id="rId183" Type="http://schemas.openxmlformats.org/officeDocument/2006/relationships/hyperlink" Target="http://smev.gosuslugi.ru/" TargetMode="External"/><Relationship Id="rId218" Type="http://schemas.openxmlformats.org/officeDocument/2006/relationships/image" Target="media/image197.png"/><Relationship Id="rId239" Type="http://schemas.openxmlformats.org/officeDocument/2006/relationships/image" Target="media/image218.png"/><Relationship Id="rId250" Type="http://schemas.openxmlformats.org/officeDocument/2006/relationships/image" Target="media/image229.png"/><Relationship Id="rId271" Type="http://schemas.openxmlformats.org/officeDocument/2006/relationships/image" Target="media/image249.png"/><Relationship Id="rId292" Type="http://schemas.openxmlformats.org/officeDocument/2006/relationships/image" Target="media/image270.png"/><Relationship Id="rId306" Type="http://schemas.openxmlformats.org/officeDocument/2006/relationships/image" Target="media/image284.png"/><Relationship Id="rId24" Type="http://schemas.openxmlformats.org/officeDocument/2006/relationships/image" Target="media/image13.png"/><Relationship Id="rId45" Type="http://schemas.openxmlformats.org/officeDocument/2006/relationships/image" Target="media/image32.png"/><Relationship Id="rId66" Type="http://schemas.openxmlformats.org/officeDocument/2006/relationships/image" Target="media/image51.png"/><Relationship Id="rId87" Type="http://schemas.openxmlformats.org/officeDocument/2006/relationships/image" Target="media/image72.png"/><Relationship Id="rId110" Type="http://schemas.openxmlformats.org/officeDocument/2006/relationships/image" Target="media/image95.png"/><Relationship Id="rId131" Type="http://schemas.openxmlformats.org/officeDocument/2006/relationships/image" Target="media/image114.png"/><Relationship Id="rId152" Type="http://schemas.openxmlformats.org/officeDocument/2006/relationships/image" Target="media/image133.png"/><Relationship Id="rId173" Type="http://schemas.openxmlformats.org/officeDocument/2006/relationships/image" Target="media/image153.png"/><Relationship Id="rId194" Type="http://schemas.openxmlformats.org/officeDocument/2006/relationships/image" Target="media/image173.png"/><Relationship Id="rId208" Type="http://schemas.openxmlformats.org/officeDocument/2006/relationships/image" Target="media/image187.png"/><Relationship Id="rId229" Type="http://schemas.openxmlformats.org/officeDocument/2006/relationships/image" Target="media/image208.png"/><Relationship Id="rId240" Type="http://schemas.openxmlformats.org/officeDocument/2006/relationships/image" Target="media/image219.png"/><Relationship Id="rId261" Type="http://schemas.openxmlformats.org/officeDocument/2006/relationships/image" Target="media/image240.png"/><Relationship Id="rId14" Type="http://schemas.openxmlformats.org/officeDocument/2006/relationships/image" Target="media/image3.png"/><Relationship Id="rId35" Type="http://schemas.openxmlformats.org/officeDocument/2006/relationships/image" Target="media/image24.png"/><Relationship Id="rId56" Type="http://schemas.openxmlformats.org/officeDocument/2006/relationships/image" Target="media/image42.png"/><Relationship Id="rId77" Type="http://schemas.openxmlformats.org/officeDocument/2006/relationships/image" Target="media/image62.png"/><Relationship Id="rId100" Type="http://schemas.openxmlformats.org/officeDocument/2006/relationships/image" Target="media/image85.png"/><Relationship Id="rId282" Type="http://schemas.openxmlformats.org/officeDocument/2006/relationships/image" Target="media/image260.png"/><Relationship Id="rId8" Type="http://schemas.openxmlformats.org/officeDocument/2006/relationships/footer" Target="footer1.xml"/><Relationship Id="rId98" Type="http://schemas.openxmlformats.org/officeDocument/2006/relationships/image" Target="media/image83.png"/><Relationship Id="rId121" Type="http://schemas.openxmlformats.org/officeDocument/2006/relationships/image" Target="media/image105.emf"/><Relationship Id="rId142" Type="http://schemas.openxmlformats.org/officeDocument/2006/relationships/image" Target="media/image125.png"/><Relationship Id="rId163" Type="http://schemas.openxmlformats.org/officeDocument/2006/relationships/image" Target="media/image144.png"/><Relationship Id="rId184" Type="http://schemas.openxmlformats.org/officeDocument/2006/relationships/image" Target="media/image163.png"/><Relationship Id="rId219" Type="http://schemas.openxmlformats.org/officeDocument/2006/relationships/image" Target="media/image198.png"/><Relationship Id="rId230" Type="http://schemas.openxmlformats.org/officeDocument/2006/relationships/image" Target="media/image209.png"/><Relationship Id="rId251" Type="http://schemas.openxmlformats.org/officeDocument/2006/relationships/image" Target="media/image230.png"/><Relationship Id="rId25" Type="http://schemas.openxmlformats.org/officeDocument/2006/relationships/image" Target="media/image14.png"/><Relationship Id="rId46" Type="http://schemas.microsoft.com/office/2007/relationships/hdphoto" Target="media/hdphoto3.wdp"/><Relationship Id="rId67" Type="http://schemas.openxmlformats.org/officeDocument/2006/relationships/image" Target="media/image52.png"/><Relationship Id="rId272" Type="http://schemas.openxmlformats.org/officeDocument/2006/relationships/image" Target="media/image250.png"/><Relationship Id="rId293" Type="http://schemas.openxmlformats.org/officeDocument/2006/relationships/image" Target="media/image271.png"/><Relationship Id="rId307" Type="http://schemas.openxmlformats.org/officeDocument/2006/relationships/image" Target="media/image285.png"/><Relationship Id="rId88" Type="http://schemas.openxmlformats.org/officeDocument/2006/relationships/image" Target="media/image73.png"/><Relationship Id="rId111" Type="http://schemas.openxmlformats.org/officeDocument/2006/relationships/image" Target="media/image96.png"/><Relationship Id="rId132" Type="http://schemas.openxmlformats.org/officeDocument/2006/relationships/image" Target="media/image115.png"/><Relationship Id="rId153" Type="http://schemas.openxmlformats.org/officeDocument/2006/relationships/image" Target="media/image134.png"/><Relationship Id="rId174" Type="http://schemas.openxmlformats.org/officeDocument/2006/relationships/image" Target="media/image154.png"/><Relationship Id="rId195" Type="http://schemas.openxmlformats.org/officeDocument/2006/relationships/image" Target="media/image174.png"/><Relationship Id="rId209" Type="http://schemas.openxmlformats.org/officeDocument/2006/relationships/image" Target="media/image188.png"/><Relationship Id="rId220" Type="http://schemas.openxmlformats.org/officeDocument/2006/relationships/image" Target="media/image199.png"/><Relationship Id="rId241" Type="http://schemas.openxmlformats.org/officeDocument/2006/relationships/image" Target="media/image220.png"/><Relationship Id="rId15" Type="http://schemas.openxmlformats.org/officeDocument/2006/relationships/image" Target="media/image4.png"/><Relationship Id="rId36" Type="http://schemas.openxmlformats.org/officeDocument/2006/relationships/image" Target="media/image25.png"/><Relationship Id="rId57" Type="http://schemas.openxmlformats.org/officeDocument/2006/relationships/image" Target="media/image43.png"/><Relationship Id="rId262" Type="http://schemas.openxmlformats.org/officeDocument/2006/relationships/image" Target="media/image241.png"/><Relationship Id="rId283" Type="http://schemas.openxmlformats.org/officeDocument/2006/relationships/image" Target="media/image261.png"/><Relationship Id="rId78" Type="http://schemas.openxmlformats.org/officeDocument/2006/relationships/image" Target="media/image63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package" Target="embeddings/_____Microsoft_Excel1.xlsx"/><Relationship Id="rId143" Type="http://schemas.microsoft.com/office/2007/relationships/hdphoto" Target="media/hdphoto4.wdp"/><Relationship Id="rId164" Type="http://schemas.openxmlformats.org/officeDocument/2006/relationships/image" Target="media/image145.png"/><Relationship Id="rId185" Type="http://schemas.openxmlformats.org/officeDocument/2006/relationships/image" Target="media/image164.png"/><Relationship Id="rId9" Type="http://schemas.openxmlformats.org/officeDocument/2006/relationships/header" Target="header1.xml"/><Relationship Id="rId210" Type="http://schemas.openxmlformats.org/officeDocument/2006/relationships/image" Target="media/image189.png"/><Relationship Id="rId26" Type="http://schemas.openxmlformats.org/officeDocument/2006/relationships/image" Target="media/image15.png"/><Relationship Id="rId231" Type="http://schemas.openxmlformats.org/officeDocument/2006/relationships/image" Target="media/image210.png"/><Relationship Id="rId252" Type="http://schemas.openxmlformats.org/officeDocument/2006/relationships/image" Target="media/image231.png"/><Relationship Id="rId273" Type="http://schemas.openxmlformats.org/officeDocument/2006/relationships/image" Target="media/image251.png"/><Relationship Id="rId294" Type="http://schemas.openxmlformats.org/officeDocument/2006/relationships/image" Target="media/image272.png"/><Relationship Id="rId308" Type="http://schemas.openxmlformats.org/officeDocument/2006/relationships/image" Target="media/image286.png"/><Relationship Id="rId47" Type="http://schemas.openxmlformats.org/officeDocument/2006/relationships/image" Target="media/image33.png"/><Relationship Id="rId68" Type="http://schemas.openxmlformats.org/officeDocument/2006/relationships/image" Target="media/image53.png"/><Relationship Id="rId89" Type="http://schemas.openxmlformats.org/officeDocument/2006/relationships/image" Target="media/image74.png"/><Relationship Id="rId112" Type="http://schemas.openxmlformats.org/officeDocument/2006/relationships/image" Target="media/image97.png"/><Relationship Id="rId133" Type="http://schemas.openxmlformats.org/officeDocument/2006/relationships/image" Target="media/image116.png"/><Relationship Id="rId154" Type="http://schemas.openxmlformats.org/officeDocument/2006/relationships/image" Target="media/image135.png"/><Relationship Id="rId175" Type="http://schemas.openxmlformats.org/officeDocument/2006/relationships/image" Target="media/image155.png"/><Relationship Id="rId196" Type="http://schemas.openxmlformats.org/officeDocument/2006/relationships/image" Target="media/image175.png"/><Relationship Id="rId200" Type="http://schemas.openxmlformats.org/officeDocument/2006/relationships/image" Target="media/image179.png"/><Relationship Id="rId16" Type="http://schemas.openxmlformats.org/officeDocument/2006/relationships/image" Target="media/image5.png"/><Relationship Id="rId221" Type="http://schemas.openxmlformats.org/officeDocument/2006/relationships/image" Target="media/image200.png"/><Relationship Id="rId242" Type="http://schemas.openxmlformats.org/officeDocument/2006/relationships/image" Target="media/image221.png"/><Relationship Id="rId263" Type="http://schemas.openxmlformats.org/officeDocument/2006/relationships/image" Target="media/image242.png"/><Relationship Id="rId284" Type="http://schemas.openxmlformats.org/officeDocument/2006/relationships/image" Target="media/image262.png"/><Relationship Id="rId37" Type="http://schemas.openxmlformats.org/officeDocument/2006/relationships/image" Target="media/image26.png"/><Relationship Id="rId58" Type="http://schemas.openxmlformats.org/officeDocument/2006/relationships/image" Target="media/image44.png"/><Relationship Id="rId79" Type="http://schemas.openxmlformats.org/officeDocument/2006/relationships/image" Target="media/image64.png"/><Relationship Id="rId102" Type="http://schemas.openxmlformats.org/officeDocument/2006/relationships/image" Target="media/image87.png"/><Relationship Id="rId123" Type="http://schemas.openxmlformats.org/officeDocument/2006/relationships/image" Target="media/image106.png"/><Relationship Id="rId144" Type="http://schemas.openxmlformats.org/officeDocument/2006/relationships/image" Target="media/image126.png"/><Relationship Id="rId90" Type="http://schemas.openxmlformats.org/officeDocument/2006/relationships/image" Target="media/image75.png"/><Relationship Id="rId165" Type="http://schemas.openxmlformats.org/officeDocument/2006/relationships/image" Target="media/image146.png"/><Relationship Id="rId186" Type="http://schemas.openxmlformats.org/officeDocument/2006/relationships/image" Target="media/image165.png"/><Relationship Id="rId211" Type="http://schemas.openxmlformats.org/officeDocument/2006/relationships/image" Target="media/image190.png"/><Relationship Id="rId232" Type="http://schemas.openxmlformats.org/officeDocument/2006/relationships/image" Target="media/image211.png"/><Relationship Id="rId253" Type="http://schemas.openxmlformats.org/officeDocument/2006/relationships/image" Target="media/image232.png"/><Relationship Id="rId274" Type="http://schemas.openxmlformats.org/officeDocument/2006/relationships/image" Target="media/image252.png"/><Relationship Id="rId295" Type="http://schemas.openxmlformats.org/officeDocument/2006/relationships/image" Target="media/image273.png"/><Relationship Id="rId309" Type="http://schemas.openxmlformats.org/officeDocument/2006/relationships/image" Target="media/image287.png"/><Relationship Id="rId27" Type="http://schemas.openxmlformats.org/officeDocument/2006/relationships/image" Target="media/image16.png"/><Relationship Id="rId48" Type="http://schemas.openxmlformats.org/officeDocument/2006/relationships/image" Target="media/image34.png"/><Relationship Id="rId69" Type="http://schemas.openxmlformats.org/officeDocument/2006/relationships/image" Target="media/image54.png"/><Relationship Id="rId113" Type="http://schemas.openxmlformats.org/officeDocument/2006/relationships/image" Target="media/image98.png"/><Relationship Id="rId134" Type="http://schemas.openxmlformats.org/officeDocument/2006/relationships/image" Target="media/image117.png"/><Relationship Id="rId80" Type="http://schemas.openxmlformats.org/officeDocument/2006/relationships/image" Target="media/image65.png"/><Relationship Id="rId155" Type="http://schemas.openxmlformats.org/officeDocument/2006/relationships/image" Target="media/image136.png"/><Relationship Id="rId176" Type="http://schemas.openxmlformats.org/officeDocument/2006/relationships/image" Target="media/image156.png"/><Relationship Id="rId197" Type="http://schemas.openxmlformats.org/officeDocument/2006/relationships/image" Target="media/image176.png"/><Relationship Id="rId201" Type="http://schemas.openxmlformats.org/officeDocument/2006/relationships/image" Target="media/image180.png"/><Relationship Id="rId222" Type="http://schemas.openxmlformats.org/officeDocument/2006/relationships/image" Target="media/image201.png"/><Relationship Id="rId243" Type="http://schemas.openxmlformats.org/officeDocument/2006/relationships/image" Target="media/image222.png"/><Relationship Id="rId264" Type="http://schemas.openxmlformats.org/officeDocument/2006/relationships/image" Target="media/image243.png"/><Relationship Id="rId285" Type="http://schemas.openxmlformats.org/officeDocument/2006/relationships/image" Target="media/image263.png"/><Relationship Id="rId17" Type="http://schemas.openxmlformats.org/officeDocument/2006/relationships/image" Target="media/image6.png"/><Relationship Id="rId38" Type="http://schemas.openxmlformats.org/officeDocument/2006/relationships/image" Target="media/image27.png"/><Relationship Id="rId59" Type="http://schemas.openxmlformats.org/officeDocument/2006/relationships/image" Target="media/image45.png"/><Relationship Id="rId103" Type="http://schemas.openxmlformats.org/officeDocument/2006/relationships/image" Target="media/image88.png"/><Relationship Id="rId124" Type="http://schemas.openxmlformats.org/officeDocument/2006/relationships/image" Target="media/image107.png"/><Relationship Id="rId310" Type="http://schemas.openxmlformats.org/officeDocument/2006/relationships/image" Target="media/image288.png"/><Relationship Id="rId70" Type="http://schemas.openxmlformats.org/officeDocument/2006/relationships/image" Target="media/image55.png"/><Relationship Id="rId91" Type="http://schemas.openxmlformats.org/officeDocument/2006/relationships/image" Target="media/image76.png"/><Relationship Id="rId145" Type="http://schemas.microsoft.com/office/2007/relationships/hdphoto" Target="media/hdphoto5.wdp"/><Relationship Id="rId166" Type="http://schemas.openxmlformats.org/officeDocument/2006/relationships/image" Target="media/image147.png"/><Relationship Id="rId187" Type="http://schemas.openxmlformats.org/officeDocument/2006/relationships/image" Target="media/image166.png"/><Relationship Id="rId1" Type="http://schemas.openxmlformats.org/officeDocument/2006/relationships/customXml" Target="../customXml/item1.xml"/><Relationship Id="rId212" Type="http://schemas.openxmlformats.org/officeDocument/2006/relationships/image" Target="media/image191.png"/><Relationship Id="rId233" Type="http://schemas.openxmlformats.org/officeDocument/2006/relationships/image" Target="media/image212.png"/><Relationship Id="rId254" Type="http://schemas.openxmlformats.org/officeDocument/2006/relationships/image" Target="media/image233.png"/><Relationship Id="rId28" Type="http://schemas.openxmlformats.org/officeDocument/2006/relationships/image" Target="media/image17.png"/><Relationship Id="rId49" Type="http://schemas.openxmlformats.org/officeDocument/2006/relationships/image" Target="media/image35.png"/><Relationship Id="rId114" Type="http://schemas.openxmlformats.org/officeDocument/2006/relationships/image" Target="media/image99.png"/><Relationship Id="rId275" Type="http://schemas.openxmlformats.org/officeDocument/2006/relationships/image" Target="media/image253.png"/><Relationship Id="rId296" Type="http://schemas.openxmlformats.org/officeDocument/2006/relationships/image" Target="media/image274.png"/><Relationship Id="rId300" Type="http://schemas.openxmlformats.org/officeDocument/2006/relationships/image" Target="media/image278.png"/><Relationship Id="rId60" Type="http://schemas.openxmlformats.org/officeDocument/2006/relationships/image" Target="media/image46.png"/><Relationship Id="rId81" Type="http://schemas.openxmlformats.org/officeDocument/2006/relationships/image" Target="media/image66.png"/><Relationship Id="rId135" Type="http://schemas.openxmlformats.org/officeDocument/2006/relationships/image" Target="media/image118.png"/><Relationship Id="rId156" Type="http://schemas.openxmlformats.org/officeDocument/2006/relationships/image" Target="media/image137.png"/><Relationship Id="rId177" Type="http://schemas.openxmlformats.org/officeDocument/2006/relationships/image" Target="media/image157.png"/><Relationship Id="rId198" Type="http://schemas.openxmlformats.org/officeDocument/2006/relationships/image" Target="media/image177.png"/><Relationship Id="rId202" Type="http://schemas.openxmlformats.org/officeDocument/2006/relationships/image" Target="media/image181.png"/><Relationship Id="rId223" Type="http://schemas.openxmlformats.org/officeDocument/2006/relationships/image" Target="media/image202.png"/><Relationship Id="rId244" Type="http://schemas.openxmlformats.org/officeDocument/2006/relationships/image" Target="media/image223.png"/><Relationship Id="rId18" Type="http://schemas.openxmlformats.org/officeDocument/2006/relationships/image" Target="media/image7.png"/><Relationship Id="rId39" Type="http://schemas.microsoft.com/office/2007/relationships/hdphoto" Target="media/hdphoto1.wdp"/><Relationship Id="rId265" Type="http://schemas.openxmlformats.org/officeDocument/2006/relationships/image" Target="media/image244.png"/><Relationship Id="rId286" Type="http://schemas.openxmlformats.org/officeDocument/2006/relationships/image" Target="media/image264.png"/><Relationship Id="rId50" Type="http://schemas.openxmlformats.org/officeDocument/2006/relationships/image" Target="media/image36.png"/><Relationship Id="rId104" Type="http://schemas.openxmlformats.org/officeDocument/2006/relationships/image" Target="media/image89.png"/><Relationship Id="rId125" Type="http://schemas.openxmlformats.org/officeDocument/2006/relationships/image" Target="media/image108.png"/><Relationship Id="rId146" Type="http://schemas.openxmlformats.org/officeDocument/2006/relationships/image" Target="media/image127.png"/><Relationship Id="rId167" Type="http://schemas.openxmlformats.org/officeDocument/2006/relationships/image" Target="media/image148.png"/><Relationship Id="rId188" Type="http://schemas.openxmlformats.org/officeDocument/2006/relationships/image" Target="media/image167.png"/><Relationship Id="rId311" Type="http://schemas.openxmlformats.org/officeDocument/2006/relationships/image" Target="media/image289.png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213" Type="http://schemas.openxmlformats.org/officeDocument/2006/relationships/image" Target="media/image192.png"/><Relationship Id="rId234" Type="http://schemas.openxmlformats.org/officeDocument/2006/relationships/image" Target="media/image213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55" Type="http://schemas.openxmlformats.org/officeDocument/2006/relationships/image" Target="media/image234.png"/><Relationship Id="rId276" Type="http://schemas.openxmlformats.org/officeDocument/2006/relationships/image" Target="media/image254.png"/><Relationship Id="rId297" Type="http://schemas.openxmlformats.org/officeDocument/2006/relationships/image" Target="media/image275.png"/><Relationship Id="rId40" Type="http://schemas.openxmlformats.org/officeDocument/2006/relationships/image" Target="media/image28.png"/><Relationship Id="rId115" Type="http://schemas.openxmlformats.org/officeDocument/2006/relationships/image" Target="media/image100.png"/><Relationship Id="rId136" Type="http://schemas.openxmlformats.org/officeDocument/2006/relationships/image" Target="media/image119.png"/><Relationship Id="rId157" Type="http://schemas.openxmlformats.org/officeDocument/2006/relationships/image" Target="media/image138.png"/><Relationship Id="rId178" Type="http://schemas.openxmlformats.org/officeDocument/2006/relationships/image" Target="media/image158.png"/><Relationship Id="rId301" Type="http://schemas.openxmlformats.org/officeDocument/2006/relationships/image" Target="media/image279.png"/><Relationship Id="rId61" Type="http://schemas.openxmlformats.org/officeDocument/2006/relationships/image" Target="media/image47.png"/><Relationship Id="rId82" Type="http://schemas.openxmlformats.org/officeDocument/2006/relationships/image" Target="media/image67.png"/><Relationship Id="rId199" Type="http://schemas.openxmlformats.org/officeDocument/2006/relationships/image" Target="media/image178.png"/><Relationship Id="rId203" Type="http://schemas.openxmlformats.org/officeDocument/2006/relationships/image" Target="media/image182.png"/><Relationship Id="rId19" Type="http://schemas.openxmlformats.org/officeDocument/2006/relationships/image" Target="media/image8.png"/><Relationship Id="rId224" Type="http://schemas.openxmlformats.org/officeDocument/2006/relationships/image" Target="media/image203.png"/><Relationship Id="rId245" Type="http://schemas.openxmlformats.org/officeDocument/2006/relationships/image" Target="media/image224.png"/><Relationship Id="rId266" Type="http://schemas.openxmlformats.org/officeDocument/2006/relationships/image" Target="media/image245.png"/><Relationship Id="rId287" Type="http://schemas.openxmlformats.org/officeDocument/2006/relationships/image" Target="media/image265.png"/><Relationship Id="rId30" Type="http://schemas.openxmlformats.org/officeDocument/2006/relationships/image" Target="media/image19.png"/><Relationship Id="rId105" Type="http://schemas.openxmlformats.org/officeDocument/2006/relationships/image" Target="media/image90.png"/><Relationship Id="rId126" Type="http://schemas.openxmlformats.org/officeDocument/2006/relationships/image" Target="media/image109.png"/><Relationship Id="rId147" Type="http://schemas.openxmlformats.org/officeDocument/2006/relationships/image" Target="media/image128.png"/><Relationship Id="rId168" Type="http://schemas.openxmlformats.org/officeDocument/2006/relationships/image" Target="media/image149.png"/><Relationship Id="rId312" Type="http://schemas.openxmlformats.org/officeDocument/2006/relationships/header" Target="header2.xml"/><Relationship Id="rId51" Type="http://schemas.openxmlformats.org/officeDocument/2006/relationships/image" Target="media/image37.png"/><Relationship Id="rId72" Type="http://schemas.openxmlformats.org/officeDocument/2006/relationships/image" Target="media/image57.png"/><Relationship Id="rId93" Type="http://schemas.openxmlformats.org/officeDocument/2006/relationships/image" Target="media/image78.png"/><Relationship Id="rId189" Type="http://schemas.openxmlformats.org/officeDocument/2006/relationships/image" Target="media/image168.png"/><Relationship Id="rId3" Type="http://schemas.openxmlformats.org/officeDocument/2006/relationships/styles" Target="styles.xml"/><Relationship Id="rId214" Type="http://schemas.openxmlformats.org/officeDocument/2006/relationships/image" Target="media/image193.png"/><Relationship Id="rId235" Type="http://schemas.openxmlformats.org/officeDocument/2006/relationships/image" Target="media/image214.png"/><Relationship Id="rId256" Type="http://schemas.openxmlformats.org/officeDocument/2006/relationships/image" Target="media/image235.png"/><Relationship Id="rId277" Type="http://schemas.openxmlformats.org/officeDocument/2006/relationships/image" Target="media/image255.png"/><Relationship Id="rId298" Type="http://schemas.openxmlformats.org/officeDocument/2006/relationships/image" Target="media/image276.png"/><Relationship Id="rId116" Type="http://schemas.openxmlformats.org/officeDocument/2006/relationships/image" Target="media/image101.png"/><Relationship Id="rId137" Type="http://schemas.openxmlformats.org/officeDocument/2006/relationships/image" Target="media/image120.png"/><Relationship Id="rId158" Type="http://schemas.openxmlformats.org/officeDocument/2006/relationships/image" Target="media/image139.png"/><Relationship Id="rId302" Type="http://schemas.openxmlformats.org/officeDocument/2006/relationships/image" Target="media/image280.pn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62" Type="http://schemas.openxmlformats.org/officeDocument/2006/relationships/oleObject" Target="embeddings/oleObject1.bin"/><Relationship Id="rId83" Type="http://schemas.openxmlformats.org/officeDocument/2006/relationships/image" Target="media/image68.png"/><Relationship Id="rId179" Type="http://schemas.openxmlformats.org/officeDocument/2006/relationships/image" Target="media/image159.png"/><Relationship Id="rId190" Type="http://schemas.openxmlformats.org/officeDocument/2006/relationships/image" Target="media/image169.png"/><Relationship Id="rId204" Type="http://schemas.openxmlformats.org/officeDocument/2006/relationships/image" Target="media/image183.png"/><Relationship Id="rId225" Type="http://schemas.openxmlformats.org/officeDocument/2006/relationships/image" Target="media/image204.png"/><Relationship Id="rId246" Type="http://schemas.openxmlformats.org/officeDocument/2006/relationships/image" Target="media/image225.png"/><Relationship Id="rId267" Type="http://schemas.openxmlformats.org/officeDocument/2006/relationships/hyperlink" Target="#&#1056;&#1080;&#1089;&#1091;&#1085;&#1086;&#1082;131"/><Relationship Id="rId288" Type="http://schemas.openxmlformats.org/officeDocument/2006/relationships/image" Target="media/image266.png"/><Relationship Id="rId106" Type="http://schemas.openxmlformats.org/officeDocument/2006/relationships/image" Target="media/image91.png"/><Relationship Id="rId127" Type="http://schemas.openxmlformats.org/officeDocument/2006/relationships/image" Target="media/image110.png"/><Relationship Id="rId313" Type="http://schemas.openxmlformats.org/officeDocument/2006/relationships/footer" Target="footer3.xml"/><Relationship Id="rId10" Type="http://schemas.openxmlformats.org/officeDocument/2006/relationships/footer" Target="footer2.xml"/><Relationship Id="rId31" Type="http://schemas.openxmlformats.org/officeDocument/2006/relationships/image" Target="media/image20.png"/><Relationship Id="rId52" Type="http://schemas.openxmlformats.org/officeDocument/2006/relationships/image" Target="media/image38.png"/><Relationship Id="rId73" Type="http://schemas.openxmlformats.org/officeDocument/2006/relationships/image" Target="media/image58.png"/><Relationship Id="rId94" Type="http://schemas.openxmlformats.org/officeDocument/2006/relationships/image" Target="media/image79.png"/><Relationship Id="rId148" Type="http://schemas.openxmlformats.org/officeDocument/2006/relationships/image" Target="media/image129.png"/><Relationship Id="rId169" Type="http://schemas.openxmlformats.org/officeDocument/2006/relationships/image" Target="media/image150.png"/><Relationship Id="rId4" Type="http://schemas.openxmlformats.org/officeDocument/2006/relationships/settings" Target="settings.xml"/><Relationship Id="rId180" Type="http://schemas.openxmlformats.org/officeDocument/2006/relationships/image" Target="media/image160.png"/><Relationship Id="rId215" Type="http://schemas.openxmlformats.org/officeDocument/2006/relationships/image" Target="media/image194.png"/><Relationship Id="rId236" Type="http://schemas.openxmlformats.org/officeDocument/2006/relationships/image" Target="media/image215.png"/><Relationship Id="rId257" Type="http://schemas.openxmlformats.org/officeDocument/2006/relationships/image" Target="media/image236.png"/><Relationship Id="rId278" Type="http://schemas.openxmlformats.org/officeDocument/2006/relationships/image" Target="media/image256.png"/><Relationship Id="rId303" Type="http://schemas.openxmlformats.org/officeDocument/2006/relationships/image" Target="media/image281.png"/><Relationship Id="rId42" Type="http://schemas.openxmlformats.org/officeDocument/2006/relationships/image" Target="media/image30.png"/><Relationship Id="rId84" Type="http://schemas.openxmlformats.org/officeDocument/2006/relationships/image" Target="media/image69.png"/><Relationship Id="rId138" Type="http://schemas.openxmlformats.org/officeDocument/2006/relationships/image" Target="media/image121.png"/><Relationship Id="rId191" Type="http://schemas.openxmlformats.org/officeDocument/2006/relationships/image" Target="media/image170.png"/><Relationship Id="rId205" Type="http://schemas.openxmlformats.org/officeDocument/2006/relationships/image" Target="media/image184.png"/><Relationship Id="rId247" Type="http://schemas.openxmlformats.org/officeDocument/2006/relationships/image" Target="media/image226.png"/><Relationship Id="rId107" Type="http://schemas.openxmlformats.org/officeDocument/2006/relationships/image" Target="media/image92.png"/><Relationship Id="rId289" Type="http://schemas.openxmlformats.org/officeDocument/2006/relationships/image" Target="media/image267.png"/><Relationship Id="rId11" Type="http://schemas.openxmlformats.org/officeDocument/2006/relationships/hyperlink" Target="http://www.gosuslugi.ru" TargetMode="External"/><Relationship Id="rId53" Type="http://schemas.openxmlformats.org/officeDocument/2006/relationships/image" Target="media/image39.png"/><Relationship Id="rId149" Type="http://schemas.openxmlformats.org/officeDocument/2006/relationships/image" Target="media/image130.png"/><Relationship Id="rId314" Type="http://schemas.openxmlformats.org/officeDocument/2006/relationships/fontTable" Target="fontTable.xml"/><Relationship Id="rId95" Type="http://schemas.openxmlformats.org/officeDocument/2006/relationships/image" Target="media/image80.png"/><Relationship Id="rId160" Type="http://schemas.openxmlformats.org/officeDocument/2006/relationships/image" Target="media/image141.png"/><Relationship Id="rId216" Type="http://schemas.openxmlformats.org/officeDocument/2006/relationships/image" Target="media/image195.png"/><Relationship Id="rId258" Type="http://schemas.openxmlformats.org/officeDocument/2006/relationships/image" Target="media/image237.png"/><Relationship Id="rId22" Type="http://schemas.openxmlformats.org/officeDocument/2006/relationships/image" Target="media/image11.png"/><Relationship Id="rId64" Type="http://schemas.openxmlformats.org/officeDocument/2006/relationships/image" Target="media/image49.png"/><Relationship Id="rId118" Type="http://schemas.openxmlformats.org/officeDocument/2006/relationships/image" Target="media/image103.emf"/><Relationship Id="rId171" Type="http://schemas.microsoft.com/office/2007/relationships/hdphoto" Target="media/hdphoto6.wdp"/><Relationship Id="rId227" Type="http://schemas.openxmlformats.org/officeDocument/2006/relationships/image" Target="media/image206.png"/><Relationship Id="rId269" Type="http://schemas.openxmlformats.org/officeDocument/2006/relationships/image" Target="media/image247.png"/><Relationship Id="rId33" Type="http://schemas.openxmlformats.org/officeDocument/2006/relationships/image" Target="media/image22.png"/><Relationship Id="rId129" Type="http://schemas.openxmlformats.org/officeDocument/2006/relationships/image" Target="media/image112.png"/><Relationship Id="rId280" Type="http://schemas.openxmlformats.org/officeDocument/2006/relationships/image" Target="media/image258.png"/><Relationship Id="rId75" Type="http://schemas.openxmlformats.org/officeDocument/2006/relationships/image" Target="media/image60.png"/><Relationship Id="rId140" Type="http://schemas.openxmlformats.org/officeDocument/2006/relationships/image" Target="media/image123.png"/><Relationship Id="rId182" Type="http://schemas.openxmlformats.org/officeDocument/2006/relationships/image" Target="media/image162.png"/><Relationship Id="rId6" Type="http://schemas.openxmlformats.org/officeDocument/2006/relationships/footnotes" Target="footnotes.xml"/><Relationship Id="rId238" Type="http://schemas.openxmlformats.org/officeDocument/2006/relationships/image" Target="media/image217.png"/><Relationship Id="rId291" Type="http://schemas.openxmlformats.org/officeDocument/2006/relationships/image" Target="media/image269.png"/><Relationship Id="rId305" Type="http://schemas.openxmlformats.org/officeDocument/2006/relationships/image" Target="media/image283.png"/><Relationship Id="rId44" Type="http://schemas.openxmlformats.org/officeDocument/2006/relationships/image" Target="media/image31.png"/><Relationship Id="rId86" Type="http://schemas.openxmlformats.org/officeDocument/2006/relationships/image" Target="media/image71.png"/><Relationship Id="rId151" Type="http://schemas.openxmlformats.org/officeDocument/2006/relationships/image" Target="media/image13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NT\Profiles\luba\&#1044;&#1072;&#1085;&#1085;&#1099;&#1077;\Microsoft\&#1064;&#1072;&#1073;&#1083;&#1086;&#1085;&#1099;\&#1056;&#1072;&#1073;&#1086;&#1095;&#1080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3CA5B-04FA-48FC-AA89-C04B6A83B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Рабочий</Template>
  <TotalTime>24969</TotalTime>
  <Pages>1</Pages>
  <Words>18924</Words>
  <Characters>107872</Characters>
  <Application>Microsoft Office Word</Application>
  <DocSecurity>0</DocSecurity>
  <Lines>898</Lines>
  <Paragraphs>253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126543</CharactersWithSpaces>
  <SharedDoc>false</SharedDoc>
  <HLinks>
    <vt:vector size="276" baseType="variant">
      <vt:variant>
        <vt:i4>851994</vt:i4>
      </vt:variant>
      <vt:variant>
        <vt:i4>273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1507377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_Toc511038695</vt:lpwstr>
      </vt:variant>
      <vt:variant>
        <vt:i4>1507377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_Toc511038694</vt:lpwstr>
      </vt:variant>
      <vt:variant>
        <vt:i4>1507377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_Toc511038693</vt:lpwstr>
      </vt:variant>
      <vt:variant>
        <vt:i4>1507377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_Toc511038692</vt:lpwstr>
      </vt:variant>
      <vt:variant>
        <vt:i4>1507377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_Toc511038691</vt:lpwstr>
      </vt:variant>
      <vt:variant>
        <vt:i4>1507377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_Toc511038690</vt:lpwstr>
      </vt:variant>
      <vt:variant>
        <vt:i4>1441841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_Toc511038689</vt:lpwstr>
      </vt:variant>
      <vt:variant>
        <vt:i4>1441841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_Toc511038688</vt:lpwstr>
      </vt:variant>
      <vt:variant>
        <vt:i4>1441841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_Toc511038687</vt:lpwstr>
      </vt:variant>
      <vt:variant>
        <vt:i4>1441841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_Toc511038686</vt:lpwstr>
      </vt:variant>
      <vt:variant>
        <vt:i4>1441841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_Toc511038685</vt:lpwstr>
      </vt:variant>
      <vt:variant>
        <vt:i4>1441841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_Toc511038684</vt:lpwstr>
      </vt:variant>
      <vt:variant>
        <vt:i4>1441841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_Toc511038683</vt:lpwstr>
      </vt:variant>
      <vt:variant>
        <vt:i4>1441841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_Toc511038682</vt:lpwstr>
      </vt:variant>
      <vt:variant>
        <vt:i4>1441841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_Toc511038681</vt:lpwstr>
      </vt:variant>
      <vt:variant>
        <vt:i4>1441841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_Toc511038680</vt:lpwstr>
      </vt:variant>
      <vt:variant>
        <vt:i4>1638449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_Toc511038679</vt:lpwstr>
      </vt:variant>
      <vt:variant>
        <vt:i4>1638449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_Toc511038678</vt:lpwstr>
      </vt:variant>
      <vt:variant>
        <vt:i4>1638449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_Toc511038677</vt:lpwstr>
      </vt:variant>
      <vt:variant>
        <vt:i4>1638449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_Toc511038676</vt:lpwstr>
      </vt:variant>
      <vt:variant>
        <vt:i4>1638449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_Toc511038675</vt:lpwstr>
      </vt:variant>
      <vt:variant>
        <vt:i4>1638449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_Toc511038674</vt:lpwstr>
      </vt:variant>
      <vt:variant>
        <vt:i4>1638449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_Toc511038673</vt:lpwstr>
      </vt:variant>
      <vt:variant>
        <vt:i4>1638449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_Toc511038672</vt:lpwstr>
      </vt:variant>
      <vt:variant>
        <vt:i4>1638449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_Toc511038671</vt:lpwstr>
      </vt:variant>
      <vt:variant>
        <vt:i4>1638449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_Toc511038670</vt:lpwstr>
      </vt:variant>
      <vt:variant>
        <vt:i4>1572913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_Toc511038669</vt:lpwstr>
      </vt:variant>
      <vt:variant>
        <vt:i4>1572913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_Toc511038668</vt:lpwstr>
      </vt:variant>
      <vt:variant>
        <vt:i4>1572913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_Toc511038667</vt:lpwstr>
      </vt:variant>
      <vt:variant>
        <vt:i4>1572913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_Toc511038666</vt:lpwstr>
      </vt:variant>
      <vt:variant>
        <vt:i4>1572913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_Toc511038665</vt:lpwstr>
      </vt:variant>
      <vt:variant>
        <vt:i4>1572913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_Toc511038664</vt:lpwstr>
      </vt:variant>
      <vt:variant>
        <vt:i4>1572913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_Toc511038663</vt:lpwstr>
      </vt:variant>
      <vt:variant>
        <vt:i4>1572913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_Toc511038662</vt:lpwstr>
      </vt:variant>
      <vt:variant>
        <vt:i4>1572913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_Toc511038661</vt:lpwstr>
      </vt:variant>
      <vt:variant>
        <vt:i4>1572913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_Toc511038660</vt:lpwstr>
      </vt:variant>
      <vt:variant>
        <vt:i4>1769521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_Toc511038659</vt:lpwstr>
      </vt:variant>
      <vt:variant>
        <vt:i4>1769521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_Toc511038658</vt:lpwstr>
      </vt:variant>
      <vt:variant>
        <vt:i4>1769521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_Toc511038657</vt:lpwstr>
      </vt:variant>
      <vt:variant>
        <vt:i4>1769521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_Toc511038656</vt:lpwstr>
      </vt:variant>
      <vt:variant>
        <vt:i4>1769521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_Toc511038655</vt:lpwstr>
      </vt:variant>
      <vt:variant>
        <vt:i4>1769521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_Toc511038654</vt:lpwstr>
      </vt:variant>
      <vt:variant>
        <vt:i4>1769521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_Toc511038653</vt:lpwstr>
      </vt:variant>
      <vt:variant>
        <vt:i4>1769521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_Toc511038652</vt:lpwstr>
      </vt:variant>
      <vt:variant>
        <vt:i4>1769521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_Toc511038651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/>
  <dc:description/>
  <cp:lastModifiedBy>User</cp:lastModifiedBy>
  <cp:revision>18</cp:revision>
  <cp:lastPrinted>2019-01-18T06:32:00Z</cp:lastPrinted>
  <dcterms:created xsi:type="dcterms:W3CDTF">2019-06-14T07:28:00Z</dcterms:created>
  <dcterms:modified xsi:type="dcterms:W3CDTF">2021-03-02T12:01:00Z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аимСистемыПолное">
    <vt:lpwstr>&lt;Наименование системы / подсистемы полное&gt;</vt:lpwstr>
  </property>
  <property fmtid="{D5CDD505-2E9C-101B-9397-08002B2CF9AE}" pid="3" name="НаимСистемыКраткое">
    <vt:lpwstr>&lt;Наименование АС краткое&gt;</vt:lpwstr>
  </property>
  <property fmtid="{D5CDD505-2E9C-101B-9397-08002B2CF9AE}" pid="4" name="ДокИЭКТС">
    <vt:lpwstr>ХХХ.ИЭ</vt:lpwstr>
  </property>
  <property fmtid="{D5CDD505-2E9C-101B-9397-08002B2CF9AE}" pid="5" name="НаименованиеЗаказчика">
    <vt:lpwstr>&lt;Наименование организации заказчика&gt;</vt:lpwstr>
  </property>
  <property fmtid="{D5CDD505-2E9C-101B-9397-08002B2CF9AE}" pid="6" name="Город">
    <vt:lpwstr>Москва</vt:lpwstr>
  </property>
  <property fmtid="{D5CDD505-2E9C-101B-9397-08002B2CF9AE}" pid="7" name="Год">
    <vt:lpwstr>&lt;год&gt;</vt:lpwstr>
  </property>
  <property fmtid="{D5CDD505-2E9C-101B-9397-08002B2CF9AE}" pid="8" name="НаимДокумента">
    <vt:lpwstr>Инструкция по эксплуатации КТС</vt:lpwstr>
  </property>
</Properties>
</file>