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A82D" w14:textId="4C1AC3F4" w:rsidR="004E1A05" w:rsidRPr="004E1A05" w:rsidRDefault="004E1A05" w:rsidP="004E1A05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Информация о получении </w:t>
      </w:r>
      <w:r>
        <w:rPr>
          <w:sz w:val="28"/>
          <w:szCs w:val="28"/>
          <w:lang w:val="en-US"/>
        </w:rPr>
        <w:t>ViPNet</w:t>
      </w:r>
    </w:p>
    <w:p w14:paraId="730755DC" w14:textId="77777777" w:rsidR="004E1A05" w:rsidRDefault="004E1A05" w:rsidP="00A06949">
      <w:pPr>
        <w:spacing w:line="360" w:lineRule="auto"/>
        <w:ind w:firstLine="567"/>
        <w:jc w:val="both"/>
        <w:rPr>
          <w:sz w:val="28"/>
          <w:szCs w:val="28"/>
        </w:rPr>
      </w:pPr>
    </w:p>
    <w:p w14:paraId="5B9E009B" w14:textId="1E36D4B3" w:rsidR="00A06949" w:rsidRDefault="00A06949" w:rsidP="00A069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Уведомляем, что в январе 2021 года будут проведены работы по переводу Регионального портала государственных и муниципальных услуг Республики Саха (Якутия) (далее РПГУ) – </w:t>
      </w:r>
      <w:hyperlink r:id="rId8" w:history="1">
        <w:r w:rsidRPr="004E04D3">
          <w:rPr>
            <w:rStyle w:val="a5"/>
            <w:sz w:val="28"/>
            <w:szCs w:val="28"/>
            <w:lang w:val="en-US"/>
          </w:rPr>
          <w:t>https</w:t>
        </w:r>
        <w:r w:rsidRPr="004E04D3">
          <w:rPr>
            <w:rStyle w:val="a5"/>
            <w:sz w:val="28"/>
            <w:szCs w:val="28"/>
          </w:rPr>
          <w:t>://</w:t>
        </w:r>
        <w:r w:rsidRPr="004E04D3">
          <w:rPr>
            <w:rStyle w:val="a5"/>
            <w:sz w:val="28"/>
            <w:szCs w:val="28"/>
            <w:lang w:val="en-US"/>
          </w:rPr>
          <w:t>e</w:t>
        </w:r>
        <w:r w:rsidRPr="004E04D3">
          <w:rPr>
            <w:rStyle w:val="a5"/>
            <w:sz w:val="28"/>
            <w:szCs w:val="28"/>
          </w:rPr>
          <w:t>-</w:t>
        </w:r>
        <w:r w:rsidRPr="004E04D3">
          <w:rPr>
            <w:rStyle w:val="a5"/>
            <w:sz w:val="28"/>
            <w:szCs w:val="28"/>
            <w:lang w:val="en-US"/>
          </w:rPr>
          <w:t>yakutia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ru</w:t>
        </w:r>
      </w:hyperlink>
      <w:r w:rsidRPr="00CE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доменное имя – </w:t>
      </w:r>
      <w:hyperlink r:id="rId9" w:history="1">
        <w:r w:rsidRPr="004E04D3">
          <w:rPr>
            <w:rStyle w:val="a5"/>
            <w:sz w:val="28"/>
            <w:szCs w:val="28"/>
            <w:lang w:val="en-US"/>
          </w:rPr>
          <w:t>https</w:t>
        </w:r>
        <w:r w:rsidRPr="004E04D3">
          <w:rPr>
            <w:rStyle w:val="a5"/>
            <w:sz w:val="28"/>
            <w:szCs w:val="28"/>
          </w:rPr>
          <w:t>://</w:t>
        </w:r>
        <w:r w:rsidRPr="004E04D3">
          <w:rPr>
            <w:rStyle w:val="a5"/>
            <w:sz w:val="28"/>
            <w:szCs w:val="28"/>
            <w:lang w:val="en-US"/>
          </w:rPr>
          <w:t>old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e</w:t>
        </w:r>
        <w:r w:rsidRPr="004E04D3">
          <w:rPr>
            <w:rStyle w:val="a5"/>
            <w:sz w:val="28"/>
            <w:szCs w:val="28"/>
          </w:rPr>
          <w:t>-</w:t>
        </w:r>
        <w:r w:rsidRPr="004E04D3">
          <w:rPr>
            <w:rStyle w:val="a5"/>
            <w:sz w:val="28"/>
            <w:szCs w:val="28"/>
            <w:lang w:val="en-US"/>
          </w:rPr>
          <w:t>yakutia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ru</w:t>
        </w:r>
      </w:hyperlink>
      <w:r w:rsidRPr="00CE55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РПГУ на единой информационной технологической платформе – </w:t>
      </w:r>
      <w:hyperlink r:id="rId10" w:history="1">
        <w:r w:rsidRPr="004E04D3">
          <w:rPr>
            <w:rStyle w:val="a5"/>
            <w:sz w:val="28"/>
            <w:szCs w:val="28"/>
            <w:lang w:val="en-US"/>
          </w:rPr>
          <w:t>https</w:t>
        </w:r>
        <w:r w:rsidRPr="004E04D3">
          <w:rPr>
            <w:rStyle w:val="a5"/>
            <w:sz w:val="28"/>
            <w:szCs w:val="28"/>
          </w:rPr>
          <w:t>://</w:t>
        </w:r>
        <w:r w:rsidRPr="004E04D3">
          <w:rPr>
            <w:rStyle w:val="a5"/>
            <w:sz w:val="28"/>
            <w:szCs w:val="28"/>
            <w:lang w:val="en-US"/>
          </w:rPr>
          <w:t>beta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e</w:t>
        </w:r>
        <w:r w:rsidRPr="004E04D3">
          <w:rPr>
            <w:rStyle w:val="a5"/>
            <w:sz w:val="28"/>
            <w:szCs w:val="28"/>
          </w:rPr>
          <w:t>-</w:t>
        </w:r>
        <w:r w:rsidRPr="004E04D3">
          <w:rPr>
            <w:rStyle w:val="a5"/>
            <w:sz w:val="28"/>
            <w:szCs w:val="28"/>
            <w:lang w:val="en-US"/>
          </w:rPr>
          <w:t>yakutia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ЕИТП)</w:t>
      </w:r>
      <w:r w:rsidRPr="00CE55D2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переведен на доменное имя –</w:t>
      </w:r>
      <w:r w:rsidRPr="00CE55D2">
        <w:rPr>
          <w:sz w:val="28"/>
          <w:szCs w:val="28"/>
        </w:rPr>
        <w:t xml:space="preserve"> </w:t>
      </w:r>
      <w:hyperlink r:id="rId11" w:history="1">
        <w:r w:rsidRPr="004E04D3">
          <w:rPr>
            <w:rStyle w:val="a5"/>
            <w:sz w:val="28"/>
            <w:szCs w:val="28"/>
            <w:lang w:val="en-US"/>
          </w:rPr>
          <w:t>http</w:t>
        </w:r>
        <w:r w:rsidRPr="004E04D3">
          <w:rPr>
            <w:rStyle w:val="a5"/>
            <w:sz w:val="28"/>
            <w:szCs w:val="28"/>
          </w:rPr>
          <w:t>://</w:t>
        </w:r>
        <w:r w:rsidRPr="004E04D3">
          <w:rPr>
            <w:rStyle w:val="a5"/>
            <w:sz w:val="28"/>
            <w:szCs w:val="28"/>
            <w:lang w:val="en-US"/>
          </w:rPr>
          <w:t>e</w:t>
        </w:r>
        <w:r w:rsidRPr="004E04D3">
          <w:rPr>
            <w:rStyle w:val="a5"/>
            <w:sz w:val="28"/>
            <w:szCs w:val="28"/>
          </w:rPr>
          <w:t>-</w:t>
        </w:r>
        <w:r w:rsidRPr="004E04D3">
          <w:rPr>
            <w:rStyle w:val="a5"/>
            <w:sz w:val="28"/>
            <w:szCs w:val="28"/>
            <w:lang w:val="en-US"/>
          </w:rPr>
          <w:t>yakutia</w:t>
        </w:r>
        <w:r w:rsidRPr="004E04D3">
          <w:rPr>
            <w:rStyle w:val="a5"/>
            <w:sz w:val="28"/>
            <w:szCs w:val="28"/>
          </w:rPr>
          <w:t>.</w:t>
        </w:r>
        <w:r w:rsidRPr="004E04D3">
          <w:rPr>
            <w:rStyle w:val="a5"/>
            <w:sz w:val="28"/>
            <w:szCs w:val="28"/>
            <w:lang w:val="en-US"/>
          </w:rPr>
          <w:t>ru</w:t>
        </w:r>
      </w:hyperlink>
      <w:r w:rsidRPr="00CE55D2">
        <w:rPr>
          <w:sz w:val="28"/>
          <w:szCs w:val="28"/>
        </w:rPr>
        <w:t>.</w:t>
      </w:r>
    </w:p>
    <w:p w14:paraId="2D96AF09" w14:textId="5FF05077" w:rsidR="000A54DC" w:rsidRPr="006E3E0B" w:rsidRDefault="00A46590" w:rsidP="00A0694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E3E0B">
        <w:rPr>
          <w:sz w:val="28"/>
          <w:szCs w:val="28"/>
        </w:rPr>
        <w:t>Одним из модулей ЕИТП является</w:t>
      </w:r>
      <w:r w:rsidR="000A54DC" w:rsidRPr="006E3E0B">
        <w:rPr>
          <w:sz w:val="28"/>
          <w:szCs w:val="28"/>
        </w:rPr>
        <w:t xml:space="preserve"> Региональный портал государственных и муниципальных услуг Республики Саха (Якутия)</w:t>
      </w:r>
      <w:r w:rsidRPr="006E3E0B">
        <w:rPr>
          <w:sz w:val="28"/>
          <w:szCs w:val="28"/>
        </w:rPr>
        <w:t xml:space="preserve"> </w:t>
      </w:r>
      <w:r w:rsidRPr="006E3E0B">
        <w:rPr>
          <w:sz w:val="28"/>
          <w:szCs w:val="28"/>
          <w:lang w:val="en-US"/>
        </w:rPr>
        <w:t>E</w:t>
      </w:r>
      <w:r w:rsidRPr="006E3E0B">
        <w:rPr>
          <w:sz w:val="28"/>
          <w:szCs w:val="28"/>
        </w:rPr>
        <w:t>-</w:t>
      </w:r>
      <w:r w:rsidRPr="006E3E0B">
        <w:rPr>
          <w:sz w:val="28"/>
          <w:szCs w:val="28"/>
          <w:lang w:val="en-US"/>
        </w:rPr>
        <w:t>YAKUTIA</w:t>
      </w:r>
      <w:r w:rsidRPr="006E3E0B">
        <w:rPr>
          <w:sz w:val="28"/>
          <w:szCs w:val="28"/>
        </w:rPr>
        <w:t>.</w:t>
      </w:r>
      <w:r w:rsidRPr="006E3E0B">
        <w:rPr>
          <w:sz w:val="28"/>
          <w:szCs w:val="28"/>
          <w:lang w:val="en-US"/>
        </w:rPr>
        <w:t>RU</w:t>
      </w:r>
      <w:r w:rsidRPr="006E3E0B">
        <w:rPr>
          <w:sz w:val="28"/>
          <w:szCs w:val="28"/>
        </w:rPr>
        <w:t xml:space="preserve"> (далее - Портал). В закрытой части Портала в подсистеме предоставления услуг (далее, ППУ) обрабатывается информация ограниченного доступа, в связи с чем доступ к подсистеме ППУ необходимо осуществлять по защищенным каналам связи посредством </w:t>
      </w:r>
      <w:r w:rsidR="0083405D" w:rsidRPr="006E3E0B">
        <w:rPr>
          <w:sz w:val="28"/>
          <w:szCs w:val="28"/>
        </w:rPr>
        <w:t xml:space="preserve">СКЗИ </w:t>
      </w:r>
      <w:r w:rsidR="0083405D" w:rsidRPr="006E3E0B">
        <w:rPr>
          <w:sz w:val="28"/>
          <w:szCs w:val="28"/>
          <w:lang w:val="en-US"/>
        </w:rPr>
        <w:t>ViPNet</w:t>
      </w:r>
      <w:r w:rsidR="0083405D" w:rsidRPr="006E3E0B">
        <w:rPr>
          <w:sz w:val="28"/>
          <w:szCs w:val="28"/>
        </w:rPr>
        <w:t xml:space="preserve"> </w:t>
      </w:r>
      <w:r w:rsidR="0083405D" w:rsidRPr="006E3E0B">
        <w:rPr>
          <w:sz w:val="28"/>
          <w:szCs w:val="28"/>
          <w:lang w:val="en-US"/>
        </w:rPr>
        <w:t>Client</w:t>
      </w:r>
      <w:r w:rsidRPr="006E3E0B">
        <w:rPr>
          <w:sz w:val="28"/>
          <w:szCs w:val="28"/>
        </w:rPr>
        <w:t>. Данные ограничения</w:t>
      </w:r>
      <w:r w:rsidR="007442B6">
        <w:rPr>
          <w:sz w:val="28"/>
          <w:szCs w:val="28"/>
        </w:rPr>
        <w:t xml:space="preserve"> введены в соответствии с требованиями </w:t>
      </w:r>
      <w:r w:rsidR="007442B6" w:rsidRPr="007442B6">
        <w:rPr>
          <w:sz w:val="28"/>
          <w:szCs w:val="28"/>
        </w:rPr>
        <w:t>о защите информации, не составляющей государственную тайну, содержащейся в государственных информационных системах</w:t>
      </w:r>
      <w:r w:rsidR="007442B6">
        <w:rPr>
          <w:sz w:val="28"/>
          <w:szCs w:val="28"/>
        </w:rPr>
        <w:t>, утверждённые приказом ФСТЭК России от 11 февраля 2013 года № 17</w:t>
      </w:r>
      <w:r w:rsidRPr="006E3E0B">
        <w:rPr>
          <w:sz w:val="28"/>
          <w:szCs w:val="28"/>
        </w:rPr>
        <w:t>.</w:t>
      </w:r>
    </w:p>
    <w:p w14:paraId="08C5C297" w14:textId="1F08B2A4" w:rsidR="00AA2C10" w:rsidRPr="006E3E0B" w:rsidRDefault="007442B6" w:rsidP="00A0694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связи,</w:t>
      </w:r>
      <w:proofErr w:type="gramEnd"/>
      <w:r w:rsidRPr="007442B6">
        <w:t xml:space="preserve"> </w:t>
      </w:r>
      <w:r w:rsidRPr="007442B6">
        <w:rPr>
          <w:sz w:val="28"/>
          <w:szCs w:val="28"/>
        </w:rPr>
        <w:t>доступ в ППУ будет ограничен по открытым каналам связи и будет организован по защищенным каналам связи ViPNet</w:t>
      </w:r>
      <w:r>
        <w:rPr>
          <w:sz w:val="28"/>
          <w:szCs w:val="28"/>
        </w:rPr>
        <w:t xml:space="preserve">. </w:t>
      </w:r>
      <w:r w:rsidR="00F73DDE" w:rsidRPr="00F73DDE">
        <w:rPr>
          <w:sz w:val="28"/>
          <w:szCs w:val="28"/>
        </w:rPr>
        <w:t>В связи</w:t>
      </w:r>
      <w:r w:rsidR="004F2293">
        <w:rPr>
          <w:sz w:val="28"/>
          <w:szCs w:val="28"/>
        </w:rPr>
        <w:t xml:space="preserve"> с</w:t>
      </w:r>
      <w:r w:rsidR="00F73DDE" w:rsidRPr="00F73DDE">
        <w:rPr>
          <w:sz w:val="28"/>
          <w:szCs w:val="28"/>
        </w:rPr>
        <w:t xml:space="preserve"> изложенным просим заполнить прилагаемую</w:t>
      </w:r>
      <w:r w:rsidR="008B7212">
        <w:rPr>
          <w:sz w:val="28"/>
          <w:szCs w:val="28"/>
        </w:rPr>
        <w:t xml:space="preserve"> к настоящему письму</w:t>
      </w:r>
      <w:r w:rsidR="00F73DDE" w:rsidRPr="00F73DDE">
        <w:rPr>
          <w:sz w:val="28"/>
          <w:szCs w:val="28"/>
        </w:rPr>
        <w:t xml:space="preserve"> форму с информацией о Ваших рабочих АРМ которые работают в ППУ на предмет наличия и работоспособности СКЗИ ViPNet Client. В случае отсутствия определить потребность в лицензиях СКЗИ ViPNet Client для работы в ППУ. Указанную информацию прошу направить на эл.</w:t>
      </w:r>
      <w:r w:rsidR="00F73DDE">
        <w:rPr>
          <w:sz w:val="28"/>
          <w:szCs w:val="28"/>
        </w:rPr>
        <w:t xml:space="preserve"> </w:t>
      </w:r>
      <w:r w:rsidR="00F73DDE" w:rsidRPr="00F73DDE">
        <w:rPr>
          <w:sz w:val="28"/>
          <w:szCs w:val="28"/>
        </w:rPr>
        <w:t>адрес utzi@sakha.gov.ru</w:t>
      </w:r>
      <w:r w:rsidR="00AA2C10" w:rsidRPr="006E3E0B">
        <w:rPr>
          <w:sz w:val="28"/>
          <w:szCs w:val="28"/>
        </w:rPr>
        <w:t xml:space="preserve"> </w:t>
      </w:r>
      <w:r w:rsidR="0083405D" w:rsidRPr="006E3E0B">
        <w:rPr>
          <w:sz w:val="28"/>
          <w:szCs w:val="28"/>
        </w:rPr>
        <w:t>по</w:t>
      </w:r>
      <w:r w:rsidR="007C0803" w:rsidRPr="006E3E0B">
        <w:rPr>
          <w:sz w:val="28"/>
          <w:szCs w:val="28"/>
        </w:rPr>
        <w:t xml:space="preserve"> </w:t>
      </w:r>
      <w:r w:rsidR="0083405D" w:rsidRPr="006E3E0B">
        <w:rPr>
          <w:sz w:val="28"/>
          <w:szCs w:val="28"/>
        </w:rPr>
        <w:t>форме</w:t>
      </w:r>
      <w:r w:rsidR="007C0803" w:rsidRPr="006E3E0B">
        <w:rPr>
          <w:sz w:val="28"/>
          <w:szCs w:val="28"/>
        </w:rPr>
        <w:t xml:space="preserve"> в соответствии с прил</w:t>
      </w:r>
      <w:r w:rsidR="006B0D09" w:rsidRPr="006E3E0B">
        <w:rPr>
          <w:sz w:val="28"/>
          <w:szCs w:val="28"/>
        </w:rPr>
        <w:t>ожением № 2 к настоящему письму.</w:t>
      </w:r>
      <w:r>
        <w:rPr>
          <w:sz w:val="28"/>
          <w:szCs w:val="28"/>
        </w:rPr>
        <w:t xml:space="preserve"> Контактный телефон: </w:t>
      </w:r>
      <w:r w:rsidR="004813D6">
        <w:rPr>
          <w:sz w:val="28"/>
          <w:szCs w:val="28"/>
        </w:rPr>
        <w:t xml:space="preserve">8 (4112) </w:t>
      </w:r>
      <w:r w:rsidRPr="007442B6">
        <w:rPr>
          <w:sz w:val="28"/>
          <w:szCs w:val="28"/>
        </w:rPr>
        <w:t>50-61-31</w:t>
      </w:r>
      <w:r w:rsidR="00E93F71">
        <w:rPr>
          <w:sz w:val="28"/>
          <w:szCs w:val="28"/>
        </w:rPr>
        <w:t>,</w:t>
      </w:r>
      <w:r>
        <w:rPr>
          <w:sz w:val="28"/>
          <w:szCs w:val="28"/>
        </w:rPr>
        <w:t xml:space="preserve"> Иванов Станислав Александрович - в</w:t>
      </w:r>
      <w:r w:rsidRPr="007442B6">
        <w:rPr>
          <w:sz w:val="28"/>
          <w:szCs w:val="28"/>
        </w:rPr>
        <w:t>едущий специалист по защите информации</w:t>
      </w:r>
      <w:r>
        <w:rPr>
          <w:sz w:val="28"/>
          <w:szCs w:val="28"/>
        </w:rPr>
        <w:t>.</w:t>
      </w:r>
    </w:p>
    <w:sectPr w:rsidR="00AA2C10" w:rsidRPr="006E3E0B" w:rsidSect="004A76CE">
      <w:footerReference w:type="default" r:id="rId12"/>
      <w:pgSz w:w="11906" w:h="16838"/>
      <w:pgMar w:top="1134" w:right="851" w:bottom="993" w:left="1418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2CAF" w14:textId="77777777" w:rsidR="009D6607" w:rsidRDefault="009D6607" w:rsidP="00451D4D">
      <w:r>
        <w:separator/>
      </w:r>
    </w:p>
  </w:endnote>
  <w:endnote w:type="continuationSeparator" w:id="0">
    <w:p w14:paraId="2B29BD8A" w14:textId="77777777" w:rsidR="009D6607" w:rsidRDefault="009D6607" w:rsidP="0045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5199" w14:textId="77777777" w:rsidR="00CB5CBD" w:rsidRPr="00451D4D" w:rsidRDefault="00CB5CBD" w:rsidP="00CE4468">
    <w:pPr>
      <w:spacing w:line="360" w:lineRule="auto"/>
      <w:rPr>
        <w:sz w:val="18"/>
        <w:szCs w:val="18"/>
      </w:rPr>
    </w:pPr>
  </w:p>
  <w:p w14:paraId="5D7F2BBA" w14:textId="77777777" w:rsidR="00CB5CBD" w:rsidRDefault="00CB5C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8079" w14:textId="77777777" w:rsidR="009D6607" w:rsidRDefault="009D6607" w:rsidP="00451D4D">
      <w:r>
        <w:separator/>
      </w:r>
    </w:p>
  </w:footnote>
  <w:footnote w:type="continuationSeparator" w:id="0">
    <w:p w14:paraId="044F64B0" w14:textId="77777777" w:rsidR="009D6607" w:rsidRDefault="009D6607" w:rsidP="0045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302"/>
    <w:multiLevelType w:val="hybridMultilevel"/>
    <w:tmpl w:val="CA14DDD0"/>
    <w:lvl w:ilvl="0" w:tplc="948AE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25C0C"/>
    <w:multiLevelType w:val="hybridMultilevel"/>
    <w:tmpl w:val="4AF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DE7"/>
    <w:multiLevelType w:val="hybridMultilevel"/>
    <w:tmpl w:val="09569532"/>
    <w:lvl w:ilvl="0" w:tplc="948A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0C355B"/>
    <w:multiLevelType w:val="hybridMultilevel"/>
    <w:tmpl w:val="E71CC020"/>
    <w:lvl w:ilvl="0" w:tplc="67B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35A27"/>
    <w:multiLevelType w:val="hybridMultilevel"/>
    <w:tmpl w:val="A34C4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8F68AD"/>
    <w:multiLevelType w:val="hybridMultilevel"/>
    <w:tmpl w:val="E9B8C7F0"/>
    <w:lvl w:ilvl="0" w:tplc="91420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AD46DC"/>
    <w:multiLevelType w:val="hybridMultilevel"/>
    <w:tmpl w:val="319E04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690E29"/>
    <w:multiLevelType w:val="hybridMultilevel"/>
    <w:tmpl w:val="6134A0AA"/>
    <w:lvl w:ilvl="0" w:tplc="91420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602E47"/>
    <w:multiLevelType w:val="hybridMultilevel"/>
    <w:tmpl w:val="26BEAD82"/>
    <w:lvl w:ilvl="0" w:tplc="948AEA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0640029"/>
    <w:multiLevelType w:val="hybridMultilevel"/>
    <w:tmpl w:val="A740D294"/>
    <w:lvl w:ilvl="0" w:tplc="948AEA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FE602E"/>
    <w:multiLevelType w:val="hybridMultilevel"/>
    <w:tmpl w:val="233C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03E7"/>
    <w:multiLevelType w:val="hybridMultilevel"/>
    <w:tmpl w:val="DDC2031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E124B23"/>
    <w:multiLevelType w:val="hybridMultilevel"/>
    <w:tmpl w:val="BC1279B2"/>
    <w:lvl w:ilvl="0" w:tplc="1F3EF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40"/>
    <w:rsid w:val="000158B5"/>
    <w:rsid w:val="00095695"/>
    <w:rsid w:val="000A54DC"/>
    <w:rsid w:val="000C26F2"/>
    <w:rsid w:val="000D64D7"/>
    <w:rsid w:val="00113D32"/>
    <w:rsid w:val="0012142A"/>
    <w:rsid w:val="00141193"/>
    <w:rsid w:val="001941E1"/>
    <w:rsid w:val="002134E5"/>
    <w:rsid w:val="00260635"/>
    <w:rsid w:val="0026611F"/>
    <w:rsid w:val="002C0E2A"/>
    <w:rsid w:val="002F5740"/>
    <w:rsid w:val="00327E69"/>
    <w:rsid w:val="00366236"/>
    <w:rsid w:val="00377E99"/>
    <w:rsid w:val="003B1167"/>
    <w:rsid w:val="003B6974"/>
    <w:rsid w:val="00451D4D"/>
    <w:rsid w:val="0046781F"/>
    <w:rsid w:val="004813D6"/>
    <w:rsid w:val="004A76CE"/>
    <w:rsid w:val="004E1A05"/>
    <w:rsid w:val="004E2821"/>
    <w:rsid w:val="004F2293"/>
    <w:rsid w:val="00542205"/>
    <w:rsid w:val="00596BC6"/>
    <w:rsid w:val="005D4131"/>
    <w:rsid w:val="005E68CF"/>
    <w:rsid w:val="00631CB3"/>
    <w:rsid w:val="00640D17"/>
    <w:rsid w:val="006B0D09"/>
    <w:rsid w:val="006B18A2"/>
    <w:rsid w:val="006E1894"/>
    <w:rsid w:val="006E3E0B"/>
    <w:rsid w:val="0070719A"/>
    <w:rsid w:val="007442B6"/>
    <w:rsid w:val="00770EEC"/>
    <w:rsid w:val="00786748"/>
    <w:rsid w:val="007969C5"/>
    <w:rsid w:val="007C0803"/>
    <w:rsid w:val="007E264B"/>
    <w:rsid w:val="00817B51"/>
    <w:rsid w:val="0083405D"/>
    <w:rsid w:val="008B4DAE"/>
    <w:rsid w:val="008B7212"/>
    <w:rsid w:val="00905027"/>
    <w:rsid w:val="00933385"/>
    <w:rsid w:val="00943B9C"/>
    <w:rsid w:val="00945D1A"/>
    <w:rsid w:val="00981A3E"/>
    <w:rsid w:val="009A4063"/>
    <w:rsid w:val="009A5CB7"/>
    <w:rsid w:val="009D6607"/>
    <w:rsid w:val="00A01F13"/>
    <w:rsid w:val="00A06949"/>
    <w:rsid w:val="00A46590"/>
    <w:rsid w:val="00AA2C10"/>
    <w:rsid w:val="00AC7A96"/>
    <w:rsid w:val="00B26837"/>
    <w:rsid w:val="00B30754"/>
    <w:rsid w:val="00B663F3"/>
    <w:rsid w:val="00B706FF"/>
    <w:rsid w:val="00B949A6"/>
    <w:rsid w:val="00BA0D83"/>
    <w:rsid w:val="00BB63CA"/>
    <w:rsid w:val="00BD5037"/>
    <w:rsid w:val="00BF55C9"/>
    <w:rsid w:val="00C0053B"/>
    <w:rsid w:val="00C37123"/>
    <w:rsid w:val="00C472E6"/>
    <w:rsid w:val="00C63963"/>
    <w:rsid w:val="00C721E0"/>
    <w:rsid w:val="00CB5CBD"/>
    <w:rsid w:val="00CD7FEF"/>
    <w:rsid w:val="00CE4468"/>
    <w:rsid w:val="00CF3D19"/>
    <w:rsid w:val="00DF5913"/>
    <w:rsid w:val="00E0210A"/>
    <w:rsid w:val="00E93F71"/>
    <w:rsid w:val="00ED4EEA"/>
    <w:rsid w:val="00EE2E97"/>
    <w:rsid w:val="00F07965"/>
    <w:rsid w:val="00F310A3"/>
    <w:rsid w:val="00F63DBD"/>
    <w:rsid w:val="00F6770C"/>
    <w:rsid w:val="00F73DDE"/>
    <w:rsid w:val="00F90FA9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4A8E"/>
  <w15:chartTrackingRefBased/>
  <w15:docId w15:val="{F6A932E9-F5CB-4C75-AD5D-3F742A5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13D32"/>
    <w:pPr>
      <w:keepNext/>
      <w:tabs>
        <w:tab w:val="left" w:pos="4395"/>
      </w:tabs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13D3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Emphasis"/>
    <w:basedOn w:val="a0"/>
    <w:uiPriority w:val="20"/>
    <w:qFormat/>
    <w:rsid w:val="00786748"/>
    <w:rPr>
      <w:i/>
      <w:iCs/>
    </w:rPr>
  </w:style>
  <w:style w:type="table" w:styleId="a4">
    <w:name w:val="Table Grid"/>
    <w:basedOn w:val="a1"/>
    <w:uiPriority w:val="39"/>
    <w:rsid w:val="00CF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0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E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451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1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5CBD"/>
    <w:pPr>
      <w:ind w:left="720"/>
      <w:contextualSpacing/>
      <w:jc w:val="center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yakut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yaku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ta.e-yaku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e-yaku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41CD-CE7E-4C09-8B31-F2FA8A1E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Жулева Айыына Гаврильевна</dc:creator>
  <cp:keywords/>
  <dc:description/>
  <cp:lastModifiedBy>Алексей Иванов</cp:lastModifiedBy>
  <cp:revision>15</cp:revision>
  <dcterms:created xsi:type="dcterms:W3CDTF">2020-07-03T01:25:00Z</dcterms:created>
  <dcterms:modified xsi:type="dcterms:W3CDTF">2020-12-17T06:51:00Z</dcterms:modified>
</cp:coreProperties>
</file>