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E82F5" w14:textId="0E8E59AB" w:rsidR="00E544D5" w:rsidRPr="003B3C3F" w:rsidRDefault="00E544D5" w:rsidP="003B3C3F">
      <w:pPr>
        <w:spacing w:line="360" w:lineRule="auto"/>
        <w:ind w:firstLine="567"/>
        <w:jc w:val="center"/>
        <w:rPr>
          <w:sz w:val="28"/>
          <w:szCs w:val="28"/>
        </w:rPr>
      </w:pPr>
      <w:r w:rsidRPr="003B3C3F">
        <w:rPr>
          <w:sz w:val="28"/>
          <w:szCs w:val="28"/>
        </w:rPr>
        <w:t>Для доступа к ЕИТП необходимо:</w:t>
      </w:r>
    </w:p>
    <w:p w14:paraId="102BCB3C" w14:textId="2E323689" w:rsidR="003B3C3F" w:rsidRPr="003B3C3F" w:rsidRDefault="003B3C3F" w:rsidP="00726A5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B3C3F">
        <w:rPr>
          <w:sz w:val="28"/>
          <w:szCs w:val="28"/>
        </w:rPr>
        <w:t xml:space="preserve">1. </w:t>
      </w:r>
      <w:r w:rsidRPr="003B3C3F">
        <w:rPr>
          <w:color w:val="000000"/>
          <w:sz w:val="28"/>
          <w:szCs w:val="28"/>
        </w:rPr>
        <w:t>на персональном компьютере сотрудника необходимо наличие установленных и настроенных следующих программных обеспечений</w:t>
      </w:r>
      <w:r w:rsidR="00873A81">
        <w:rPr>
          <w:color w:val="000000"/>
          <w:sz w:val="28"/>
          <w:szCs w:val="28"/>
        </w:rPr>
        <w:t xml:space="preserve"> (ПО)</w:t>
      </w:r>
      <w:r w:rsidRPr="003B3C3F">
        <w:rPr>
          <w:color w:val="000000"/>
          <w:sz w:val="28"/>
          <w:szCs w:val="28"/>
        </w:rPr>
        <w:t>:</w:t>
      </w:r>
    </w:p>
    <w:p w14:paraId="4DC0F69D" w14:textId="77777777" w:rsidR="00726A54" w:rsidRDefault="003B3C3F" w:rsidP="003B3C3F">
      <w:pPr>
        <w:ind w:firstLine="600"/>
        <w:jc w:val="both"/>
        <w:textAlignment w:val="baseline"/>
        <w:rPr>
          <w:color w:val="000000"/>
          <w:sz w:val="28"/>
          <w:szCs w:val="28"/>
        </w:rPr>
      </w:pPr>
      <w:r w:rsidRPr="003B3C3F">
        <w:rPr>
          <w:color w:val="000000"/>
          <w:sz w:val="28"/>
          <w:szCs w:val="28"/>
        </w:rPr>
        <w:t xml:space="preserve">а) операционная система </w:t>
      </w:r>
      <w:proofErr w:type="spellStart"/>
      <w:r w:rsidRPr="003B3C3F">
        <w:rPr>
          <w:color w:val="000000"/>
          <w:sz w:val="28"/>
          <w:szCs w:val="28"/>
        </w:rPr>
        <w:t>Microsoft</w:t>
      </w:r>
      <w:proofErr w:type="spellEnd"/>
      <w:r w:rsidRPr="003B3C3F">
        <w:rPr>
          <w:color w:val="000000"/>
          <w:sz w:val="28"/>
          <w:szCs w:val="28"/>
        </w:rPr>
        <w:t xml:space="preserve"> </w:t>
      </w:r>
      <w:proofErr w:type="spellStart"/>
      <w:r w:rsidRPr="003B3C3F">
        <w:rPr>
          <w:color w:val="000000"/>
          <w:sz w:val="28"/>
          <w:szCs w:val="28"/>
        </w:rPr>
        <w:t>Windows</w:t>
      </w:r>
      <w:proofErr w:type="spellEnd"/>
      <w:r w:rsidRPr="003B3C3F">
        <w:rPr>
          <w:color w:val="000000"/>
          <w:sz w:val="28"/>
          <w:szCs w:val="28"/>
        </w:rPr>
        <w:t xml:space="preserve"> 8 или </w:t>
      </w:r>
      <w:proofErr w:type="spellStart"/>
      <w:r w:rsidRPr="003B3C3F">
        <w:rPr>
          <w:color w:val="000000"/>
          <w:sz w:val="28"/>
          <w:szCs w:val="28"/>
        </w:rPr>
        <w:t>Windows</w:t>
      </w:r>
      <w:proofErr w:type="spellEnd"/>
      <w:r w:rsidRPr="003B3C3F">
        <w:rPr>
          <w:color w:val="000000"/>
          <w:sz w:val="28"/>
          <w:szCs w:val="28"/>
        </w:rPr>
        <w:t xml:space="preserve"> 10</w:t>
      </w:r>
      <w:r w:rsidR="00726A54">
        <w:rPr>
          <w:color w:val="000000"/>
          <w:sz w:val="28"/>
          <w:szCs w:val="28"/>
        </w:rPr>
        <w:t xml:space="preserve">, либо </w:t>
      </w:r>
      <w:proofErr w:type="spellStart"/>
      <w:r w:rsidR="00726A54">
        <w:rPr>
          <w:color w:val="000000"/>
          <w:sz w:val="28"/>
          <w:szCs w:val="28"/>
          <w:lang w:val="en-US"/>
        </w:rPr>
        <w:t>AstraLinux</w:t>
      </w:r>
      <w:proofErr w:type="spellEnd"/>
      <w:r w:rsidRPr="003B3C3F">
        <w:rPr>
          <w:color w:val="000000"/>
          <w:sz w:val="28"/>
          <w:szCs w:val="28"/>
        </w:rPr>
        <w:t xml:space="preserve"> с актуальными обновлениями </w:t>
      </w:r>
    </w:p>
    <w:p w14:paraId="7B2073DE" w14:textId="3735EC9D" w:rsidR="003B3C3F" w:rsidRPr="003B3C3F" w:rsidRDefault="003B3C3F" w:rsidP="003B3C3F">
      <w:pPr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3C3F">
        <w:rPr>
          <w:bCs/>
          <w:color w:val="000000"/>
          <w:sz w:val="28"/>
          <w:szCs w:val="28"/>
          <w:bdr w:val="none" w:sz="0" w:space="0" w:color="auto" w:frame="1"/>
        </w:rPr>
        <w:t>Windows</w:t>
      </w:r>
      <w:proofErr w:type="spellEnd"/>
      <w:r w:rsidRPr="003B3C3F">
        <w:rPr>
          <w:bCs/>
          <w:color w:val="000000"/>
          <w:sz w:val="28"/>
          <w:szCs w:val="28"/>
          <w:bdr w:val="none" w:sz="0" w:space="0" w:color="auto" w:frame="1"/>
        </w:rPr>
        <w:t xml:space="preserve"> 7 не подходит</w:t>
      </w:r>
      <w:r w:rsidRPr="003B3C3F">
        <w:rPr>
          <w:color w:val="000000"/>
          <w:sz w:val="28"/>
          <w:szCs w:val="28"/>
        </w:rPr>
        <w:t>, в связи с п</w:t>
      </w:r>
      <w:r w:rsidR="00726A54">
        <w:rPr>
          <w:color w:val="000000"/>
          <w:sz w:val="28"/>
          <w:szCs w:val="28"/>
        </w:rPr>
        <w:t xml:space="preserve">рекращением поддержки </w:t>
      </w:r>
      <w:proofErr w:type="spellStart"/>
      <w:r w:rsidR="00726A54">
        <w:rPr>
          <w:color w:val="000000"/>
          <w:sz w:val="28"/>
          <w:szCs w:val="28"/>
        </w:rPr>
        <w:t>Microsoft</w:t>
      </w:r>
      <w:proofErr w:type="spellEnd"/>
      <w:r w:rsidRPr="003B3C3F">
        <w:rPr>
          <w:color w:val="000000"/>
          <w:sz w:val="28"/>
          <w:szCs w:val="28"/>
        </w:rPr>
        <w:t>;</w:t>
      </w:r>
    </w:p>
    <w:p w14:paraId="2709F8E5" w14:textId="77777777" w:rsidR="003B3C3F" w:rsidRPr="003B3C3F" w:rsidRDefault="003B3C3F" w:rsidP="003B3C3F">
      <w:pPr>
        <w:spacing w:before="300" w:after="30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3B3C3F">
        <w:rPr>
          <w:color w:val="000000"/>
          <w:sz w:val="28"/>
          <w:szCs w:val="28"/>
        </w:rPr>
        <w:t xml:space="preserve">б) средство криптографической защиты информации </w:t>
      </w:r>
      <w:proofErr w:type="spellStart"/>
      <w:r w:rsidRPr="003B3C3F">
        <w:rPr>
          <w:color w:val="000000"/>
          <w:sz w:val="28"/>
          <w:szCs w:val="28"/>
        </w:rPr>
        <w:t>ViPNet</w:t>
      </w:r>
      <w:proofErr w:type="spellEnd"/>
      <w:r w:rsidRPr="003B3C3F">
        <w:rPr>
          <w:color w:val="000000"/>
          <w:sz w:val="28"/>
          <w:szCs w:val="28"/>
        </w:rPr>
        <w:t xml:space="preserve"> </w:t>
      </w:r>
      <w:proofErr w:type="spellStart"/>
      <w:r w:rsidRPr="003B3C3F">
        <w:rPr>
          <w:color w:val="000000"/>
          <w:sz w:val="28"/>
          <w:szCs w:val="28"/>
        </w:rPr>
        <w:t>Client</w:t>
      </w:r>
      <w:proofErr w:type="spellEnd"/>
      <w:r w:rsidRPr="003B3C3F">
        <w:rPr>
          <w:color w:val="000000"/>
          <w:sz w:val="28"/>
          <w:szCs w:val="28"/>
        </w:rPr>
        <w:t xml:space="preserve"> 4.х в сети № 1112 или № 1809 (сертифицированный ФСБ России);</w:t>
      </w:r>
    </w:p>
    <w:p w14:paraId="449E3CBD" w14:textId="77777777" w:rsidR="003B3C3F" w:rsidRPr="003B3C3F" w:rsidRDefault="003B3C3F" w:rsidP="003B3C3F">
      <w:pPr>
        <w:spacing w:before="300" w:after="30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3B3C3F">
        <w:rPr>
          <w:color w:val="000000"/>
          <w:sz w:val="28"/>
          <w:szCs w:val="28"/>
        </w:rPr>
        <w:t xml:space="preserve">в) антивирус </w:t>
      </w:r>
      <w:proofErr w:type="spellStart"/>
      <w:r w:rsidRPr="003B3C3F">
        <w:rPr>
          <w:color w:val="000000"/>
          <w:sz w:val="28"/>
          <w:szCs w:val="28"/>
        </w:rPr>
        <w:t>Kaspersky</w:t>
      </w:r>
      <w:proofErr w:type="spellEnd"/>
      <w:r w:rsidRPr="003B3C3F">
        <w:rPr>
          <w:color w:val="000000"/>
          <w:sz w:val="28"/>
          <w:szCs w:val="28"/>
        </w:rPr>
        <w:t xml:space="preserve"> </w:t>
      </w:r>
      <w:proofErr w:type="spellStart"/>
      <w:r w:rsidRPr="003B3C3F">
        <w:rPr>
          <w:color w:val="000000"/>
          <w:sz w:val="28"/>
          <w:szCs w:val="28"/>
        </w:rPr>
        <w:t>Endpoint</w:t>
      </w:r>
      <w:proofErr w:type="spellEnd"/>
      <w:r w:rsidRPr="003B3C3F">
        <w:rPr>
          <w:color w:val="000000"/>
          <w:sz w:val="28"/>
          <w:szCs w:val="28"/>
        </w:rPr>
        <w:t xml:space="preserve"> </w:t>
      </w:r>
      <w:proofErr w:type="spellStart"/>
      <w:r w:rsidRPr="003B3C3F">
        <w:rPr>
          <w:color w:val="000000"/>
          <w:sz w:val="28"/>
          <w:szCs w:val="28"/>
        </w:rPr>
        <w:t>Security</w:t>
      </w:r>
      <w:proofErr w:type="spellEnd"/>
      <w:r w:rsidRPr="003B3C3F">
        <w:rPr>
          <w:color w:val="000000"/>
          <w:sz w:val="28"/>
          <w:szCs w:val="28"/>
        </w:rPr>
        <w:t xml:space="preserve"> 11 для </w:t>
      </w:r>
      <w:proofErr w:type="spellStart"/>
      <w:r w:rsidRPr="003B3C3F">
        <w:rPr>
          <w:color w:val="000000"/>
          <w:sz w:val="28"/>
          <w:szCs w:val="28"/>
        </w:rPr>
        <w:t>Windows</w:t>
      </w:r>
      <w:proofErr w:type="spellEnd"/>
      <w:r w:rsidRPr="003B3C3F">
        <w:rPr>
          <w:color w:val="000000"/>
          <w:sz w:val="28"/>
          <w:szCs w:val="28"/>
        </w:rPr>
        <w:t xml:space="preserve"> или иной антивирус;</w:t>
      </w:r>
    </w:p>
    <w:p w14:paraId="058CE672" w14:textId="77777777" w:rsidR="003B3C3F" w:rsidRPr="003B3C3F" w:rsidRDefault="003B3C3F" w:rsidP="00726A54">
      <w:pPr>
        <w:numPr>
          <w:ilvl w:val="0"/>
          <w:numId w:val="6"/>
        </w:numPr>
        <w:spacing w:after="120"/>
        <w:ind w:left="538" w:hanging="357"/>
        <w:jc w:val="both"/>
        <w:textAlignment w:val="baseline"/>
        <w:rPr>
          <w:color w:val="000000"/>
          <w:sz w:val="28"/>
          <w:szCs w:val="28"/>
        </w:rPr>
      </w:pPr>
      <w:r w:rsidRPr="003B3C3F">
        <w:rPr>
          <w:color w:val="000000"/>
          <w:sz w:val="28"/>
          <w:szCs w:val="28"/>
        </w:rPr>
        <w:t xml:space="preserve">При отсутствии указанных версий операционных систем указанных в подпункте "а" (выше), лицензия на операционную систему </w:t>
      </w:r>
      <w:proofErr w:type="spellStart"/>
      <w:r w:rsidRPr="003B3C3F">
        <w:rPr>
          <w:color w:val="000000"/>
          <w:sz w:val="28"/>
          <w:szCs w:val="28"/>
        </w:rPr>
        <w:t>Windows</w:t>
      </w:r>
      <w:proofErr w:type="spellEnd"/>
      <w:r w:rsidRPr="003B3C3F">
        <w:rPr>
          <w:color w:val="000000"/>
          <w:sz w:val="28"/>
          <w:szCs w:val="28"/>
        </w:rPr>
        <w:t xml:space="preserve"> 10, ведомствам, подпадающим под действие </w:t>
      </w:r>
      <w:hyperlink r:id="rId6" w:tgtFrame="_blank" w:history="1">
        <w:r w:rsidRPr="003B3C3F">
          <w:rPr>
            <w:color w:val="0B91EA"/>
            <w:sz w:val="28"/>
            <w:szCs w:val="28"/>
            <w:u w:val="single"/>
            <w:bdr w:val="none" w:sz="0" w:space="0" w:color="auto" w:frame="1"/>
          </w:rPr>
          <w:t>Распоряжения Правительства Республики Саха (Якутия) от 04 июля 2016 г. № 729-Р «О мерах по оптимизации расходования средств государственного бюджета Республики Саха (Якутия) на приобретение товаров и услуг инфокоммуникационного назначения»</w:t>
        </w:r>
      </w:hyperlink>
      <w:r w:rsidRPr="003B3C3F">
        <w:rPr>
          <w:color w:val="000000"/>
          <w:sz w:val="28"/>
          <w:szCs w:val="28"/>
        </w:rPr>
        <w:t> (далее – Распоряжение № 729-Р) предоставляется РЦИТ безвозмездно. Иные организации приобретают самостоятельно.</w:t>
      </w:r>
    </w:p>
    <w:p w14:paraId="624B58A2" w14:textId="49ADC64E" w:rsidR="00D83D91" w:rsidRPr="00D83D91" w:rsidRDefault="003B3C3F" w:rsidP="00D83D91">
      <w:pPr>
        <w:numPr>
          <w:ilvl w:val="0"/>
          <w:numId w:val="7"/>
        </w:numPr>
        <w:spacing w:after="120"/>
        <w:jc w:val="both"/>
        <w:textAlignment w:val="baseline"/>
        <w:rPr>
          <w:color w:val="000000"/>
          <w:sz w:val="28"/>
          <w:szCs w:val="28"/>
        </w:rPr>
      </w:pPr>
      <w:r w:rsidRPr="00D83D91">
        <w:rPr>
          <w:color w:val="000000"/>
          <w:sz w:val="28"/>
          <w:szCs w:val="28"/>
        </w:rPr>
        <w:t xml:space="preserve">При отсутствии </w:t>
      </w:r>
      <w:proofErr w:type="spellStart"/>
      <w:r w:rsidRPr="00D83D91">
        <w:rPr>
          <w:color w:val="000000"/>
          <w:sz w:val="28"/>
          <w:szCs w:val="28"/>
        </w:rPr>
        <w:t>ViPNet</w:t>
      </w:r>
      <w:proofErr w:type="spellEnd"/>
      <w:r w:rsidRPr="00D83D91">
        <w:rPr>
          <w:color w:val="000000"/>
          <w:sz w:val="28"/>
          <w:szCs w:val="28"/>
        </w:rPr>
        <w:t xml:space="preserve"> </w:t>
      </w:r>
      <w:proofErr w:type="spellStart"/>
      <w:r w:rsidRPr="00D83D91">
        <w:rPr>
          <w:color w:val="000000"/>
          <w:sz w:val="28"/>
          <w:szCs w:val="28"/>
        </w:rPr>
        <w:t>Client</w:t>
      </w:r>
      <w:proofErr w:type="spellEnd"/>
      <w:r w:rsidRPr="00D83D91">
        <w:rPr>
          <w:color w:val="000000"/>
          <w:sz w:val="28"/>
          <w:szCs w:val="28"/>
        </w:rPr>
        <w:t xml:space="preserve"> 4.х в сети № 1112 или № 1809, указанных в подпункте «б» (выше), ведомствам, подпадающим под действие Распоряжения № 729-Р выдается безвозмездно РЦИТ в соответствии с регламентом защищенной виртуальной </w:t>
      </w:r>
      <w:proofErr w:type="spellStart"/>
      <w:r w:rsidRPr="00D83D91">
        <w:rPr>
          <w:color w:val="000000"/>
          <w:sz w:val="28"/>
          <w:szCs w:val="28"/>
        </w:rPr>
        <w:t>ViPNet</w:t>
      </w:r>
      <w:proofErr w:type="spellEnd"/>
      <w:r w:rsidRPr="00D83D91">
        <w:rPr>
          <w:color w:val="000000"/>
          <w:sz w:val="28"/>
          <w:szCs w:val="28"/>
        </w:rPr>
        <w:t xml:space="preserve"> сети Республики Саха (Якутия) №1112 утвержденным приказом </w:t>
      </w:r>
      <w:proofErr w:type="spellStart"/>
      <w:r w:rsidRPr="00D83D91">
        <w:rPr>
          <w:color w:val="000000"/>
          <w:sz w:val="28"/>
          <w:szCs w:val="28"/>
        </w:rPr>
        <w:t>Мининноваций</w:t>
      </w:r>
      <w:proofErr w:type="spellEnd"/>
      <w:r w:rsidRPr="00D83D91">
        <w:rPr>
          <w:color w:val="000000"/>
          <w:sz w:val="28"/>
          <w:szCs w:val="28"/>
        </w:rPr>
        <w:t xml:space="preserve"> РС(Я) от 24.12.2020 № П-01-383 (далее – Регламент </w:t>
      </w:r>
      <w:proofErr w:type="spellStart"/>
      <w:r w:rsidRPr="00D83D91">
        <w:rPr>
          <w:color w:val="000000"/>
          <w:sz w:val="28"/>
          <w:szCs w:val="28"/>
        </w:rPr>
        <w:t>ViPNet</w:t>
      </w:r>
      <w:proofErr w:type="spellEnd"/>
      <w:r w:rsidRPr="00D83D91">
        <w:rPr>
          <w:color w:val="000000"/>
          <w:sz w:val="28"/>
          <w:szCs w:val="28"/>
        </w:rPr>
        <w:t xml:space="preserve"> № 1112). Регламент </w:t>
      </w:r>
      <w:proofErr w:type="spellStart"/>
      <w:r w:rsidRPr="00D83D91">
        <w:rPr>
          <w:color w:val="000000"/>
          <w:sz w:val="28"/>
          <w:szCs w:val="28"/>
        </w:rPr>
        <w:t>ViPNet</w:t>
      </w:r>
      <w:proofErr w:type="spellEnd"/>
      <w:r w:rsidRPr="00D83D91">
        <w:rPr>
          <w:color w:val="000000"/>
          <w:sz w:val="28"/>
          <w:szCs w:val="28"/>
        </w:rPr>
        <w:t xml:space="preserve"> № 1112 опубликован на официальном сайте РЦИТ </w:t>
      </w:r>
      <w:hyperlink r:id="rId7" w:tgtFrame="_blank" w:tooltip="перейти на сайт" w:history="1">
        <w:r w:rsidRPr="00D83D91">
          <w:rPr>
            <w:color w:val="0B91EA"/>
            <w:sz w:val="28"/>
            <w:szCs w:val="28"/>
            <w:u w:val="single"/>
            <w:bdr w:val="none" w:sz="0" w:space="0" w:color="auto" w:frame="1"/>
          </w:rPr>
          <w:t xml:space="preserve">https://rcitsakha.ru/ в разделе «Бизнесу и госсектору – Техническая поддержка –Защищенные виртуальные сети </w:t>
        </w:r>
        <w:proofErr w:type="spellStart"/>
        <w:r w:rsidRPr="00D83D91">
          <w:rPr>
            <w:color w:val="0B91EA"/>
            <w:sz w:val="28"/>
            <w:szCs w:val="28"/>
            <w:u w:val="single"/>
            <w:bdr w:val="none" w:sz="0" w:space="0" w:color="auto" w:frame="1"/>
          </w:rPr>
          <w:t>ViPNet</w:t>
        </w:r>
        <w:proofErr w:type="spellEnd"/>
        <w:r w:rsidRPr="00D83D91">
          <w:rPr>
            <w:color w:val="0B91EA"/>
            <w:sz w:val="28"/>
            <w:szCs w:val="28"/>
            <w:u w:val="single"/>
            <w:bdr w:val="none" w:sz="0" w:space="0" w:color="auto" w:frame="1"/>
          </w:rPr>
          <w:t>».</w:t>
        </w:r>
      </w:hyperlink>
      <w:r w:rsidRPr="00D83D91">
        <w:rPr>
          <w:color w:val="000000"/>
          <w:sz w:val="28"/>
          <w:szCs w:val="28"/>
        </w:rPr>
        <w:t> </w:t>
      </w:r>
      <w:r w:rsidR="00D83D91" w:rsidRPr="00D83D91">
        <w:rPr>
          <w:color w:val="000000"/>
          <w:sz w:val="28"/>
          <w:szCs w:val="28"/>
        </w:rPr>
        <w:t xml:space="preserve">Необходимо направить официальным письмом </w:t>
      </w:r>
      <w:bookmarkStart w:id="0" w:name="_GoBack"/>
      <w:bookmarkEnd w:id="0"/>
      <w:r w:rsidR="00D83D91" w:rsidRPr="00D83D91">
        <w:rPr>
          <w:color w:val="000000"/>
          <w:sz w:val="28"/>
          <w:szCs w:val="28"/>
        </w:rPr>
        <w:t>в адрес ГБУ РС(Я) «Республиканский центр и</w:t>
      </w:r>
      <w:r w:rsidR="00D83D91" w:rsidRPr="00D83D91">
        <w:rPr>
          <w:color w:val="000000"/>
          <w:sz w:val="28"/>
          <w:szCs w:val="28"/>
        </w:rPr>
        <w:t xml:space="preserve">нфокоммуникационных технологий» </w:t>
      </w:r>
      <w:r w:rsidR="00D83D91" w:rsidRPr="00D83D91">
        <w:rPr>
          <w:color w:val="000000"/>
          <w:sz w:val="28"/>
          <w:szCs w:val="28"/>
        </w:rPr>
        <w:t xml:space="preserve"> </w:t>
      </w:r>
      <w:r w:rsidR="00D83D91">
        <w:rPr>
          <w:color w:val="000000"/>
          <w:sz w:val="28"/>
          <w:szCs w:val="28"/>
        </w:rPr>
        <w:t>з</w:t>
      </w:r>
      <w:r w:rsidR="00D83D91" w:rsidRPr="00D83D91">
        <w:rPr>
          <w:color w:val="000000"/>
          <w:sz w:val="28"/>
          <w:szCs w:val="28"/>
        </w:rPr>
        <w:t>аполненный «</w:t>
      </w:r>
      <w:r w:rsidR="00D83D91" w:rsidRPr="00D83D91">
        <w:rPr>
          <w:color w:val="000000"/>
          <w:sz w:val="28"/>
          <w:szCs w:val="28"/>
        </w:rPr>
        <w:t xml:space="preserve">Форма заявки на получение ПО </w:t>
      </w:r>
      <w:proofErr w:type="spellStart"/>
      <w:r w:rsidR="00D83D91" w:rsidRPr="00D83D91">
        <w:rPr>
          <w:color w:val="000000"/>
          <w:sz w:val="28"/>
          <w:szCs w:val="28"/>
        </w:rPr>
        <w:t>ViPNet</w:t>
      </w:r>
      <w:proofErr w:type="spellEnd"/>
      <w:r w:rsidR="00D83D91" w:rsidRPr="00D83D91">
        <w:rPr>
          <w:color w:val="000000"/>
          <w:sz w:val="28"/>
          <w:szCs w:val="28"/>
        </w:rPr>
        <w:t xml:space="preserve">» (Приложение </w:t>
      </w:r>
      <w:r w:rsidR="00D83D91">
        <w:rPr>
          <w:color w:val="000000"/>
          <w:sz w:val="28"/>
          <w:szCs w:val="28"/>
        </w:rPr>
        <w:t>1</w:t>
      </w:r>
      <w:r w:rsidR="00D83D91" w:rsidRPr="00D83D91">
        <w:rPr>
          <w:color w:val="000000"/>
          <w:sz w:val="28"/>
          <w:szCs w:val="28"/>
        </w:rPr>
        <w:t xml:space="preserve"> к данной инструкции)</w:t>
      </w:r>
      <w:r w:rsidR="00D83D91">
        <w:rPr>
          <w:color w:val="000000"/>
          <w:sz w:val="28"/>
          <w:szCs w:val="28"/>
        </w:rPr>
        <w:t>.</w:t>
      </w:r>
    </w:p>
    <w:p w14:paraId="09715758" w14:textId="1369F0E6" w:rsidR="003B3C3F" w:rsidRPr="003B3C3F" w:rsidRDefault="003B3C3F" w:rsidP="00D83D91">
      <w:pPr>
        <w:spacing w:after="120"/>
        <w:ind w:left="720"/>
        <w:jc w:val="both"/>
        <w:textAlignment w:val="baseline"/>
        <w:rPr>
          <w:color w:val="000000"/>
          <w:sz w:val="28"/>
          <w:szCs w:val="28"/>
        </w:rPr>
      </w:pPr>
      <w:r w:rsidRPr="003B3C3F">
        <w:rPr>
          <w:color w:val="000000"/>
          <w:sz w:val="28"/>
          <w:szCs w:val="28"/>
        </w:rPr>
        <w:t>Иные организации могут приобрести лицензию в сети № 1809, для этого необходимо обратиться в отдел договоров и реализации услуг РЦИТ по телефонам: +7 (4112) 39-80-22, 39-80-92. </w:t>
      </w:r>
      <w:hyperlink r:id="rId8" w:history="1">
        <w:r w:rsidRPr="003B3C3F">
          <w:rPr>
            <w:color w:val="0B91EA"/>
            <w:sz w:val="28"/>
            <w:szCs w:val="28"/>
            <w:u w:val="single"/>
            <w:bdr w:val="none" w:sz="0" w:space="0" w:color="auto" w:frame="1"/>
          </w:rPr>
          <w:t>Проекты договоров по ЗИ РЦИТ</w:t>
        </w:r>
      </w:hyperlink>
      <w:r w:rsidRPr="003B3C3F">
        <w:rPr>
          <w:color w:val="000000"/>
          <w:sz w:val="28"/>
          <w:szCs w:val="28"/>
        </w:rPr>
        <w:t> (для скачивания в формате .</w:t>
      </w:r>
      <w:proofErr w:type="spellStart"/>
      <w:r w:rsidRPr="003B3C3F">
        <w:rPr>
          <w:color w:val="000000"/>
          <w:sz w:val="28"/>
          <w:szCs w:val="28"/>
        </w:rPr>
        <w:t>rar</w:t>
      </w:r>
      <w:proofErr w:type="spellEnd"/>
      <w:r w:rsidRPr="003B3C3F">
        <w:rPr>
          <w:color w:val="000000"/>
          <w:sz w:val="28"/>
          <w:szCs w:val="28"/>
        </w:rPr>
        <w:t xml:space="preserve"> необходимо нажать на ссылку)</w:t>
      </w:r>
    </w:p>
    <w:p w14:paraId="5C3079B9" w14:textId="77777777" w:rsidR="003B3C3F" w:rsidRPr="003B3C3F" w:rsidRDefault="003B3C3F" w:rsidP="00726A54">
      <w:pPr>
        <w:numPr>
          <w:ilvl w:val="0"/>
          <w:numId w:val="8"/>
        </w:numPr>
        <w:spacing w:after="120"/>
        <w:ind w:left="538" w:hanging="357"/>
        <w:jc w:val="both"/>
        <w:textAlignment w:val="baseline"/>
        <w:rPr>
          <w:color w:val="000000"/>
          <w:sz w:val="28"/>
          <w:szCs w:val="28"/>
        </w:rPr>
      </w:pPr>
      <w:r w:rsidRPr="003B3C3F">
        <w:rPr>
          <w:color w:val="000000"/>
          <w:sz w:val="28"/>
          <w:szCs w:val="28"/>
        </w:rPr>
        <w:t xml:space="preserve">При отсутствии антивируса </w:t>
      </w:r>
      <w:proofErr w:type="spellStart"/>
      <w:r w:rsidRPr="003B3C3F">
        <w:rPr>
          <w:color w:val="000000"/>
          <w:sz w:val="28"/>
          <w:szCs w:val="28"/>
        </w:rPr>
        <w:t>Kaspersky</w:t>
      </w:r>
      <w:proofErr w:type="spellEnd"/>
      <w:r w:rsidRPr="003B3C3F">
        <w:rPr>
          <w:color w:val="000000"/>
          <w:sz w:val="28"/>
          <w:szCs w:val="28"/>
        </w:rPr>
        <w:t xml:space="preserve"> </w:t>
      </w:r>
      <w:proofErr w:type="spellStart"/>
      <w:r w:rsidRPr="003B3C3F">
        <w:rPr>
          <w:color w:val="000000"/>
          <w:sz w:val="28"/>
          <w:szCs w:val="28"/>
        </w:rPr>
        <w:t>Endpoint</w:t>
      </w:r>
      <w:proofErr w:type="spellEnd"/>
      <w:r w:rsidRPr="003B3C3F">
        <w:rPr>
          <w:color w:val="000000"/>
          <w:sz w:val="28"/>
          <w:szCs w:val="28"/>
        </w:rPr>
        <w:t xml:space="preserve"> </w:t>
      </w:r>
      <w:proofErr w:type="spellStart"/>
      <w:r w:rsidRPr="003B3C3F">
        <w:rPr>
          <w:color w:val="000000"/>
          <w:sz w:val="28"/>
          <w:szCs w:val="28"/>
        </w:rPr>
        <w:t>Security</w:t>
      </w:r>
      <w:proofErr w:type="spellEnd"/>
      <w:r w:rsidRPr="003B3C3F">
        <w:rPr>
          <w:color w:val="000000"/>
          <w:sz w:val="28"/>
          <w:szCs w:val="28"/>
        </w:rPr>
        <w:t xml:space="preserve"> 11 для </w:t>
      </w:r>
      <w:proofErr w:type="spellStart"/>
      <w:r w:rsidRPr="003B3C3F">
        <w:rPr>
          <w:color w:val="000000"/>
          <w:sz w:val="28"/>
          <w:szCs w:val="28"/>
        </w:rPr>
        <w:t>Windows</w:t>
      </w:r>
      <w:proofErr w:type="spellEnd"/>
      <w:r w:rsidRPr="003B3C3F">
        <w:rPr>
          <w:color w:val="000000"/>
          <w:sz w:val="28"/>
          <w:szCs w:val="28"/>
        </w:rPr>
        <w:t xml:space="preserve"> или иного антивируса, указанных в подпункте «в» (выше), ведомствам, подпадающим под действие Распоряжения № 729-Р выдается безвозмездно РЦИТ в соответствии с регламентом централизованной системы </w:t>
      </w:r>
      <w:r w:rsidRPr="003B3C3F">
        <w:rPr>
          <w:color w:val="000000"/>
          <w:sz w:val="28"/>
          <w:szCs w:val="28"/>
        </w:rPr>
        <w:lastRenderedPageBreak/>
        <w:t xml:space="preserve">антивирусной защиты, утвержденный приказом </w:t>
      </w:r>
      <w:proofErr w:type="spellStart"/>
      <w:r w:rsidRPr="003B3C3F">
        <w:rPr>
          <w:color w:val="000000"/>
          <w:sz w:val="28"/>
          <w:szCs w:val="28"/>
        </w:rPr>
        <w:t>Мининноваций</w:t>
      </w:r>
      <w:proofErr w:type="spellEnd"/>
      <w:r w:rsidRPr="003B3C3F">
        <w:rPr>
          <w:color w:val="000000"/>
          <w:sz w:val="28"/>
          <w:szCs w:val="28"/>
        </w:rPr>
        <w:t xml:space="preserve"> РС(Я) от 23.06.2020 № П-01-211 (далее – Регламент ЦСАЗ). Регламент ЦСАЗ опубликован на официальном сайте РЦИТ </w:t>
      </w:r>
      <w:hyperlink r:id="rId9" w:tgtFrame="_blank" w:tooltip="перейти на сайт" w:history="1">
        <w:r w:rsidRPr="003B3C3F">
          <w:rPr>
            <w:color w:val="0B91EA"/>
            <w:sz w:val="28"/>
            <w:szCs w:val="28"/>
            <w:u w:val="single"/>
            <w:bdr w:val="none" w:sz="0" w:space="0" w:color="auto" w:frame="1"/>
          </w:rPr>
          <w:t>https://rcitsakha.ru/ в разделе «Бизнесу и госсектору – Техническая поддержка –Система антивирусной защиты-Централизованная система антивирусной защиты». </w:t>
        </w:r>
      </w:hyperlink>
      <w:r w:rsidRPr="003B3C3F">
        <w:rPr>
          <w:color w:val="000000"/>
          <w:sz w:val="28"/>
          <w:szCs w:val="28"/>
        </w:rPr>
        <w:t>Оформить заявку на установку антивируса в соответствии с Регламентом ЦСАЗ и активацию лицензии можно по телефону горячей линии 8 800 100 77 88. Иные организации приобретают требуемый антивирус самостоятельно.</w:t>
      </w:r>
    </w:p>
    <w:p w14:paraId="7D817724" w14:textId="3BB77D52" w:rsidR="00726A54" w:rsidRPr="00050EB5" w:rsidRDefault="00726A54" w:rsidP="00050EB5">
      <w:pPr>
        <w:spacing w:after="120"/>
        <w:ind w:firstLine="538"/>
        <w:jc w:val="both"/>
        <w:textAlignment w:val="baseline"/>
        <w:rPr>
          <w:color w:val="000000"/>
          <w:sz w:val="28"/>
          <w:szCs w:val="28"/>
        </w:rPr>
      </w:pPr>
      <w:r w:rsidRPr="00050EB5">
        <w:rPr>
          <w:color w:val="000000"/>
          <w:sz w:val="28"/>
          <w:szCs w:val="28"/>
        </w:rPr>
        <w:t xml:space="preserve">При отсутствии подключения к ВИС Услуги ЕИТП по адресу </w:t>
      </w:r>
      <w:r w:rsidR="00050EB5" w:rsidRPr="00050EB5">
        <w:rPr>
          <w:color w:val="000000"/>
          <w:sz w:val="28"/>
          <w:szCs w:val="28"/>
        </w:rPr>
        <w:t xml:space="preserve"> </w:t>
      </w:r>
      <w:r w:rsidR="00EA176C">
        <w:rPr>
          <w:color w:val="000000"/>
          <w:sz w:val="28"/>
          <w:szCs w:val="28"/>
        </w:rPr>
        <w:br/>
      </w:r>
      <w:r w:rsidR="00050EB5" w:rsidRPr="00050EB5">
        <w:rPr>
          <w:color w:val="000000"/>
          <w:sz w:val="28"/>
          <w:szCs w:val="28"/>
        </w:rPr>
        <w:t>https://eitp.e-yakutia.ru</w:t>
      </w:r>
      <w:r w:rsidRPr="00050EB5">
        <w:rPr>
          <w:color w:val="000000"/>
          <w:sz w:val="28"/>
          <w:szCs w:val="28"/>
        </w:rPr>
        <w:t> с установленным</w:t>
      </w:r>
      <w:r w:rsidR="00873A81" w:rsidRPr="00873A81">
        <w:rPr>
          <w:color w:val="000000"/>
          <w:sz w:val="28"/>
          <w:szCs w:val="28"/>
        </w:rPr>
        <w:t xml:space="preserve"> </w:t>
      </w:r>
      <w:r w:rsidR="00873A81">
        <w:rPr>
          <w:color w:val="000000"/>
          <w:sz w:val="28"/>
          <w:szCs w:val="28"/>
        </w:rPr>
        <w:t>ПО</w:t>
      </w:r>
      <w:r w:rsidRPr="00050EB5">
        <w:rPr>
          <w:color w:val="000000"/>
          <w:sz w:val="28"/>
          <w:szCs w:val="28"/>
        </w:rPr>
        <w:t xml:space="preserve"> </w:t>
      </w:r>
      <w:proofErr w:type="spellStart"/>
      <w:r w:rsidRPr="00050EB5">
        <w:rPr>
          <w:color w:val="000000"/>
          <w:sz w:val="28"/>
          <w:szCs w:val="28"/>
        </w:rPr>
        <w:t>ViPNet</w:t>
      </w:r>
      <w:proofErr w:type="spellEnd"/>
      <w:r w:rsidRPr="00050EB5">
        <w:rPr>
          <w:color w:val="000000"/>
          <w:sz w:val="28"/>
          <w:szCs w:val="28"/>
        </w:rPr>
        <w:t xml:space="preserve"> </w:t>
      </w:r>
      <w:proofErr w:type="spellStart"/>
      <w:r w:rsidRPr="00050EB5">
        <w:rPr>
          <w:color w:val="000000"/>
          <w:sz w:val="28"/>
          <w:szCs w:val="28"/>
        </w:rPr>
        <w:t>Client</w:t>
      </w:r>
      <w:proofErr w:type="spellEnd"/>
      <w:r w:rsidRPr="00050EB5">
        <w:rPr>
          <w:color w:val="000000"/>
          <w:sz w:val="28"/>
          <w:szCs w:val="28"/>
        </w:rPr>
        <w:t xml:space="preserve"> в сетях № 1112 или № 1809 на персональном компьютере сотрудника, а также в случае возникновения дополнительных вопросов по части защиты информации необходимо подать заявку через оператора горячей линии (4112) 398-000 или по электронной почте по адресу: </w:t>
      </w:r>
      <w:hyperlink r:id="rId10" w:history="1">
        <w:r w:rsidRPr="00050EB5">
          <w:rPr>
            <w:color w:val="000000"/>
            <w:sz w:val="28"/>
            <w:szCs w:val="28"/>
          </w:rPr>
          <w:t>support@rcitsakha.ru</w:t>
        </w:r>
      </w:hyperlink>
      <w:r w:rsidRPr="00050EB5">
        <w:rPr>
          <w:color w:val="000000"/>
          <w:sz w:val="28"/>
          <w:szCs w:val="28"/>
        </w:rPr>
        <w:t>.</w:t>
      </w:r>
    </w:p>
    <w:p w14:paraId="4A852A17" w14:textId="71AC8F2A" w:rsidR="00726A54" w:rsidRDefault="00726A54" w:rsidP="003B3C3F">
      <w:pPr>
        <w:spacing w:line="360" w:lineRule="auto"/>
        <w:ind w:firstLine="567"/>
        <w:jc w:val="both"/>
        <w:rPr>
          <w:sz w:val="28"/>
          <w:szCs w:val="28"/>
        </w:rPr>
      </w:pPr>
    </w:p>
    <w:p w14:paraId="03A43206" w14:textId="77777777" w:rsidR="008F4C4D" w:rsidRDefault="00726A54" w:rsidP="00726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1BF5" w:rsidRPr="00726A54">
        <w:rPr>
          <w:sz w:val="28"/>
          <w:szCs w:val="28"/>
        </w:rPr>
        <w:t xml:space="preserve">Наличие учетных записей </w:t>
      </w:r>
      <w:r w:rsidR="008F4C4D">
        <w:rPr>
          <w:sz w:val="28"/>
          <w:szCs w:val="28"/>
        </w:rPr>
        <w:t xml:space="preserve">доступа к ЕИТП </w:t>
      </w:r>
      <w:r w:rsidR="00AA1BF5" w:rsidRPr="00726A54">
        <w:rPr>
          <w:sz w:val="28"/>
          <w:szCs w:val="28"/>
        </w:rPr>
        <w:t>для всех сотрудников ответственных за предоставление услуг</w:t>
      </w:r>
      <w:r w:rsidR="00DD3D85" w:rsidRPr="00726A54">
        <w:rPr>
          <w:sz w:val="28"/>
          <w:szCs w:val="28"/>
        </w:rPr>
        <w:t>.</w:t>
      </w:r>
      <w:r w:rsidR="00873A81">
        <w:rPr>
          <w:sz w:val="28"/>
          <w:szCs w:val="28"/>
        </w:rPr>
        <w:t xml:space="preserve"> </w:t>
      </w:r>
    </w:p>
    <w:p w14:paraId="25143FF4" w14:textId="3D24D936" w:rsidR="00FF6B74" w:rsidRDefault="00FF6B74" w:rsidP="00FF6B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Pr="00FF6B74">
        <w:rPr>
          <w:sz w:val="28"/>
          <w:szCs w:val="28"/>
        </w:rPr>
        <w:t xml:space="preserve"> </w:t>
      </w:r>
      <w:r w:rsidRPr="003B3C3F">
        <w:rPr>
          <w:sz w:val="28"/>
          <w:szCs w:val="28"/>
        </w:rPr>
        <w:t>направить официальным письмом в адрес ГБУ РС(Я) «Республиканский центр инфокоммуникационных технологий»</w:t>
      </w:r>
      <w:r>
        <w:rPr>
          <w:sz w:val="28"/>
          <w:szCs w:val="28"/>
        </w:rPr>
        <w:t>:</w:t>
      </w:r>
      <w:r w:rsidR="008F4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1CDBA06" w14:textId="11FAE1CB" w:rsidR="00E544D5" w:rsidRDefault="00FF6B74" w:rsidP="00D83D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Заполненный </w:t>
      </w:r>
      <w:r w:rsidR="008F4C4D">
        <w:rPr>
          <w:sz w:val="28"/>
          <w:szCs w:val="28"/>
        </w:rPr>
        <w:t>«</w:t>
      </w:r>
      <w:r w:rsidR="008F4C4D" w:rsidRPr="008F4C4D">
        <w:rPr>
          <w:sz w:val="28"/>
          <w:szCs w:val="28"/>
        </w:rPr>
        <w:t>Шаблон заявки на получение логина и пароля доступа к ЕИТП</w:t>
      </w:r>
      <w:r w:rsidR="008F4C4D">
        <w:rPr>
          <w:sz w:val="28"/>
          <w:szCs w:val="28"/>
        </w:rPr>
        <w:t>» (Приложение 2 к данной инструкции)</w:t>
      </w:r>
      <w:r>
        <w:rPr>
          <w:sz w:val="28"/>
          <w:szCs w:val="28"/>
        </w:rPr>
        <w:t>;</w:t>
      </w:r>
    </w:p>
    <w:p w14:paraId="7A906F99" w14:textId="4A731CCE" w:rsidR="00E544D5" w:rsidRPr="003B3C3F" w:rsidRDefault="00FF6B74" w:rsidP="00D83D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Скан копию </w:t>
      </w:r>
      <w:r w:rsidR="00E544D5" w:rsidRPr="003B3C3F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D83D91">
        <w:rPr>
          <w:sz w:val="28"/>
          <w:szCs w:val="28"/>
        </w:rPr>
        <w:t xml:space="preserve"> организации</w:t>
      </w:r>
      <w:r w:rsidR="00E544D5" w:rsidRPr="003B3C3F">
        <w:rPr>
          <w:sz w:val="28"/>
          <w:szCs w:val="28"/>
        </w:rPr>
        <w:t xml:space="preserve"> о назначении ответственных сотрудников</w:t>
      </w:r>
      <w:r w:rsidR="00873A81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работу в ЕИТП</w:t>
      </w:r>
      <w:r w:rsidR="00E544D5" w:rsidRPr="003B3C3F">
        <w:rPr>
          <w:sz w:val="28"/>
          <w:szCs w:val="28"/>
        </w:rPr>
        <w:t>.</w:t>
      </w:r>
    </w:p>
    <w:p w14:paraId="4AE95196" w14:textId="1FD57A59" w:rsidR="0055439C" w:rsidRDefault="00FF6B74" w:rsidP="003B3C3F">
      <w:pPr>
        <w:pStyle w:val="a6"/>
        <w:spacing w:after="240"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указанные в заявке </w:t>
      </w:r>
      <w:r>
        <w:rPr>
          <w:sz w:val="28"/>
          <w:szCs w:val="28"/>
          <w:lang w:val="en-US"/>
        </w:rPr>
        <w:t>e</w:t>
      </w:r>
      <w:r w:rsidRPr="00FF6B7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F6B7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будут направлены личные учетные записи для доступа к ВИС Услуги ЕИТП.</w:t>
      </w:r>
    </w:p>
    <w:p w14:paraId="6C1287B4" w14:textId="45100715" w:rsidR="00FF6B74" w:rsidRPr="00FF6B74" w:rsidRDefault="00FF6B74" w:rsidP="00FF6B74">
      <w:pPr>
        <w:pStyle w:val="a6"/>
        <w:spacing w:after="240" w:line="360" w:lineRule="auto"/>
        <w:ind w:left="0" w:firstLine="567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FF6B74" w:rsidRPr="00FF6B74" w:rsidSect="004E5849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066"/>
    <w:multiLevelType w:val="hybridMultilevel"/>
    <w:tmpl w:val="865E2C4E"/>
    <w:lvl w:ilvl="0" w:tplc="0AAA9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B87223"/>
    <w:multiLevelType w:val="hybridMultilevel"/>
    <w:tmpl w:val="FADA261C"/>
    <w:lvl w:ilvl="0" w:tplc="0AAA9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FF62D1"/>
    <w:multiLevelType w:val="hybridMultilevel"/>
    <w:tmpl w:val="BFB4FC0C"/>
    <w:lvl w:ilvl="0" w:tplc="0C14CA4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F4317E"/>
    <w:multiLevelType w:val="multilevel"/>
    <w:tmpl w:val="D0C48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41895"/>
    <w:multiLevelType w:val="multilevel"/>
    <w:tmpl w:val="A45E3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52E7D"/>
    <w:multiLevelType w:val="hybridMultilevel"/>
    <w:tmpl w:val="5FFE21E2"/>
    <w:lvl w:ilvl="0" w:tplc="1D3E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4E28"/>
    <w:multiLevelType w:val="hybridMultilevel"/>
    <w:tmpl w:val="26B41726"/>
    <w:lvl w:ilvl="0" w:tplc="2C4A7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3A5551"/>
    <w:multiLevelType w:val="multilevel"/>
    <w:tmpl w:val="96D05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40"/>
    <w:rsid w:val="000234EA"/>
    <w:rsid w:val="00024A28"/>
    <w:rsid w:val="00050EB5"/>
    <w:rsid w:val="000A6801"/>
    <w:rsid w:val="000D64D7"/>
    <w:rsid w:val="00113D32"/>
    <w:rsid w:val="001266A9"/>
    <w:rsid w:val="00134DEC"/>
    <w:rsid w:val="00140A9B"/>
    <w:rsid w:val="00143742"/>
    <w:rsid w:val="001941E1"/>
    <w:rsid w:val="001B3E7D"/>
    <w:rsid w:val="001D1123"/>
    <w:rsid w:val="00211D2C"/>
    <w:rsid w:val="00250CCA"/>
    <w:rsid w:val="0026611F"/>
    <w:rsid w:val="002A46A2"/>
    <w:rsid w:val="002B332E"/>
    <w:rsid w:val="002F5740"/>
    <w:rsid w:val="002F6FD2"/>
    <w:rsid w:val="00317737"/>
    <w:rsid w:val="00332902"/>
    <w:rsid w:val="00350636"/>
    <w:rsid w:val="0038481D"/>
    <w:rsid w:val="00393858"/>
    <w:rsid w:val="003B3C3F"/>
    <w:rsid w:val="003B6974"/>
    <w:rsid w:val="00464208"/>
    <w:rsid w:val="0046781F"/>
    <w:rsid w:val="00476B61"/>
    <w:rsid w:val="00496FEE"/>
    <w:rsid w:val="004B72B5"/>
    <w:rsid w:val="004F4076"/>
    <w:rsid w:val="005426BC"/>
    <w:rsid w:val="00551F1D"/>
    <w:rsid w:val="0055439C"/>
    <w:rsid w:val="00557438"/>
    <w:rsid w:val="005A0931"/>
    <w:rsid w:val="005A7101"/>
    <w:rsid w:val="00660FC6"/>
    <w:rsid w:val="006C18EA"/>
    <w:rsid w:val="00725974"/>
    <w:rsid w:val="00726A54"/>
    <w:rsid w:val="00742D6D"/>
    <w:rsid w:val="00786748"/>
    <w:rsid w:val="007B6495"/>
    <w:rsid w:val="007E264B"/>
    <w:rsid w:val="007E52BA"/>
    <w:rsid w:val="00801B95"/>
    <w:rsid w:val="00842A0D"/>
    <w:rsid w:val="00861FA9"/>
    <w:rsid w:val="00873A81"/>
    <w:rsid w:val="008B4DAE"/>
    <w:rsid w:val="008F4C4D"/>
    <w:rsid w:val="00920B54"/>
    <w:rsid w:val="00933385"/>
    <w:rsid w:val="00934EDE"/>
    <w:rsid w:val="00945D1A"/>
    <w:rsid w:val="00996A2A"/>
    <w:rsid w:val="009A7A01"/>
    <w:rsid w:val="009C5976"/>
    <w:rsid w:val="009C7DDD"/>
    <w:rsid w:val="00A003D1"/>
    <w:rsid w:val="00A02201"/>
    <w:rsid w:val="00A46F20"/>
    <w:rsid w:val="00A52CC6"/>
    <w:rsid w:val="00A7613B"/>
    <w:rsid w:val="00A94499"/>
    <w:rsid w:val="00AA1BF5"/>
    <w:rsid w:val="00AB4E45"/>
    <w:rsid w:val="00B37705"/>
    <w:rsid w:val="00B56EA5"/>
    <w:rsid w:val="00B82CCA"/>
    <w:rsid w:val="00BE4CC1"/>
    <w:rsid w:val="00C342FB"/>
    <w:rsid w:val="00C472E6"/>
    <w:rsid w:val="00C47B8E"/>
    <w:rsid w:val="00CE55D2"/>
    <w:rsid w:val="00CF3D19"/>
    <w:rsid w:val="00D05FE9"/>
    <w:rsid w:val="00D14BDC"/>
    <w:rsid w:val="00D170B6"/>
    <w:rsid w:val="00D22D56"/>
    <w:rsid w:val="00D76ACF"/>
    <w:rsid w:val="00D83D91"/>
    <w:rsid w:val="00DB3DEA"/>
    <w:rsid w:val="00DD3D85"/>
    <w:rsid w:val="00E0210A"/>
    <w:rsid w:val="00E465F8"/>
    <w:rsid w:val="00E46D9E"/>
    <w:rsid w:val="00E544D5"/>
    <w:rsid w:val="00EA176C"/>
    <w:rsid w:val="00EA7235"/>
    <w:rsid w:val="00ED4EEA"/>
    <w:rsid w:val="00F06135"/>
    <w:rsid w:val="00F07965"/>
    <w:rsid w:val="00F310A3"/>
    <w:rsid w:val="00F43C4B"/>
    <w:rsid w:val="00F45095"/>
    <w:rsid w:val="00F565E3"/>
    <w:rsid w:val="00F620A0"/>
    <w:rsid w:val="00F86949"/>
    <w:rsid w:val="00F9036B"/>
    <w:rsid w:val="00FA12E6"/>
    <w:rsid w:val="00FB3E07"/>
    <w:rsid w:val="00FC4BD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1EAE"/>
  <w15:chartTrackingRefBased/>
  <w15:docId w15:val="{F6A932E9-F5CB-4C75-AD5D-3F742A5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13D32"/>
    <w:pPr>
      <w:keepNext/>
      <w:tabs>
        <w:tab w:val="left" w:pos="4395"/>
      </w:tabs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13D3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3">
    <w:name w:val="Emphasis"/>
    <w:basedOn w:val="a0"/>
    <w:uiPriority w:val="20"/>
    <w:qFormat/>
    <w:rsid w:val="00786748"/>
    <w:rPr>
      <w:i/>
      <w:iCs/>
    </w:rPr>
  </w:style>
  <w:style w:type="table" w:styleId="a4">
    <w:name w:val="Table Grid"/>
    <w:basedOn w:val="a1"/>
    <w:uiPriority w:val="39"/>
    <w:rsid w:val="00CF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10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4E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E55D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A1BF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E52BA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726A54"/>
    <w:rPr>
      <w:b/>
      <w:bCs/>
    </w:rPr>
  </w:style>
  <w:style w:type="paragraph" w:styleId="a9">
    <w:name w:val="Normal (Web)"/>
    <w:basedOn w:val="a"/>
    <w:uiPriority w:val="99"/>
    <w:semiHidden/>
    <w:unhideWhenUsed/>
    <w:rsid w:val="00726A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v.sakha.gov.ru/wp-content/uploads/2021/07/%D0%BF%D1%80%D0%BE%D0%B5%D0%BA%D1%82%D1%8B-%D0%B4%D0%BE%D0%B3%D0%BE%D0%B2%D0%BE%D1%80%D0%BE%D0%B2-%D0%BF%D0%BE-%D0%97%D0%98-%D0%A0%D0%A6%D0%98%D0%A2.ra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citsakha.ru/ru/business/support/vir-seti-vipn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viewer?url=https://www.rcitsakha.ru/upload/iblock/3de/729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port@rcitsak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citsakha.ru/ru/business/support/sistema-antivirusnoy-zashch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5190-9D7A-4794-BE20-AA19D81D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Жулева Айыына Гаврильевна</dc:creator>
  <cp:keywords/>
  <dc:description/>
  <cp:lastModifiedBy>TATAR</cp:lastModifiedBy>
  <cp:revision>3</cp:revision>
  <dcterms:created xsi:type="dcterms:W3CDTF">2022-12-16T09:13:00Z</dcterms:created>
  <dcterms:modified xsi:type="dcterms:W3CDTF">2022-12-16T09:22:00Z</dcterms:modified>
</cp:coreProperties>
</file>