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82" w:rsidRDefault="00E74DA7">
      <w:pPr>
        <w:widowControl w:val="0"/>
        <w:ind w:right="-1"/>
        <w:jc w:val="righ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ТИПОВОЙ РЕГЛАМЕНТ</w:t>
      </w:r>
    </w:p>
    <w:p w:rsidR="00C47282" w:rsidRDefault="00C47282">
      <w:pPr>
        <w:widowControl w:val="0"/>
        <w:ind w:right="-1"/>
        <w:jc w:val="right"/>
        <w:rPr>
          <w:sz w:val="24"/>
        </w:rPr>
      </w:pPr>
    </w:p>
    <w:p w:rsidR="00C47282" w:rsidRDefault="00E74DA7">
      <w:pPr>
        <w:widowControl w:val="0"/>
        <w:ind w:left="5245" w:right="-1"/>
        <w:rPr>
          <w:sz w:val="24"/>
        </w:rPr>
      </w:pPr>
      <w:r>
        <w:rPr>
          <w:sz w:val="24"/>
        </w:rPr>
        <w:t>Приложение № 2</w:t>
      </w:r>
    </w:p>
    <w:p w:rsidR="00C47282" w:rsidRDefault="00E74DA7">
      <w:pPr>
        <w:widowControl w:val="0"/>
        <w:ind w:left="5245" w:right="-1"/>
        <w:rPr>
          <w:sz w:val="24"/>
        </w:rPr>
      </w:pPr>
      <w:r>
        <w:rPr>
          <w:sz w:val="24"/>
        </w:rPr>
        <w:t>к приказу Управления государственного строительного и жилищного надзора Республики Саха от «____»_______ 20__ г. № ___</w:t>
      </w:r>
    </w:p>
    <w:p w:rsidR="00C47282" w:rsidRDefault="00C47282">
      <w:pPr>
        <w:jc w:val="right"/>
        <w:rPr>
          <w:sz w:val="24"/>
        </w:rPr>
      </w:pPr>
    </w:p>
    <w:p w:rsidR="00C47282" w:rsidRDefault="00C47282">
      <w:pPr>
        <w:jc w:val="right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Административный регламент предоставления муниципальной услуги «Согласование переустр</w:t>
      </w:r>
      <w:r>
        <w:rPr>
          <w:b/>
          <w:sz w:val="24"/>
        </w:rPr>
        <w:t>ойства и (или) перепланировки помещения»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pStyle w:val="aff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</w:t>
      </w:r>
    </w:p>
    <w:p w:rsidR="00C47282" w:rsidRDefault="00C47282">
      <w:pPr>
        <w:pStyle w:val="aff1"/>
        <w:spacing w:after="0" w:line="240" w:lineRule="auto"/>
        <w:ind w:left="1429"/>
        <w:rPr>
          <w:rFonts w:ascii="Times New Roman" w:hAnsi="Times New Roman"/>
          <w:b/>
          <w:sz w:val="24"/>
        </w:rPr>
      </w:pPr>
    </w:p>
    <w:p w:rsidR="00C47282" w:rsidRDefault="00E74DA7">
      <w:pPr>
        <w:pStyle w:val="aff1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 регулирования</w:t>
      </w:r>
    </w:p>
    <w:p w:rsidR="00C47282" w:rsidRDefault="00C47282">
      <w:pPr>
        <w:pStyle w:val="aff1"/>
        <w:spacing w:after="0" w:line="240" w:lineRule="auto"/>
        <w:ind w:left="1084"/>
        <w:rPr>
          <w:rFonts w:ascii="Times New Roman" w:hAnsi="Times New Roman"/>
          <w:b/>
          <w:sz w:val="24"/>
        </w:rPr>
      </w:pPr>
    </w:p>
    <w:p w:rsidR="00C47282" w:rsidRDefault="00E74DA7">
      <w:pPr>
        <w:pStyle w:val="aff1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Административный регламент предоставления муниципальной услуги «Согласование переустройства и (или) перепланировки жилого помещения» (далее по тексту - Регламент) разработан </w:t>
      </w:r>
      <w:r>
        <w:rPr>
          <w:rFonts w:ascii="Times New Roman" w:hAnsi="Times New Roman"/>
          <w:spacing w:val="2"/>
          <w:sz w:val="24"/>
        </w:rPr>
        <w:t xml:space="preserve">в соответствии с </w:t>
      </w:r>
      <w:hyperlink r:id="rId7" w:history="1">
        <w:r>
          <w:rPr>
            <w:rFonts w:ascii="Times New Roman" w:hAnsi="Times New Roman"/>
            <w:spacing w:val="2"/>
            <w:sz w:val="24"/>
          </w:rPr>
          <w:t>Федеральным законом от 27.07.2010 N 210-ФЗ «Об организации предоставления государственных и муниципальных услуг</w:t>
        </w:r>
      </w:hyperlink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2"/>
          <w:sz w:val="24"/>
        </w:rPr>
        <w:t>.</w:t>
      </w:r>
    </w:p>
    <w:p w:rsidR="00C47282" w:rsidRDefault="00C47282">
      <w:pPr>
        <w:pStyle w:val="aff1"/>
        <w:spacing w:after="0" w:line="240" w:lineRule="auto"/>
        <w:ind w:left="851"/>
        <w:jc w:val="both"/>
        <w:rPr>
          <w:rFonts w:ascii="Times New Roman" w:hAnsi="Times New Roman"/>
          <w:b/>
          <w:sz w:val="24"/>
        </w:rPr>
      </w:pPr>
    </w:p>
    <w:p w:rsidR="00C47282" w:rsidRDefault="00E74DA7">
      <w:pPr>
        <w:pStyle w:val="aff1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pacing w:val="2"/>
          <w:sz w:val="24"/>
        </w:rPr>
      </w:pPr>
      <w:r>
        <w:rPr>
          <w:rFonts w:ascii="Times New Roman" w:hAnsi="Times New Roman"/>
          <w:b/>
          <w:spacing w:val="2"/>
          <w:sz w:val="24"/>
        </w:rPr>
        <w:t>Круг заявителей</w:t>
      </w:r>
    </w:p>
    <w:p w:rsidR="00C47282" w:rsidRDefault="00C47282">
      <w:pPr>
        <w:pStyle w:val="aff1"/>
        <w:spacing w:after="0" w:line="240" w:lineRule="auto"/>
        <w:ind w:left="1084"/>
        <w:rPr>
          <w:rFonts w:ascii="Times New Roman" w:hAnsi="Times New Roman"/>
          <w:b/>
          <w:spacing w:val="2"/>
          <w:sz w:val="24"/>
        </w:rPr>
      </w:pPr>
    </w:p>
    <w:p w:rsidR="00C47282" w:rsidRDefault="00E74DA7">
      <w:pPr>
        <w:pStyle w:val="aff1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Получателями муниципальной услуги являются физические </w:t>
      </w:r>
      <w:r>
        <w:rPr>
          <w:rFonts w:ascii="Times New Roman" w:hAnsi="Times New Roman"/>
          <w:spacing w:val="2"/>
          <w:sz w:val="24"/>
        </w:rPr>
        <w:t xml:space="preserve">или юридические лица, </w:t>
      </w:r>
      <w:r>
        <w:rPr>
          <w:rFonts w:ascii="Times New Roman" w:hAnsi="Times New Roman"/>
          <w:sz w:val="24"/>
        </w:rPr>
        <w:t>являющиеся правообладателем помещения.</w:t>
      </w:r>
    </w:p>
    <w:p w:rsidR="00C47282" w:rsidRDefault="00E74DA7">
      <w:pPr>
        <w:pStyle w:val="aff1"/>
        <w:numPr>
          <w:ilvl w:val="1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z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C47282" w:rsidRDefault="00C47282">
      <w:pPr>
        <w:pStyle w:val="aff1"/>
        <w:spacing w:after="0" w:line="240" w:lineRule="auto"/>
        <w:ind w:left="851"/>
        <w:jc w:val="both"/>
        <w:rPr>
          <w:rFonts w:ascii="Times New Roman" w:hAnsi="Times New Roman"/>
          <w:spacing w:val="2"/>
          <w:sz w:val="24"/>
        </w:rPr>
      </w:pPr>
    </w:p>
    <w:p w:rsidR="00C47282" w:rsidRDefault="00E74DA7">
      <w:pPr>
        <w:pStyle w:val="aff1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Треб</w:t>
      </w:r>
      <w:r>
        <w:rPr>
          <w:rFonts w:ascii="Times New Roman" w:hAnsi="Times New Roman"/>
          <w:b/>
          <w:sz w:val="24"/>
        </w:rPr>
        <w:t>ования к порядку информирования о предоставлении муниципальной услуги</w:t>
      </w:r>
    </w:p>
    <w:p w:rsidR="00C47282" w:rsidRDefault="00C47282">
      <w:pPr>
        <w:pStyle w:val="aff1"/>
        <w:spacing w:after="0" w:line="240" w:lineRule="auto"/>
        <w:ind w:left="1084"/>
        <w:rPr>
          <w:rFonts w:ascii="Times New Roman" w:hAnsi="Times New Roman"/>
          <w:b/>
          <w:sz w:val="24"/>
        </w:rPr>
      </w:pP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Местонахождение Администрации МО </w:t>
      </w:r>
      <w:r>
        <w:rPr>
          <w:rFonts w:ascii="Times New Roman" w:hAnsi="Times New Roman"/>
          <w:i/>
          <w:color w:val="E36C0A"/>
          <w:sz w:val="24"/>
        </w:rPr>
        <w:t>здесь указывается наименование администрации</w:t>
      </w:r>
      <w:r>
        <w:rPr>
          <w:rFonts w:ascii="Times New Roman" w:hAnsi="Times New Roman"/>
          <w:color w:val="E36C0A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- Администрация): </w:t>
      </w:r>
      <w:r>
        <w:rPr>
          <w:rFonts w:ascii="Times New Roman" w:hAnsi="Times New Roman"/>
          <w:i/>
          <w:color w:val="E36C0A"/>
          <w:sz w:val="24"/>
        </w:rPr>
        <w:t>здесь указывается адрес администрации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(режим) работы Администрации: </w:t>
      </w:r>
      <w:r>
        <w:rPr>
          <w:rFonts w:ascii="Times New Roman" w:hAnsi="Times New Roman"/>
          <w:i/>
          <w:color w:val="E36C0A"/>
          <w:sz w:val="24"/>
        </w:rPr>
        <w:t>Здесь у</w:t>
      </w:r>
      <w:r>
        <w:rPr>
          <w:rFonts w:ascii="Times New Roman" w:hAnsi="Times New Roman"/>
          <w:i/>
          <w:color w:val="E36C0A"/>
          <w:sz w:val="24"/>
        </w:rPr>
        <w:t>казывается график (режим) работы Администрации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 xml:space="preserve">Структурное подразделение (отдел) Администрации, ответственное за предоставление муниципальной услуги, - </w:t>
      </w:r>
      <w:r>
        <w:rPr>
          <w:rFonts w:ascii="Times New Roman" w:hAnsi="Times New Roman"/>
          <w:i/>
          <w:color w:val="E36C0A"/>
          <w:sz w:val="24"/>
        </w:rPr>
        <w:t xml:space="preserve">здесь указывается уполномоченное подразделение администрации (далее - Отдел) 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Местонахождение Отдела: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color w:val="E36C0A"/>
          <w:sz w:val="24"/>
        </w:rPr>
        <w:t>здесь указывается адрес отдела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(режим) работы Отдела с заявителями: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>Здесь указывается график (режим) работы Отдела</w:t>
      </w:r>
      <w:r>
        <w:rPr>
          <w:rFonts w:ascii="Times New Roman" w:hAnsi="Times New Roman"/>
          <w:color w:val="E36C0A"/>
          <w:sz w:val="24"/>
        </w:rPr>
        <w:t xml:space="preserve">. 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>В случае отсутствия соответствующего Отдела в Администрации, в тексте действия Отдела заменяются на действия Администрации.</w:t>
      </w: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>Прием до</w:t>
      </w:r>
      <w:r>
        <w:rPr>
          <w:rFonts w:ascii="Times New Roman" w:hAnsi="Times New Roman"/>
          <w:sz w:val="24"/>
        </w:rPr>
        <w:t>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«Многофункциональный центр предоставления государственных и муници</w:t>
      </w:r>
      <w:r>
        <w:rPr>
          <w:rFonts w:ascii="Times New Roman" w:hAnsi="Times New Roman"/>
          <w:sz w:val="24"/>
        </w:rPr>
        <w:t xml:space="preserve">пальных услуг в Республике Саха (Якутия)» </w:t>
      </w:r>
      <w:r>
        <w:rPr>
          <w:rFonts w:ascii="Times New Roman" w:hAnsi="Times New Roman"/>
          <w:i/>
          <w:color w:val="E36C0A"/>
          <w:sz w:val="24"/>
        </w:rPr>
        <w:t xml:space="preserve">по _________________ району </w:t>
      </w:r>
      <w:r>
        <w:rPr>
          <w:rFonts w:ascii="Times New Roman" w:hAnsi="Times New Roman"/>
          <w:sz w:val="24"/>
        </w:rPr>
        <w:t xml:space="preserve">(далее по тексту - ГАУ «МФЦ РС(Я)»): </w:t>
      </w:r>
    </w:p>
    <w:p w:rsidR="00C47282" w:rsidRDefault="00E74DA7">
      <w:pPr>
        <w:pStyle w:val="aff1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 xml:space="preserve">Местонахождения отделения ГАУ «МФЦ РС(Я)»: </w:t>
      </w:r>
      <w:r>
        <w:rPr>
          <w:rFonts w:ascii="Times New Roman" w:hAnsi="Times New Roman"/>
          <w:i/>
          <w:color w:val="E36C0A"/>
          <w:sz w:val="24"/>
        </w:rPr>
        <w:t xml:space="preserve">здесь указывается адрес ГАУ «МФЦ РС(Я)» </w:t>
      </w:r>
    </w:p>
    <w:p w:rsidR="00C47282" w:rsidRDefault="00E74DA7">
      <w:pPr>
        <w:pStyle w:val="aff1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График работы отделения ГАУ «МФЦ РС(Я)»: </w:t>
      </w:r>
    </w:p>
    <w:p w:rsidR="00C47282" w:rsidRDefault="00E74DA7">
      <w:pPr>
        <w:pStyle w:val="aff1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 xml:space="preserve">Вторник, среда, </w:t>
      </w:r>
      <w:r>
        <w:rPr>
          <w:rFonts w:ascii="Times New Roman" w:hAnsi="Times New Roman"/>
          <w:i/>
          <w:color w:val="E36C0A"/>
          <w:sz w:val="24"/>
        </w:rPr>
        <w:t>четверг, пятница с 09.00 до 19.00</w:t>
      </w:r>
    </w:p>
    <w:p w:rsidR="00C47282" w:rsidRDefault="00E74DA7">
      <w:pPr>
        <w:pStyle w:val="aff1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t>Суббота с 09.00 до 18.00</w:t>
      </w:r>
    </w:p>
    <w:p w:rsidR="00C47282" w:rsidRDefault="00E74DA7">
      <w:pPr>
        <w:pStyle w:val="aff1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i/>
          <w:color w:val="E36C0A"/>
          <w:sz w:val="24"/>
        </w:rPr>
        <w:lastRenderedPageBreak/>
        <w:t>Воскресенье, понедельник – выходные</w:t>
      </w:r>
    </w:p>
    <w:p w:rsidR="00C47282" w:rsidRDefault="00E74DA7">
      <w:pPr>
        <w:pStyle w:val="aff1"/>
        <w:widowControl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Консультирование, прием документов и выдача результатов в отделениях ГАУ «МФЦ РС(Я)» осуществляется в соответствии с условиями заключенного между ГАУ «МФЦ РС(Я)»</w:t>
      </w:r>
      <w:r>
        <w:rPr>
          <w:rFonts w:ascii="Times New Roman" w:hAnsi="Times New Roman"/>
          <w:sz w:val="24"/>
        </w:rPr>
        <w:t xml:space="preserve"> и Администрацией соглашения о взаимодействии.</w:t>
      </w:r>
    </w:p>
    <w:p w:rsidR="00C47282" w:rsidRDefault="00E74DA7">
      <w:pPr>
        <w:pStyle w:val="aff1"/>
        <w:widowControl w:val="0"/>
        <w:numPr>
          <w:ilvl w:val="1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i/>
          <w:color w:val="E36C0A"/>
          <w:sz w:val="24"/>
        </w:rPr>
      </w:pPr>
      <w:r>
        <w:rPr>
          <w:rFonts w:ascii="Times New Roman" w:hAnsi="Times New Roman"/>
          <w:sz w:val="24"/>
        </w:rPr>
        <w:t>Местонахождение органов государственной власти и органов местного самоуправления и иных организаций, участвующих в предоставлении муниципальной услуги:</w:t>
      </w:r>
    </w:p>
    <w:p w:rsidR="00C47282" w:rsidRDefault="00E74DA7">
      <w:pPr>
        <w:pStyle w:val="aff1"/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Федеральной службы государственной регистрации</w:t>
      </w:r>
      <w:r>
        <w:rPr>
          <w:rFonts w:ascii="Times New Roman" w:hAnsi="Times New Roman"/>
          <w:sz w:val="24"/>
        </w:rPr>
        <w:t>, кадастра и картографии по Республике Саха (Якутия) (далее - Управление Росреестра по РС(Я)): Республика Саха (Якутия) –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color w:val="E36C0A"/>
          <w:sz w:val="24"/>
        </w:rPr>
        <w:t>указывается адрес и режим работы территориального подразделения;</w:t>
      </w:r>
    </w:p>
    <w:p w:rsidR="00C47282" w:rsidRDefault="00E74DA7">
      <w:pPr>
        <w:pStyle w:val="aff1"/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Управление Федеральной налоговой службы по Республике Саха (Якутия) (</w:t>
      </w:r>
      <w:r>
        <w:rPr>
          <w:rFonts w:ascii="Times New Roman" w:hAnsi="Times New Roman"/>
          <w:sz w:val="24"/>
        </w:rPr>
        <w:t xml:space="preserve">далее - УФНС России по РС(Я) - </w:t>
      </w:r>
      <w:r>
        <w:rPr>
          <w:rFonts w:ascii="Times New Roman" w:hAnsi="Times New Roman"/>
          <w:i/>
          <w:color w:val="E36C0A"/>
          <w:sz w:val="24"/>
        </w:rPr>
        <w:t>указывается адрес и режим работы территориального подразделения</w:t>
      </w:r>
      <w:r>
        <w:rPr>
          <w:rFonts w:ascii="Times New Roman" w:hAnsi="Times New Roman"/>
          <w:color w:val="E36C0A"/>
          <w:sz w:val="24"/>
        </w:rPr>
        <w:t>;</w:t>
      </w:r>
    </w:p>
    <w:p w:rsidR="00C47282" w:rsidRDefault="00E74DA7">
      <w:pPr>
        <w:pStyle w:val="aff1"/>
        <w:numPr>
          <w:ilvl w:val="0"/>
          <w:numId w:val="5"/>
        </w:numPr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</w:t>
      </w:r>
      <w:r>
        <w:rPr>
          <w:rFonts w:ascii="Times New Roman" w:hAnsi="Times New Roman"/>
          <w:sz w:val="24"/>
        </w:rPr>
        <w:t xml:space="preserve">и» по Республике Саха (Якутия) (далее - ФГБУ «ФКП Росреестра» по РС(Я)) - </w:t>
      </w:r>
      <w:r>
        <w:rPr>
          <w:rFonts w:ascii="Times New Roman" w:hAnsi="Times New Roman"/>
          <w:i/>
          <w:color w:val="E36C0A"/>
          <w:sz w:val="24"/>
        </w:rPr>
        <w:t>указывается адрес и режим работы территориального подразделения;</w:t>
      </w: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Способы получения информации о месте нахождения и графике работы Администрации, Отдела, предоставляющих муниципальную</w:t>
      </w:r>
      <w:r>
        <w:rPr>
          <w:rFonts w:ascii="Times New Roman" w:hAnsi="Times New Roman"/>
          <w:sz w:val="24"/>
        </w:rPr>
        <w:t xml:space="preserve"> услугу, ГАУ «МФЦ РС(Я)»: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-Через официальные сайты ведомств:</w:t>
      </w:r>
    </w:p>
    <w:p w:rsidR="00C47282" w:rsidRDefault="00E74DA7">
      <w:pPr>
        <w:pStyle w:val="aff1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Администрация – </w:t>
      </w:r>
      <w:r>
        <w:rPr>
          <w:rFonts w:ascii="Times New Roman" w:hAnsi="Times New Roman"/>
          <w:i/>
          <w:color w:val="E36C0A"/>
          <w:sz w:val="24"/>
        </w:rPr>
        <w:t>указывается сайт администрации</w:t>
      </w:r>
    </w:p>
    <w:p w:rsidR="00C47282" w:rsidRDefault="00E74DA7">
      <w:pPr>
        <w:pStyle w:val="aff1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ГАУ «МФЦ РС(Я)»: www.mfcsakha.ru.</w:t>
      </w:r>
    </w:p>
    <w:p w:rsidR="00C47282" w:rsidRDefault="00E74DA7">
      <w:pPr>
        <w:pStyle w:val="aff1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государственная информационная система «Единый портал государственных и муниципальных услуг (функций)</w:t>
      </w:r>
      <w:r>
        <w:rPr>
          <w:rFonts w:ascii="Times New Roman" w:hAnsi="Times New Roman"/>
          <w:sz w:val="24"/>
        </w:rPr>
        <w:t xml:space="preserve"> (http://www.gosuslugi.ru) (далее - ЕПГУ)» и/или государственной информационной системе «Портал государственных и муниципальных услуг (функций) Республики Саха (Якутия) (http://www.e-yakutia.ru) (далее - РПГУ)»;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-На информационных стендах Администрации, От</w:t>
      </w:r>
      <w:r>
        <w:rPr>
          <w:rFonts w:ascii="Times New Roman" w:hAnsi="Times New Roman"/>
          <w:sz w:val="24"/>
        </w:rPr>
        <w:t>дела;</w:t>
      </w:r>
    </w:p>
    <w:p w:rsidR="00C47282" w:rsidRDefault="00E74DA7">
      <w:pPr>
        <w:pStyle w:val="aff1"/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-Через инфоматы, расположенные в здании ГАУ «МФЦ РС(Я)».</w:t>
      </w: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Информацию по процедуре предоставления муниципальной услуги заинтересованные лица могут получить: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При личном обращении посредством получения консультации: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 xml:space="preserve">- у специалиста Администрации для </w:t>
      </w:r>
      <w:r>
        <w:rPr>
          <w:sz w:val="24"/>
        </w:rPr>
        <w:t>физических лиц, индивидуальных предпринимателей, юридических лиц при личном обращении в Администрацию;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 сотрудника ГАУ «МФЦ РС(Я)» для физических лиц, индивидуальных предпринимателей, юридических лиц при личном обращении в ГАУ «МФЦ РС(Я)»;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Посредство</w:t>
      </w:r>
      <w:r>
        <w:rPr>
          <w:rFonts w:ascii="Times New Roman" w:hAnsi="Times New Roman"/>
          <w:sz w:val="24"/>
        </w:rPr>
        <w:t>м получения письменной консультации через почтовое отправление (в том числе электронное (указывается адрес электронной почты). Осуществляется Отделом для физических лиц, индивидуальных предпринимателей, юридических лиц;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Посредством получения консультаци</w:t>
      </w:r>
      <w:r>
        <w:rPr>
          <w:rFonts w:ascii="Times New Roman" w:hAnsi="Times New Roman"/>
          <w:sz w:val="24"/>
        </w:rPr>
        <w:t xml:space="preserve">и по телефону. Осуществляется Отделом </w:t>
      </w:r>
      <w:r>
        <w:rPr>
          <w:rFonts w:ascii="Times New Roman" w:hAnsi="Times New Roman"/>
          <w:i/>
          <w:color w:val="F79646"/>
          <w:sz w:val="24"/>
        </w:rPr>
        <w:t>(указывается контактный номер телефона)</w:t>
      </w:r>
      <w:r>
        <w:rPr>
          <w:rFonts w:ascii="Times New Roman" w:hAnsi="Times New Roman"/>
          <w:sz w:val="24"/>
        </w:rPr>
        <w:t>, ГАУ «МФЦ РС(Я)» по телефону 8-800-100-22-16 (звонок бесплатный);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Самостоятельно посредством ознакомления с информацией, размещенной на ЕПГУ и (или) РПГУ.</w:t>
      </w: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консультировании</w:t>
      </w:r>
      <w:r>
        <w:rPr>
          <w:rFonts w:ascii="Times New Roman" w:hAnsi="Times New Roman"/>
          <w:sz w:val="24"/>
        </w:rPr>
        <w:t xml:space="preserve"> при личном обращении в </w:t>
      </w:r>
      <w:r>
        <w:rPr>
          <w:rFonts w:ascii="Times New Roman" w:hAnsi="Times New Roman"/>
          <w:i/>
          <w:sz w:val="24"/>
        </w:rPr>
        <w:t>Отдел</w:t>
      </w:r>
      <w:r>
        <w:rPr>
          <w:rFonts w:ascii="Times New Roman" w:hAnsi="Times New Roman"/>
          <w:sz w:val="24"/>
        </w:rPr>
        <w:t xml:space="preserve"> либо ГАУ «МФЦ РС(Я)» соблюдаются следующие требования: 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-Время ожидания заинтересованного лица при индивидуальном личном консультировании не может превышать 15 минут.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-Консультирование каждого заинтересованного лица осуществля</w:t>
      </w:r>
      <w:r>
        <w:rPr>
          <w:rFonts w:ascii="Times New Roman" w:hAnsi="Times New Roman"/>
          <w:sz w:val="24"/>
        </w:rPr>
        <w:t xml:space="preserve">ется специалистом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сотрудником ГАУ «МФЦ РС(Я)» и не может превышать 15 минут.</w:t>
      </w: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консультировании посредством почтового отправления (в том числе электронного) соблюдаются следующие требования: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-Консультирование по почте осуществляется специалис</w:t>
      </w:r>
      <w:r>
        <w:rPr>
          <w:rFonts w:ascii="Times New Roman" w:hAnsi="Times New Roman"/>
          <w:sz w:val="24"/>
        </w:rPr>
        <w:t xml:space="preserve">том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-При консультировании по почте ответ на обращение заинтересованного лица направляется </w:t>
      </w:r>
      <w:r>
        <w:rPr>
          <w:rFonts w:ascii="Times New Roman" w:hAnsi="Times New Roman"/>
          <w:i/>
          <w:sz w:val="24"/>
        </w:rPr>
        <w:t>Отделом</w:t>
      </w:r>
      <w:r>
        <w:rPr>
          <w:rFonts w:ascii="Times New Roman" w:hAnsi="Times New Roman"/>
          <w:sz w:val="24"/>
        </w:rPr>
        <w:t xml:space="preserve"> в письменной форме в адрес (в том числе на электронный адрес) заинтересованного лица в месячный срок.</w:t>
      </w:r>
    </w:p>
    <w:p w:rsidR="00C47282" w:rsidRDefault="00E74DA7">
      <w:pPr>
        <w:pStyle w:val="aff1"/>
        <w:numPr>
          <w:ilvl w:val="1"/>
          <w:numId w:val="4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консультировании по телефону соблюдаются сле</w:t>
      </w:r>
      <w:r>
        <w:rPr>
          <w:rFonts w:ascii="Times New Roman" w:hAnsi="Times New Roman"/>
          <w:sz w:val="24"/>
        </w:rPr>
        <w:t xml:space="preserve">дующие требования: 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-Ответ на телефонный звонок должен начинаться с информации о наименовании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ГАУ «МФЦ РС(Я)», в который позвонил гражданин, фамилии, имени, отчестве и должности специалиста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сотрудника ГАУ «МФЦ РС(Я)», осуществляющег</w:t>
      </w:r>
      <w:r>
        <w:rPr>
          <w:rFonts w:ascii="Times New Roman" w:hAnsi="Times New Roman"/>
          <w:sz w:val="24"/>
        </w:rPr>
        <w:t xml:space="preserve">о индивидуальное консультирование по телефону. 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-Время разговора не должно превышать 10 минут. 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</w:t>
      </w:r>
      <w:r>
        <w:rPr>
          <w:rFonts w:ascii="Times New Roman" w:hAnsi="Times New Roman"/>
          <w:sz w:val="24"/>
        </w:rPr>
        <w:t xml:space="preserve"> услуги, он обязан проинформировать заинтересованное лицо об организациях либо структурных подразделениях, которые располагают необходимыми сведениями.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момента приема заявления заявитель имеет право на получение сведений о ходе исполнения муниципальной у</w:t>
      </w:r>
      <w:r>
        <w:rPr>
          <w:rFonts w:ascii="Times New Roman" w:hAnsi="Times New Roman"/>
          <w:sz w:val="24"/>
        </w:rPr>
        <w:t>слуги по телефону, посредством электронной почты, ЕПГУ и (или) РПГУ или при личном обращении в порядке, указанном в части 1 подпункта 1.3.5. настоящего Административного регламента.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 ГАУ «МФЦ РС(Я)» при ответе на обращения </w:t>
      </w:r>
      <w:r>
        <w:rPr>
          <w:rFonts w:ascii="Times New Roman" w:hAnsi="Times New Roman"/>
          <w:sz w:val="24"/>
        </w:rPr>
        <w:t>обязаны: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 устном обращении заинтересованного лица (по телефону или лично) давать ответ самостоятельно. Если специалист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 ГАУ «МФЦ РС(Я)», к которому обратилось заинтересованное лицо, не может ответить на вопрос самостоятельно, то о</w:t>
      </w:r>
      <w:r>
        <w:rPr>
          <w:rFonts w:ascii="Times New Roman" w:hAnsi="Times New Roman"/>
          <w:sz w:val="24"/>
        </w:rPr>
        <w:t xml:space="preserve">н может предложить заинтересованному лицу обратиться письменно либо назначить другое удобное для него время консультации, либо переадресовать (перевести) на другого специалиста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сотрудника ГАУ «МФЦ РС(Я)», или сообщить телефонный номер, по котор</w:t>
      </w:r>
      <w:r>
        <w:rPr>
          <w:rFonts w:ascii="Times New Roman" w:hAnsi="Times New Roman"/>
          <w:sz w:val="24"/>
        </w:rPr>
        <w:t>ому можно получить необходимую информацию;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специалисты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сотрудники ГАУ «МФЦ РС(Я)», осуществляющие консультирование (по телефону или лично), должны корректно и внимательно относиться к заинтересованным лицам. Во время разговора избегать паралл</w:t>
      </w:r>
      <w:r>
        <w:rPr>
          <w:rFonts w:ascii="Times New Roman" w:hAnsi="Times New Roman"/>
          <w:sz w:val="24"/>
        </w:rPr>
        <w:t xml:space="preserve">ельных разговоров с окружающими людьми и не прерывать разговор по причине поступления звонка на другой аппарат. В конце консультирования специалист </w:t>
      </w:r>
      <w:r>
        <w:rPr>
          <w:rFonts w:ascii="Times New Roman" w:hAnsi="Times New Roman"/>
          <w:i/>
          <w:sz w:val="24"/>
        </w:rPr>
        <w:t xml:space="preserve">Отдела, </w:t>
      </w:r>
      <w:r>
        <w:rPr>
          <w:rFonts w:ascii="Times New Roman" w:hAnsi="Times New Roman"/>
          <w:sz w:val="24"/>
        </w:rPr>
        <w:t>сотрудник ГАУ «МФЦ РС(Я)» должен кратко подвести итоги и перечислить меры, которые надо принять (кто</w:t>
      </w:r>
      <w:r>
        <w:rPr>
          <w:rFonts w:ascii="Times New Roman" w:hAnsi="Times New Roman"/>
          <w:sz w:val="24"/>
        </w:rPr>
        <w:t xml:space="preserve"> именно, когда и что должен сделать).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Ответы на письменные обращения даются в письменном виде и должны содержать: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ответы на поставленные вопросы;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должность, фамилию и инициалы лица, подписавшего ответ;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фамилию и инициалы исполнителя;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наименование с</w:t>
      </w:r>
      <w:r>
        <w:rPr>
          <w:rFonts w:ascii="Times New Roman" w:hAnsi="Times New Roman"/>
          <w:sz w:val="24"/>
        </w:rPr>
        <w:t>труктурного подразделения - исполнителя;</w:t>
      </w:r>
    </w:p>
    <w:p w:rsidR="00C47282" w:rsidRDefault="00E74DA7">
      <w:pPr>
        <w:pStyle w:val="aff1"/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номер телефона исполнителя.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Письменные обращения, рассматриваются в срок предусмотренный ст. 12 Федерального закона от 02.05.2006 N 59-ФЗ «О порядке рассмотрения обращений граждан Российской Федерации».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либо сотрудник ГАУ «МФЦ РС(Я)»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услуги, влияющее прямо или косвенно на индивидуальные решения </w:t>
      </w:r>
      <w:r>
        <w:rPr>
          <w:rFonts w:ascii="Times New Roman" w:hAnsi="Times New Roman"/>
          <w:sz w:val="24"/>
        </w:rPr>
        <w:t>заинтересованных лиц.</w:t>
      </w:r>
    </w:p>
    <w:p w:rsidR="00C47282" w:rsidRDefault="00E74DA7">
      <w:pPr>
        <w:pStyle w:val="aff1"/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Заявители, представившие в </w:t>
      </w:r>
      <w:r>
        <w:rPr>
          <w:rFonts w:ascii="Times New Roman" w:hAnsi="Times New Roman"/>
          <w:i/>
          <w:sz w:val="24"/>
        </w:rPr>
        <w:t>Отделе</w:t>
      </w:r>
      <w:r>
        <w:rPr>
          <w:rFonts w:ascii="Times New Roman" w:hAnsi="Times New Roman"/>
          <w:sz w:val="24"/>
        </w:rPr>
        <w:t xml:space="preserve"> либо ГАУ «МФЦ РС(Я)» документы, в обязательном порядке информируются муниципальными служащими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либо сотрудниками ГАУ «МФЦ РС(Я)» о возможном отказе в предоставлении муниципальной услуги, а также о сроке завершения оформления документов и возможности их получения. </w:t>
      </w:r>
    </w:p>
    <w:p w:rsidR="00C47282" w:rsidRDefault="00C47282">
      <w:pPr>
        <w:jc w:val="both"/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1.4.Форма, место размещения и содержание информации о предоставлении муниципальной у</w:t>
      </w:r>
      <w:r>
        <w:rPr>
          <w:b/>
          <w:sz w:val="24"/>
        </w:rPr>
        <w:t>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размещаются на официальном сайте Администрации в сети Интернет, в региональной государственной и</w:t>
      </w:r>
      <w:r>
        <w:rPr>
          <w:rFonts w:ascii="Times New Roman" w:hAnsi="Times New Roman"/>
          <w:sz w:val="24"/>
        </w:rPr>
        <w:t>нформационной системе «Реестр государственных и муниципальных услуг (функций) Республики Саха (Якутия)», на ЕПГУ  и (или) РПГУ, на информационном стенде Администрации, а также предоставляется непосредственно муниципальными служащими Отдела, сотрудниками ГА</w:t>
      </w:r>
      <w:r>
        <w:rPr>
          <w:rFonts w:ascii="Times New Roman" w:hAnsi="Times New Roman"/>
          <w:sz w:val="24"/>
        </w:rPr>
        <w:t>У «МФЦ РС(Я)» в порядке предусмотренном разделом «Требования к порядку информирования о предоставлении муниципальной услуги» настоящего Административного регламента.</w:t>
      </w:r>
    </w:p>
    <w:p w:rsidR="00C47282" w:rsidRDefault="00E74DA7">
      <w:pPr>
        <w:pStyle w:val="aff1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официальном сайте Администрации в сети «Интернет» размещаются: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график (режим) работы;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почтовый адрес и адрес электронной почты;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сведения о телефонных номерах для получения информации о предоставлении муниципальной услуги;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информационные материалы (брошюры, буклеты и т.д.);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административный регламент с приложениями;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 xml:space="preserve">- нормативные </w:t>
      </w:r>
      <w:r>
        <w:rPr>
          <w:sz w:val="24"/>
        </w:rPr>
        <w:t>правовые акты, регулирующие предоставление муниципальной услуги;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адреса и контакты территориальных органов федеральных органов государственной власти и иных организаций, участвующих в предоставлении муниципальной услуги;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 xml:space="preserve">- адреса и контакты организаций, </w:t>
      </w:r>
      <w:r>
        <w:rPr>
          <w:sz w:val="24"/>
        </w:rPr>
        <w:t>участвующих в предоставлении муниципальной услуги;</w:t>
      </w:r>
    </w:p>
    <w:p w:rsidR="00C47282" w:rsidRDefault="00E74DA7">
      <w:pPr>
        <w:pStyle w:val="aff1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информационном стенде Администрации, Отдела размещаются: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режим приема заявителей;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извлечения из законодательных и иных нормативных правовых актов, содержащих нормы, регулирующие деятельность по пред</w:t>
      </w:r>
      <w:r>
        <w:rPr>
          <w:sz w:val="24"/>
        </w:rPr>
        <w:t>оставлению муниципальной услуги;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извлечения из настоящего Административного регламента с приложениями;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z w:val="24"/>
        </w:rPr>
        <w:t>- перечни документов, необходимых для предоставления муниципальной услуги, и требования, предъявляемые к этим документам.</w:t>
      </w:r>
    </w:p>
    <w:p w:rsidR="00C47282" w:rsidRDefault="00E74DA7">
      <w:pPr>
        <w:pStyle w:val="aff1"/>
        <w:numPr>
          <w:ilvl w:val="0"/>
          <w:numId w:val="8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ЕПГУ и (или) РПГУ размещае</w:t>
      </w:r>
      <w:r>
        <w:rPr>
          <w:rFonts w:ascii="Times New Roman" w:hAnsi="Times New Roman"/>
          <w:sz w:val="24"/>
        </w:rPr>
        <w:t>тся информация: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полное наименование, полные почтовые адреса и график работы Администрации,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ответственных за предоставление муниципальной услуги;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справочные телефоны, адреса электронной почты по которым можно получить консультацию о порядке предоста</w:t>
      </w:r>
      <w:r>
        <w:rPr>
          <w:rFonts w:ascii="Times New Roman" w:hAnsi="Times New Roman"/>
          <w:sz w:val="24"/>
        </w:rPr>
        <w:t>вления муниципальной услуги;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категорий заявителей, имеющих право на получение муниципальной услуги;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документов, необходимых для предоставления муниципальной услуги и предоставляемых самостоятельно заявителем либо получаемых по запросу из </w:t>
      </w:r>
      <w:r>
        <w:rPr>
          <w:rFonts w:ascii="Times New Roman" w:hAnsi="Times New Roman"/>
          <w:sz w:val="24"/>
        </w:rPr>
        <w:t>органов (организаций);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и образцы заполнения заявлений для получателей муниципальной услуги с возможностями онлайн заполнения, проверки и распечатки;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и требования к заполнению заявлений;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основания для отказа в предоставлении муниципальной</w:t>
      </w:r>
      <w:r>
        <w:rPr>
          <w:rFonts w:ascii="Times New Roman" w:hAnsi="Times New Roman"/>
          <w:sz w:val="24"/>
        </w:rPr>
        <w:t xml:space="preserve"> услуги.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административные процедуры предоставления муниципальной услуги (в виде блок-схемы);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получения информации заинтере</w:t>
      </w:r>
      <w:r>
        <w:rPr>
          <w:rFonts w:ascii="Times New Roman" w:hAnsi="Times New Roman"/>
          <w:sz w:val="24"/>
        </w:rPr>
        <w:t>сованными лицами по вопросам предоставления муниципальной услуги, сведений о результате предоставления муниципальной услуги;</w:t>
      </w:r>
    </w:p>
    <w:p w:rsidR="00C47282" w:rsidRDefault="00E74DA7">
      <w:pPr>
        <w:pStyle w:val="aff1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обжалования решений, действий (бездействия), Администрации, </w:t>
      </w:r>
      <w:r>
        <w:rPr>
          <w:rFonts w:ascii="Times New Roman" w:hAnsi="Times New Roman"/>
          <w:i/>
          <w:sz w:val="24"/>
        </w:rPr>
        <w:t>Отдела</w:t>
      </w:r>
      <w:r>
        <w:rPr>
          <w:rFonts w:ascii="Times New Roman" w:hAnsi="Times New Roman"/>
          <w:sz w:val="24"/>
        </w:rPr>
        <w:t>, ГАУ «МФЦ РС(Я)», их должностных лиц.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II. СТАНДАРТ </w:t>
      </w:r>
      <w:r>
        <w:rPr>
          <w:b/>
          <w:sz w:val="24"/>
        </w:rPr>
        <w:t>ПРЕДОСТАВЛЕНИЯ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2.1. Наименование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2.1.1. Согласование переустройства и (или) перепланировки помещения (далее по тексту - муниципальная услуга). 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2.2. Наименование органа, предоставляющего муниципальную услугу, и </w:t>
      </w:r>
      <w:r>
        <w:rPr>
          <w:b/>
          <w:sz w:val="24"/>
        </w:rPr>
        <w:t>органов государственной власти и органов местного самоуправления, и иных организаций, участвующих в предоставлении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осуществляется Администрацией. Ответственным структурным подразделением Администрации при предоставлении муниципальной услуги является Отдел </w:t>
      </w:r>
      <w:r>
        <w:rPr>
          <w:rFonts w:ascii="Times New Roman" w:hAnsi="Times New Roman"/>
          <w:i/>
          <w:color w:val="F79646"/>
          <w:sz w:val="24"/>
        </w:rPr>
        <w:t>здесь указывается наименование отдела</w:t>
      </w:r>
      <w:r>
        <w:rPr>
          <w:rFonts w:ascii="Times New Roman" w:hAnsi="Times New Roman"/>
          <w:sz w:val="24"/>
        </w:rPr>
        <w:t>.</w:t>
      </w:r>
    </w:p>
    <w:p w:rsidR="00C47282" w:rsidRDefault="00E74DA7">
      <w:pPr>
        <w:pStyle w:val="af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Наименование органов государственной го</w:t>
      </w:r>
      <w:r>
        <w:rPr>
          <w:rFonts w:ascii="Times New Roman" w:hAnsi="Times New Roman"/>
          <w:sz w:val="24"/>
        </w:rPr>
        <w:t>сударственной власти и органов местного самоуправления и иных организаций, обращение в которые необходимо для предоставления муниципальной услуги:</w:t>
      </w:r>
    </w:p>
    <w:p w:rsidR="00C47282" w:rsidRDefault="00E74DA7">
      <w:pPr>
        <w:pStyle w:val="aff1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Управления Росреестра по РС(Я);</w:t>
      </w:r>
    </w:p>
    <w:p w:rsidR="00C47282" w:rsidRDefault="00E74DA7">
      <w:pPr>
        <w:pStyle w:val="aff1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УФНС России по РС(Я);</w:t>
      </w:r>
    </w:p>
    <w:p w:rsidR="00C47282" w:rsidRDefault="00E74DA7">
      <w:pPr>
        <w:pStyle w:val="aff1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ФГБУ «ФКП Росреестра» по РС(Я);</w:t>
      </w:r>
    </w:p>
    <w:p w:rsidR="00C47282" w:rsidRDefault="00E74DA7">
      <w:pPr>
        <w:pStyle w:val="aff1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Специалисты Отдела, сот</w:t>
      </w:r>
      <w:r>
        <w:rPr>
          <w:rFonts w:ascii="Times New Roman" w:hAnsi="Times New Roman"/>
          <w:sz w:val="24"/>
        </w:rPr>
        <w:t>рудники ГАУ «МФЦ РС(Я)» не вправе требовать осуществления действий, в том числе согласований, необходимых для получения муниципальной услуги, связанных с обращением в территориальные органы федеральных органов государственной власти и иные организации, ука</w:t>
      </w:r>
      <w:r>
        <w:rPr>
          <w:rFonts w:ascii="Times New Roman" w:hAnsi="Times New Roman"/>
          <w:sz w:val="24"/>
        </w:rPr>
        <w:t>занные в подпункте 2.2.2 Административного регламента.</w:t>
      </w:r>
    </w:p>
    <w:p w:rsidR="00C47282" w:rsidRDefault="00C47282">
      <w:pPr>
        <w:pStyle w:val="aff1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2.3. Описание результата предоставления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left="142"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2.3.1. Результатом предоставления муниципальной услуги является:</w:t>
      </w:r>
    </w:p>
    <w:p w:rsidR="00C47282" w:rsidRDefault="00E74DA7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выдача решения о согласовании переустройства и (или) перепланировки жилого помещения (форма приведена в Приложении № 4 к настоящему Административному регламенту);</w:t>
      </w:r>
    </w:p>
    <w:p w:rsidR="00C47282" w:rsidRDefault="00E74DA7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акт приемки выполненных работ по переустройству и (или) перепланировке жилых (нежилых) помеще</w:t>
      </w:r>
      <w:r>
        <w:rPr>
          <w:rFonts w:ascii="Times New Roman" w:hAnsi="Times New Roman"/>
          <w:spacing w:val="2"/>
          <w:sz w:val="24"/>
        </w:rPr>
        <w:t>ний (форма приведена в Приложении № 5 к настоящему Административному регламенту)</w:t>
      </w:r>
    </w:p>
    <w:p w:rsidR="00C47282" w:rsidRDefault="00E74DA7">
      <w:pPr>
        <w:pStyle w:val="aff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решение об отказе в приеме документов / об отказе в предоставлении согласования переустройства и (или) перепланировки помещения (форма приведена в Приложении № 6 к настоящему </w:t>
      </w:r>
      <w:r>
        <w:rPr>
          <w:rFonts w:ascii="Times New Roman" w:hAnsi="Times New Roman"/>
          <w:spacing w:val="2"/>
          <w:sz w:val="24"/>
        </w:rPr>
        <w:t>Административному регламенту);</w:t>
      </w:r>
    </w:p>
    <w:p w:rsidR="00C47282" w:rsidRDefault="00E74DA7">
      <w:pPr>
        <w:pStyle w:val="aff1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2.3.2.</w:t>
      </w:r>
      <w:r>
        <w:rPr>
          <w:rFonts w:ascii="Times New Roman" w:hAnsi="Times New Roman"/>
          <w:spacing w:val="2"/>
          <w:sz w:val="24"/>
        </w:rPr>
        <w:tab/>
        <w:t>В случаях предусмотренных законодательством Российской Федерации (субъекта Российской Федерации) и при наличии технической возможности результат предоставления муниципальной услуги должен быть внесен в реестр юридическ</w:t>
      </w:r>
      <w:r>
        <w:rPr>
          <w:rFonts w:ascii="Times New Roman" w:hAnsi="Times New Roman"/>
          <w:spacing w:val="2"/>
          <w:sz w:val="24"/>
        </w:rPr>
        <w:t>и значимых записей и выдан в виде выписки из реестра.</w:t>
      </w:r>
    </w:p>
    <w:p w:rsidR="00C47282" w:rsidRDefault="00E74DA7">
      <w:pPr>
        <w:pStyle w:val="aff1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lastRenderedPageBreak/>
        <w:t>2.3.3. Заявителю в качестве результата предоставления услуги обеспечивается по его выбору возможность получения:</w:t>
      </w:r>
    </w:p>
    <w:p w:rsidR="00C47282" w:rsidRDefault="00E74DA7">
      <w:pPr>
        <w:pStyle w:val="aff1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а) электронного документа, подписанного уполномоченным должностным лицом с использованием</w:t>
      </w:r>
      <w:r>
        <w:rPr>
          <w:rFonts w:ascii="Times New Roman" w:hAnsi="Times New Roman"/>
          <w:spacing w:val="2"/>
          <w:sz w:val="24"/>
        </w:rPr>
        <w:t xml:space="preserve"> усиленной квалифицированной электронной подписи;</w:t>
      </w:r>
    </w:p>
    <w:p w:rsidR="00C47282" w:rsidRDefault="00E74DA7">
      <w:pPr>
        <w:pStyle w:val="aff1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47282" w:rsidRDefault="00E74DA7">
      <w:pPr>
        <w:pStyle w:val="aff1"/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в) информации из государственных информационных сист</w:t>
      </w:r>
      <w:r>
        <w:rPr>
          <w:rFonts w:ascii="Times New Roman" w:hAnsi="Times New Roman"/>
          <w:spacing w:val="2"/>
          <w:sz w:val="24"/>
        </w:rPr>
        <w:t>ем в случаях, предусмотренных законодательством Российской Федерации.</w:t>
      </w:r>
    </w:p>
    <w:p w:rsidR="00C47282" w:rsidRDefault="00E74DA7">
      <w:pPr>
        <w:pStyle w:val="aff1"/>
        <w:spacing w:after="0" w:line="240" w:lineRule="auto"/>
        <w:ind w:left="99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b/>
          <w:sz w:val="24"/>
        </w:rPr>
        <w:t>2.4. Срок предоставления муниципальной услуги</w:t>
      </w:r>
    </w:p>
    <w:p w:rsidR="00C47282" w:rsidRDefault="00C47282">
      <w:pPr>
        <w:pStyle w:val="aff1"/>
        <w:spacing w:after="0" w:line="240" w:lineRule="auto"/>
        <w:ind w:left="993"/>
        <w:jc w:val="center"/>
        <w:rPr>
          <w:rFonts w:ascii="Times New Roman" w:hAnsi="Times New Roman"/>
          <w:spacing w:val="2"/>
          <w:sz w:val="24"/>
        </w:rPr>
      </w:pPr>
    </w:p>
    <w:p w:rsidR="00C47282" w:rsidRDefault="00E74DA7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2.4.1.</w:t>
      </w:r>
      <w:r>
        <w:rPr>
          <w:sz w:val="24"/>
        </w:rPr>
        <w:tab/>
        <w:t>Срок предоставления муниципальной услуги «Согласование проведения работ по части согласования переустройства и (или) перепланировки</w:t>
      </w:r>
      <w:r>
        <w:rPr>
          <w:sz w:val="24"/>
        </w:rPr>
        <w:t xml:space="preserve"> помещения» не может превышать 15 рабочих дня, в том числе при обращении через ЕПГУ и (или) РПГУ. </w:t>
      </w:r>
    </w:p>
    <w:p w:rsidR="00C47282" w:rsidRDefault="00E74DA7">
      <w:pPr>
        <w:spacing w:line="276" w:lineRule="auto"/>
        <w:ind w:firstLine="709"/>
        <w:jc w:val="both"/>
        <w:rPr>
          <w:rFonts w:ascii="PT Astra Serif" w:hAnsi="PT Astra Serif"/>
          <w:spacing w:val="2"/>
          <w:sz w:val="24"/>
        </w:rPr>
      </w:pPr>
      <w:r>
        <w:rPr>
          <w:rFonts w:ascii="PT Astra Serif" w:hAnsi="PT Astra Serif"/>
          <w:sz w:val="24"/>
        </w:rPr>
        <w:t>2.4.2. Срок предоставления подуслуги «Подтверждение акта завершения работ по проведению переустройства и (или) перепланировки помещения» не может превышать 5</w:t>
      </w:r>
      <w:r>
        <w:rPr>
          <w:rFonts w:ascii="PT Astra Serif" w:hAnsi="PT Astra Serif"/>
          <w:sz w:val="24"/>
        </w:rPr>
        <w:t xml:space="preserve"> рабочих дней (если нет выездной проверки) или 9 рабочих дней (если есть выездная проверка), в том числе при обращении через ЕПГУ и (или) РПГУ.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spacing w:val="2"/>
          <w:sz w:val="24"/>
        </w:rPr>
        <w:br/>
      </w:r>
      <w:r>
        <w:rPr>
          <w:spacing w:val="2"/>
          <w:sz w:val="24"/>
        </w:rPr>
        <w:br/>
      </w:r>
      <w:r>
        <w:rPr>
          <w:b/>
          <w:sz w:val="24"/>
        </w:rPr>
        <w:t>2.5. Перечень нормативных правовых актов, регулирующих отношения, возникающие в связи с предоставлением муници</w:t>
      </w:r>
      <w:r>
        <w:rPr>
          <w:b/>
          <w:sz w:val="24"/>
        </w:rPr>
        <w:t>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firstLine="851"/>
        <w:jc w:val="both"/>
        <w:rPr>
          <w:sz w:val="24"/>
        </w:rPr>
      </w:pPr>
      <w:r>
        <w:rPr>
          <w:sz w:val="24"/>
        </w:rPr>
        <w:t>2.5.1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в сети Инт</w:t>
      </w:r>
      <w:r>
        <w:rPr>
          <w:sz w:val="24"/>
        </w:rPr>
        <w:t>ернет, в Реестре государственных и муниципальных услуг (функций) Республики Саха (Якутия).</w:t>
      </w:r>
    </w:p>
    <w:p w:rsidR="00C47282" w:rsidRDefault="00E74DA7">
      <w:pPr>
        <w:pStyle w:val="aff1"/>
        <w:widowControl w:val="0"/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2.5.2. Ответственным за размещение в сети «Интернет» и в Реестре государственных и муниципальных услуг (функций) Республики Саха (Якутия) административного </w:t>
      </w:r>
      <w:r>
        <w:rPr>
          <w:rFonts w:ascii="Times New Roman" w:hAnsi="Times New Roman"/>
          <w:sz w:val="24"/>
        </w:rPr>
        <w:t>регламента является Администрация.</w:t>
      </w:r>
    </w:p>
    <w:p w:rsidR="00C47282" w:rsidRDefault="00E74DA7">
      <w:pPr>
        <w:pStyle w:val="aff1"/>
        <w:widowControl w:val="0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pacing w:val="2"/>
          <w:sz w:val="24"/>
        </w:rPr>
        <w:br/>
      </w:r>
      <w:r>
        <w:rPr>
          <w:rFonts w:ascii="Times New Roman" w:hAnsi="Times New Roman"/>
          <w:b/>
          <w:spacing w:val="2"/>
          <w:sz w:val="24"/>
        </w:rPr>
        <w:t xml:space="preserve">2.6. Исчерпывающий перечень документов, необходимых для предоставления муниципальной услуги, </w:t>
      </w:r>
      <w:r>
        <w:rPr>
          <w:rFonts w:ascii="Times New Roman" w:hAnsi="Times New Roman"/>
          <w:b/>
          <w:sz w:val="24"/>
        </w:rPr>
        <w:t>подлежащих представлению заявителем самостоятельно</w:t>
      </w:r>
    </w:p>
    <w:p w:rsidR="00C47282" w:rsidRDefault="00C47282">
      <w:pPr>
        <w:pStyle w:val="aff1"/>
        <w:widowControl w:val="0"/>
        <w:tabs>
          <w:tab w:val="left" w:pos="1276"/>
        </w:tabs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</w:rPr>
      </w:pPr>
    </w:p>
    <w:p w:rsidR="00C47282" w:rsidRDefault="00E74DA7">
      <w:pPr>
        <w:pStyle w:val="aff1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Муниципальная услуга предоставляется при поступлении: </w:t>
      </w:r>
    </w:p>
    <w:p w:rsidR="00C47282" w:rsidRDefault="00E74DA7">
      <w:pPr>
        <w:pStyle w:val="aff1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заявление о </w:t>
      </w:r>
      <w:r>
        <w:rPr>
          <w:rFonts w:ascii="Times New Roman" w:hAnsi="Times New Roman"/>
          <w:sz w:val="24"/>
        </w:rPr>
        <w:t xml:space="preserve">согласовании переустройства и (или) перепланировки жилого помещения (далее -заявление); </w:t>
      </w:r>
    </w:p>
    <w:p w:rsidR="00C47282" w:rsidRDefault="00E74DA7">
      <w:pPr>
        <w:pStyle w:val="aff1"/>
        <w:numPr>
          <w:ilvl w:val="0"/>
          <w:numId w:val="14"/>
        </w:numPr>
        <w:spacing w:after="0" w:line="240" w:lineRule="auto"/>
        <w:ind w:left="0" w:firstLine="851"/>
        <w:jc w:val="both"/>
        <w:rPr>
          <w:sz w:val="24"/>
        </w:rPr>
      </w:pPr>
      <w:r>
        <w:rPr>
          <w:rFonts w:ascii="Times New Roman" w:hAnsi="Times New Roman"/>
          <w:sz w:val="24"/>
        </w:rPr>
        <w:t>уведомление о завершении работ по переустройству и (или) перепланировке переводимого помещения (далее –заявление).</w:t>
      </w:r>
    </w:p>
    <w:p w:rsidR="00C47282" w:rsidRDefault="00E74DA7">
      <w:pPr>
        <w:pStyle w:val="aff1"/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 заполняются по форме, установленным прилож</w:t>
      </w:r>
      <w:r>
        <w:rPr>
          <w:rFonts w:ascii="Times New Roman" w:hAnsi="Times New Roman"/>
          <w:sz w:val="24"/>
        </w:rPr>
        <w:t>ениях № 1,2 настоящего Административного регламента.</w:t>
      </w:r>
    </w:p>
    <w:p w:rsidR="00C47282" w:rsidRDefault="00E74DA7">
      <w:pPr>
        <w:pStyle w:val="aff1"/>
        <w:numPr>
          <w:ilvl w:val="2"/>
          <w:numId w:val="13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заполняется с помощью средств электронно-вычислительной техники или от руки разборчиво печатными буквами чернилами черного или синего цвета. Не допускается исправление ошибок путем зачеркивания</w:t>
      </w:r>
      <w:r>
        <w:rPr>
          <w:rFonts w:ascii="Times New Roman" w:hAnsi="Times New Roman"/>
          <w:sz w:val="24"/>
        </w:rPr>
        <w:t>, с помощью корректирующих средств.</w:t>
      </w:r>
    </w:p>
    <w:p w:rsidR="00C47282" w:rsidRDefault="00E74DA7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подписывается заявителем либо представителем заявителя.</w:t>
      </w:r>
    </w:p>
    <w:p w:rsidR="00C47282" w:rsidRDefault="00E74DA7">
      <w:pPr>
        <w:pStyle w:val="a6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</w:t>
      </w:r>
      <w:r>
        <w:rPr>
          <w:rFonts w:ascii="Times New Roman" w:hAnsi="Times New Roman"/>
          <w:sz w:val="24"/>
        </w:rPr>
        <w:t xml:space="preserve"> предусмотренном законодательством Российской Федерации.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</w:t>
      </w:r>
      <w:r>
        <w:rPr>
          <w:rFonts w:ascii="Times New Roman" w:hAnsi="Times New Roman"/>
          <w:sz w:val="24"/>
        </w:rPr>
        <w:t>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</w:t>
      </w:r>
      <w:r>
        <w:rPr>
          <w:rFonts w:ascii="Times New Roman" w:hAnsi="Times New Roman"/>
          <w:sz w:val="24"/>
        </w:rPr>
        <w:t>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C47282" w:rsidRDefault="00E74DA7">
      <w:pPr>
        <w:pStyle w:val="a6"/>
        <w:numPr>
          <w:ilvl w:val="0"/>
          <w:numId w:val="15"/>
        </w:numPr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 К заявлениям указанным в пункте 2.6.1 прилагаются следующие документы:</w:t>
      </w:r>
    </w:p>
    <w:p w:rsidR="00C47282" w:rsidRDefault="00E74DA7">
      <w:pPr>
        <w:pStyle w:val="a6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правоустанавливающие документы на переустраиваемое и (или) перепланируемое помещение в многоквартирном доме, если право на него не зарегистрировано в Едином государственном реестре недвижимости;</w:t>
      </w:r>
    </w:p>
    <w:p w:rsidR="00C47282" w:rsidRDefault="00E74DA7">
      <w:pPr>
        <w:pStyle w:val="a6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подготовленный и оформленный в установленном порядке п</w:t>
      </w:r>
      <w:r>
        <w:rPr>
          <w:rFonts w:ascii="Times New Roman" w:hAnsi="Times New Roman"/>
          <w:sz w:val="24"/>
        </w:rPr>
        <w:t>роект переустройства и (или) перепланировки переустраиваемого и (или) перепланируемого помещения в многоквартирном доме;</w:t>
      </w:r>
    </w:p>
    <w:p w:rsidR="00C47282" w:rsidRDefault="00E74DA7">
      <w:pPr>
        <w:pStyle w:val="a6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протокол общего собрания собственников помещений в многоквартирном доме о согласии всех собственников помещений в многоквартирном до</w:t>
      </w:r>
      <w:r>
        <w:rPr>
          <w:rFonts w:ascii="Times New Roman" w:hAnsi="Times New Roman"/>
          <w:sz w:val="24"/>
        </w:rPr>
        <w:t>ме,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</w:r>
    </w:p>
    <w:p w:rsidR="00C47282" w:rsidRDefault="00E74DA7">
      <w:pPr>
        <w:pStyle w:val="a6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согласие в письменной форме всех членов семьи нанимателя (в том числе временн</w:t>
      </w:r>
      <w:r>
        <w:rPr>
          <w:rFonts w:ascii="Times New Roman" w:hAnsi="Times New Roman"/>
          <w:sz w:val="24"/>
        </w:rPr>
        <w:t>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</w:t>
      </w:r>
      <w:r>
        <w:rPr>
          <w:rFonts w:ascii="Times New Roman" w:hAnsi="Times New Roman"/>
          <w:sz w:val="24"/>
        </w:rPr>
        <w:t xml:space="preserve"> пунктом документов наниматель переустраиваемого и (или) перепланируемого жилого помещения по договору социального найма);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Заявления, указанное в подпункте 2.6.1 настоящего Административного регламента, с приложениями может быть направлено заявителем в Адм</w:t>
      </w:r>
      <w:r>
        <w:rPr>
          <w:rFonts w:ascii="Times New Roman" w:hAnsi="Times New Roman"/>
          <w:sz w:val="24"/>
        </w:rPr>
        <w:t>инистрацию посредством почтовой связи. В случае направления Заявлений с полным комплектом документов посредством почтовой связи в Администрацию копии документов должны быть нотариально заверены.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Заявления, указанные в подпункте 2.6.1 настоящего Администрат</w:t>
      </w:r>
      <w:r>
        <w:rPr>
          <w:rFonts w:ascii="Times New Roman" w:hAnsi="Times New Roman"/>
          <w:sz w:val="24"/>
        </w:rPr>
        <w:t xml:space="preserve">ивного регламента, с приложениями может быть подано заявителем через ГАУ «МФЦ РС(Я)». В случае подачи Заявлений через ГАУ «МФЦ РС(Я)» заявитель вместе с копиями предъявляет оригиналы документов для сверки либо представляет нотариально заверенные копии. 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</w:t>
      </w:r>
      <w:r>
        <w:rPr>
          <w:rFonts w:ascii="Times New Roman" w:hAnsi="Times New Roman"/>
          <w:sz w:val="24"/>
        </w:rPr>
        <w:t>аявления, указанные в подпункте 2.6.1 настоящего Административного регламента, с приложениями может быть подано заявителем в электронной форме посредством заполнения электронной формы запроса на ЕПГУ и (или) РПГУ (далее - запрос).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в электронн</w:t>
      </w:r>
      <w:r>
        <w:rPr>
          <w:rFonts w:ascii="Times New Roman" w:hAnsi="Times New Roman"/>
          <w:sz w:val="24"/>
        </w:rPr>
        <w:t>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Подача запроса в электронной форме через ЕПГУ и (или) РПГУ подтверждает</w:t>
      </w:r>
      <w:r>
        <w:rPr>
          <w:rFonts w:ascii="Times New Roman" w:hAnsi="Times New Roman"/>
          <w:sz w:val="24"/>
        </w:rPr>
        <w:t xml:space="preserve"> ознакомление заявителя с порядком подачи заявления в электронной форме, а также согласие на передачу запроса по открытым каналам связи сети «Интернет».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Электронные формы заявлений размещены на ЕПГУ и (или) РПГУ.</w:t>
      </w:r>
    </w:p>
    <w:p w:rsidR="00C47282" w:rsidRDefault="00E74DA7">
      <w:pPr>
        <w:pStyle w:val="aff1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в электронной форме заявитель</w:t>
      </w:r>
      <w:r>
        <w:rPr>
          <w:rFonts w:ascii="Times New Roman" w:hAnsi="Times New Roman"/>
          <w:sz w:val="24"/>
        </w:rPr>
        <w:t xml:space="preserve"> обязан указать способ получения результата услуги:</w:t>
      </w:r>
    </w:p>
    <w:p w:rsidR="00C47282" w:rsidRDefault="00E74DA7">
      <w:pPr>
        <w:ind w:firstLine="851"/>
        <w:jc w:val="both"/>
        <w:rPr>
          <w:sz w:val="24"/>
        </w:rPr>
      </w:pPr>
      <w:r>
        <w:rPr>
          <w:sz w:val="24"/>
        </w:rPr>
        <w:t>- личное получение в уполномоченном органе;</w:t>
      </w:r>
    </w:p>
    <w:p w:rsidR="00C47282" w:rsidRDefault="00E74DA7">
      <w:pPr>
        <w:ind w:firstLine="851"/>
        <w:jc w:val="both"/>
        <w:rPr>
          <w:sz w:val="24"/>
        </w:rPr>
      </w:pPr>
      <w:r>
        <w:rPr>
          <w:sz w:val="24"/>
        </w:rPr>
        <w:t>- личное получение в ГАУ «МФЦ РС(Я)» при наличии соответствующего соглашения;</w:t>
      </w:r>
    </w:p>
    <w:p w:rsidR="00C47282" w:rsidRDefault="00E74DA7">
      <w:pPr>
        <w:ind w:firstLine="851"/>
        <w:jc w:val="both"/>
        <w:rPr>
          <w:sz w:val="24"/>
        </w:rPr>
      </w:pPr>
      <w:r>
        <w:rPr>
          <w:sz w:val="24"/>
        </w:rPr>
        <w:lastRenderedPageBreak/>
        <w:t>- получение результата услуги в электронной форме, заверенного электронной подпись</w:t>
      </w:r>
      <w:r>
        <w:rPr>
          <w:sz w:val="24"/>
        </w:rPr>
        <w:t>ю уполномоченного лица, в личном кабинете на ЕПГУ и (или) РПГУ;</w:t>
      </w:r>
    </w:p>
    <w:p w:rsidR="00C47282" w:rsidRDefault="00E74DA7">
      <w:pPr>
        <w:ind w:firstLine="851"/>
        <w:jc w:val="both"/>
        <w:rPr>
          <w:sz w:val="24"/>
        </w:rPr>
      </w:pPr>
      <w:r>
        <w:rPr>
          <w:sz w:val="24"/>
        </w:rPr>
        <w:t>- почтовое отправление.</w:t>
      </w:r>
    </w:p>
    <w:p w:rsidR="00C47282" w:rsidRDefault="00C47282">
      <w:pPr>
        <w:ind w:firstLine="709"/>
        <w:jc w:val="center"/>
        <w:rPr>
          <w:sz w:val="24"/>
        </w:rPr>
      </w:pPr>
    </w:p>
    <w:p w:rsidR="00C47282" w:rsidRDefault="00E74DA7">
      <w:pPr>
        <w:pStyle w:val="aff1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Исчерпывающий перечень документов, необходимых для предоставления муниципальной услуги, которые находятся в распоряжении государственных органов и иных органов, участв</w:t>
      </w:r>
      <w:r>
        <w:rPr>
          <w:rFonts w:ascii="Times New Roman" w:hAnsi="Times New Roman"/>
          <w:b/>
          <w:sz w:val="24"/>
        </w:rPr>
        <w:t>ующих в предоставлении муниципальной услуги, и которые заявитель вправе представить по собственной инициативе</w:t>
      </w:r>
    </w:p>
    <w:p w:rsidR="00C47282" w:rsidRDefault="00E74DA7">
      <w:pPr>
        <w:pStyle w:val="aff1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Перечень документов, необходимых для предоставления муниципальной услуги, которые находятся в распоряжении органов государственной власти и о</w:t>
      </w:r>
      <w:r>
        <w:rPr>
          <w:rFonts w:ascii="Times New Roman" w:hAnsi="Times New Roman"/>
          <w:sz w:val="24"/>
        </w:rPr>
        <w:t>рганов местного самоуправления и иных организаций, участвующих в предоставлении муниципальной услуги, указанных в подпункте 1.3.3. Административного регламента</w:t>
      </w:r>
      <w:r>
        <w:rPr>
          <w:rFonts w:ascii="Times New Roman" w:hAnsi="Times New Roman"/>
          <w:i/>
          <w:sz w:val="24"/>
        </w:rPr>
        <w:t xml:space="preserve">: </w:t>
      </w:r>
      <w:r>
        <w:rPr>
          <w:rFonts w:ascii="Times New Roman" w:hAnsi="Times New Roman"/>
          <w:i/>
          <w:color w:val="E36C0A"/>
          <w:sz w:val="24"/>
        </w:rPr>
        <w:t>(здесь необходимо соответствие с подпунктом 1.3.3. по каждому документу)</w:t>
      </w:r>
    </w:p>
    <w:p w:rsidR="00C47282" w:rsidRDefault="00E74DA7">
      <w:pPr>
        <w:ind w:firstLine="540"/>
        <w:jc w:val="both"/>
        <w:rPr>
          <w:sz w:val="24"/>
        </w:rPr>
      </w:pPr>
      <w:bookmarkStart w:id="1" w:name="sub_27"/>
      <w:r>
        <w:rPr>
          <w:sz w:val="24"/>
        </w:rPr>
        <w:t>1) сведения из Единого</w:t>
      </w:r>
      <w:r>
        <w:rPr>
          <w:sz w:val="24"/>
        </w:rPr>
        <w:t xml:space="preserve"> государственного реестра недвижимости;</w:t>
      </w:r>
    </w:p>
    <w:p w:rsidR="00C47282" w:rsidRDefault="00E74DA7">
      <w:pPr>
        <w:ind w:firstLine="540"/>
        <w:jc w:val="both"/>
        <w:rPr>
          <w:sz w:val="24"/>
        </w:rPr>
      </w:pPr>
      <w:r>
        <w:rPr>
          <w:sz w:val="24"/>
        </w:rPr>
        <w:t>2) сведения из ЕГРЮЛ;</w:t>
      </w:r>
    </w:p>
    <w:p w:rsidR="00C47282" w:rsidRDefault="00E74DA7">
      <w:pPr>
        <w:ind w:firstLine="540"/>
        <w:jc w:val="both"/>
        <w:rPr>
          <w:sz w:val="24"/>
        </w:rPr>
      </w:pPr>
      <w:r>
        <w:rPr>
          <w:sz w:val="24"/>
        </w:rPr>
        <w:t>3) сведения из ЕГРИП;</w:t>
      </w:r>
    </w:p>
    <w:p w:rsidR="00C47282" w:rsidRDefault="00E74DA7">
      <w:pPr>
        <w:ind w:firstLine="540"/>
        <w:jc w:val="both"/>
        <w:rPr>
          <w:sz w:val="24"/>
        </w:rPr>
      </w:pPr>
      <w:r>
        <w:rPr>
          <w:sz w:val="24"/>
        </w:rPr>
        <w:t>4) технический паспорт переустраиваемого и (или) перепланируемого жилого помещения, если сведения на него внесены в Едином государственном реестре недвижимости;</w:t>
      </w:r>
    </w:p>
    <w:p w:rsidR="00C47282" w:rsidRDefault="00E74DA7">
      <w:pPr>
        <w:ind w:firstLine="540"/>
        <w:jc w:val="both"/>
        <w:rPr>
          <w:sz w:val="24"/>
        </w:rPr>
      </w:pPr>
      <w:r>
        <w:rPr>
          <w:sz w:val="24"/>
        </w:rPr>
        <w:t>5) заключен</w:t>
      </w:r>
      <w:r>
        <w:rPr>
          <w:sz w:val="24"/>
        </w:rPr>
        <w:t>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</w:t>
      </w:r>
      <w:r>
        <w:rPr>
          <w:sz w:val="24"/>
        </w:rPr>
        <w:t xml:space="preserve"> или культуры.</w:t>
      </w:r>
    </w:p>
    <w:p w:rsidR="00C47282" w:rsidRDefault="00E74DA7">
      <w:pPr>
        <w:pStyle w:val="aff1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и материалы, указанные в подпункте 2.7.1. настоящего Административного регламента, запрашиваются Администрацией самостоятельно у органов, предоставляющих государственные услуги, органов, предоставляющих муниципальные услуги, иных г</w:t>
      </w:r>
      <w:r>
        <w:rPr>
          <w:rFonts w:ascii="Times New Roman" w:hAnsi="Times New Roman"/>
          <w:sz w:val="24"/>
        </w:rPr>
        <w:t>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услуг.</w:t>
      </w:r>
    </w:p>
    <w:p w:rsidR="00C47282" w:rsidRDefault="00E74DA7">
      <w:pPr>
        <w:pStyle w:val="aff1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 межведомственным запросам органов</w:t>
      </w:r>
      <w:r>
        <w:rPr>
          <w:rFonts w:ascii="Times New Roman" w:hAnsi="Times New Roman"/>
          <w:sz w:val="24"/>
        </w:rPr>
        <w:t>, указанных в пункте 1.3.3. настоящего Административного регламента (их копии или сведения, содержащиеся в них) предоставляются государственными органами, территориальными органами федеральных органов государственной власти и подведомственных государственн</w:t>
      </w:r>
      <w:r>
        <w:rPr>
          <w:rFonts w:ascii="Times New Roman" w:hAnsi="Times New Roman"/>
          <w:sz w:val="24"/>
        </w:rPr>
        <w:t>ым органам организациях,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C47282" w:rsidRDefault="00E74DA7">
      <w:pPr>
        <w:pStyle w:val="aff1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представить документы и информацию, указанные в подпункте 2.7.1</w:t>
      </w:r>
      <w:r>
        <w:rPr>
          <w:rFonts w:ascii="Times New Roman" w:hAnsi="Times New Roman"/>
          <w:sz w:val="24"/>
        </w:rPr>
        <w:t>. настоящего Административного регламента по собственной инициативе.</w:t>
      </w:r>
    </w:p>
    <w:p w:rsidR="00C47282" w:rsidRDefault="00E74DA7">
      <w:pPr>
        <w:pStyle w:val="aff1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и материалы, указанные в подпункте 2.7.1. настоящего Административного регламента, при наличии технической возможности могут быть запрошены Администрацией в автоматическом режим</w:t>
      </w:r>
      <w:r>
        <w:rPr>
          <w:rFonts w:ascii="Times New Roman" w:hAnsi="Times New Roman"/>
          <w:sz w:val="24"/>
        </w:rPr>
        <w:t>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</w:t>
      </w:r>
      <w:r>
        <w:rPr>
          <w:rFonts w:ascii="Times New Roman" w:hAnsi="Times New Roman"/>
          <w:sz w:val="24"/>
        </w:rPr>
        <w:t xml:space="preserve">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</w:t>
      </w:r>
      <w:r>
        <w:rPr>
          <w:rFonts w:ascii="Times New Roman" w:hAnsi="Times New Roman"/>
          <w:sz w:val="24"/>
        </w:rPr>
        <w:t>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bookmarkEnd w:id="1"/>
    <w:p w:rsidR="00C47282" w:rsidRDefault="00C47282">
      <w:pPr>
        <w:jc w:val="both"/>
        <w:rPr>
          <w:spacing w:val="2"/>
          <w:sz w:val="24"/>
        </w:rPr>
      </w:pPr>
    </w:p>
    <w:p w:rsidR="00C47282" w:rsidRDefault="00E74DA7">
      <w:pPr>
        <w:pStyle w:val="aff1"/>
        <w:numPr>
          <w:ilvl w:val="1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Указание на запрет требовать от заявителя предоставления документов и информации</w:t>
      </w:r>
    </w:p>
    <w:p w:rsidR="00C47282" w:rsidRDefault="00C47282">
      <w:pPr>
        <w:ind w:left="-1133" w:firstLine="850"/>
        <w:jc w:val="both"/>
        <w:rPr>
          <w:rFonts w:ascii="PT Astra Serif" w:hAnsi="PT Astra Serif"/>
          <w:sz w:val="24"/>
        </w:rPr>
      </w:pPr>
    </w:p>
    <w:p w:rsidR="00C47282" w:rsidRDefault="00E74DA7">
      <w:pPr>
        <w:ind w:left="-425" w:firstLine="1559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2.8.1. Админис</w:t>
      </w:r>
      <w:r>
        <w:rPr>
          <w:rFonts w:ascii="PT Astra Serif" w:hAnsi="PT Astra Serif"/>
          <w:sz w:val="24"/>
        </w:rPr>
        <w:t>трация не вправе требовать от заявителя:</w:t>
      </w:r>
    </w:p>
    <w:p w:rsidR="00C47282" w:rsidRDefault="00E74DA7">
      <w:pPr>
        <w:numPr>
          <w:ilvl w:val="0"/>
          <w:numId w:val="17"/>
        </w:num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</w:t>
      </w:r>
      <w:r>
        <w:rPr>
          <w:rFonts w:ascii="PT Astra Serif" w:hAnsi="PT Astra Serif"/>
          <w:sz w:val="24"/>
        </w:rPr>
        <w:t>м муниципальной услуги;</w:t>
      </w:r>
    </w:p>
    <w:p w:rsidR="00C47282" w:rsidRDefault="00E74DA7">
      <w:pPr>
        <w:numPr>
          <w:ilvl w:val="0"/>
          <w:numId w:val="17"/>
        </w:num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</w:t>
      </w:r>
      <w:r>
        <w:rPr>
          <w:rFonts w:ascii="PT Astra Serif" w:hAnsi="PT Astra Serif"/>
          <w:sz w:val="24"/>
        </w:rPr>
        <w:t xml:space="preserve">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>
          <w:rPr>
            <w:rFonts w:ascii="PT Astra Serif" w:hAnsi="PT Astra Serif"/>
            <w:sz w:val="24"/>
            <w:u w:color="000000"/>
          </w:rPr>
          <w:t>частью 1 статьи 1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 государственных и муниципальных услуг, в соответствии с нормативными правовыми </w:t>
      </w:r>
      <w:hyperlink r:id="rId9" w:history="1">
        <w:r>
          <w:rPr>
            <w:rFonts w:ascii="PT Astra Serif" w:hAnsi="PT Astra Serif"/>
            <w:sz w:val="24"/>
            <w:u w:color="000000"/>
          </w:rPr>
          <w:t>актами</w:t>
        </w:r>
      </w:hyperlink>
      <w:r>
        <w:rPr>
          <w:rFonts w:ascii="PT Astra Serif" w:hAnsi="PT Astra Serif"/>
          <w:sz w:val="24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0" w:history="1">
        <w:r>
          <w:rPr>
            <w:rFonts w:ascii="PT Astra Serif" w:hAnsi="PT Astra Serif"/>
            <w:sz w:val="24"/>
            <w:u w:color="000000"/>
          </w:rPr>
          <w:t>частью 6</w:t>
        </w:r>
      </w:hyperlink>
      <w:r>
        <w:rPr>
          <w:rFonts w:ascii="PT Astra Serif" w:hAnsi="PT Astra Serif"/>
          <w:sz w:val="24"/>
        </w:rPr>
        <w:t xml:space="preserve"> настоящей статьи перечень документов. Заявитель вправе представить указанные документы и информацию в органы, предоставляющие государственные услуги, и ор</w:t>
      </w:r>
      <w:r>
        <w:rPr>
          <w:rFonts w:ascii="PT Astra Serif" w:hAnsi="PT Astra Serif"/>
          <w:sz w:val="24"/>
        </w:rPr>
        <w:t>ганы, предоставляющие муниципальные услуги, по собственной инициативе;</w:t>
      </w:r>
    </w:p>
    <w:p w:rsidR="00C47282" w:rsidRDefault="00E74DA7">
      <w:pPr>
        <w:numPr>
          <w:ilvl w:val="0"/>
          <w:numId w:val="17"/>
        </w:num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</w:t>
      </w:r>
      <w:r>
        <w:rPr>
          <w:rFonts w:ascii="PT Astra Serif" w:hAnsi="PT Astra Serif"/>
          <w:sz w:val="24"/>
        </w:rPr>
        <w:t xml:space="preserve">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>
          <w:rPr>
            <w:rFonts w:ascii="PT Astra Serif" w:hAnsi="PT Astra Serif"/>
            <w:sz w:val="24"/>
            <w:u w:color="000000"/>
          </w:rPr>
          <w:t>части 1 статьи 9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закона;</w:t>
      </w:r>
    </w:p>
    <w:p w:rsidR="00C47282" w:rsidRDefault="00E74DA7">
      <w:pPr>
        <w:numPr>
          <w:ilvl w:val="0"/>
          <w:numId w:val="17"/>
        </w:num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</w:t>
      </w:r>
      <w:r>
        <w:rPr>
          <w:rFonts w:ascii="PT Astra Serif" w:hAnsi="PT Astra Serif"/>
          <w:sz w:val="24"/>
        </w:rPr>
        <w:t>доставления муниципальной услуги, либо в предоставлении муниципальной услуги, за исключением следующих случаев:</w:t>
      </w:r>
    </w:p>
    <w:p w:rsidR="00C47282" w:rsidRDefault="00E74DA7">
      <w:p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>
        <w:rPr>
          <w:rFonts w:ascii="PT Astra Serif" w:hAnsi="PT Astra Serif"/>
          <w:sz w:val="24"/>
        </w:rPr>
        <w:t>предоставлении муниципальной услуги;</w:t>
      </w:r>
    </w:p>
    <w:p w:rsidR="00C47282" w:rsidRDefault="00E74DA7">
      <w:p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</w:t>
      </w:r>
      <w:r>
        <w:rPr>
          <w:rFonts w:ascii="PT Astra Serif" w:hAnsi="PT Astra Serif"/>
          <w:sz w:val="24"/>
        </w:rPr>
        <w:t>авлении муниципальной услуги и не включенных в представленный ранее комплект документов;</w:t>
      </w:r>
    </w:p>
    <w:p w:rsidR="00C47282" w:rsidRDefault="00E74DA7">
      <w:p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>
        <w:rPr>
          <w:rFonts w:ascii="PT Astra Serif" w:hAnsi="PT Astra Serif"/>
          <w:sz w:val="24"/>
        </w:rPr>
        <w:t>либо в предоставлении муниципальной услуги;</w:t>
      </w:r>
    </w:p>
    <w:p w:rsidR="00C47282" w:rsidRDefault="00E74DA7">
      <w:p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</w:t>
      </w:r>
      <w:r>
        <w:rPr>
          <w:rFonts w:ascii="PT Astra Serif" w:hAnsi="PT Astra Serif"/>
          <w:sz w:val="24"/>
        </w:rPr>
        <w:t>ика многофункционального центра,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</w:t>
      </w:r>
      <w:r>
        <w:rPr>
          <w:rFonts w:ascii="PT Astra Serif" w:hAnsi="PT Astra Serif"/>
          <w:sz w:val="24"/>
        </w:rPr>
        <w:t>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</w:t>
      </w:r>
      <w:r>
        <w:rPr>
          <w:rFonts w:ascii="PT Astra Serif" w:hAnsi="PT Astra Serif"/>
          <w:sz w:val="24"/>
        </w:rPr>
        <w:t>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</w:t>
      </w:r>
      <w:r>
        <w:rPr>
          <w:rFonts w:ascii="PT Astra Serif" w:hAnsi="PT Astra Serif"/>
          <w:sz w:val="24"/>
        </w:rPr>
        <w:t>, уведомляется заявитель, а также приносятся извинения за доставленные неудобства;</w:t>
      </w:r>
    </w:p>
    <w:p w:rsidR="00C47282" w:rsidRDefault="00E74DA7">
      <w:pPr>
        <w:tabs>
          <w:tab w:val="left" w:pos="1134"/>
        </w:tabs>
        <w:ind w:left="284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>
          <w:rPr>
            <w:rFonts w:ascii="PT Astra Serif" w:hAnsi="PT Astra Serif"/>
            <w:sz w:val="24"/>
            <w:u w:color="000000"/>
          </w:rPr>
          <w:t xml:space="preserve">пунктом 7.2 части 1 </w:t>
        </w:r>
        <w:r>
          <w:rPr>
            <w:rFonts w:ascii="PT Astra Serif" w:hAnsi="PT Astra Serif"/>
            <w:sz w:val="24"/>
            <w:u w:color="000000"/>
          </w:rPr>
          <w:lastRenderedPageBreak/>
          <w:t>статьи 16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закона, за исключением случаев, если нанесение отметок на такие документы либо их изъятие является необх</w:t>
      </w:r>
      <w:r>
        <w:rPr>
          <w:rFonts w:ascii="PT Astra Serif" w:hAnsi="PT Astra Serif"/>
          <w:sz w:val="24"/>
        </w:rPr>
        <w:t>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47282" w:rsidRDefault="00C47282">
      <w:pPr>
        <w:pStyle w:val="aff1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2.9. Перечень оснований для приостановления или отказа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в предоставлении муниципальной услуги (направление уведомления о несоответ</w:t>
      </w:r>
      <w:r>
        <w:rPr>
          <w:b/>
          <w:sz w:val="24"/>
        </w:rPr>
        <w:t>ствии):</w:t>
      </w:r>
    </w:p>
    <w:p w:rsidR="00C47282" w:rsidRDefault="00E74DA7">
      <w:pPr>
        <w:pStyle w:val="aff1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Основания для приостановления предоставления муниципальной услуги отсутствуют. </w:t>
      </w:r>
    </w:p>
    <w:p w:rsidR="00C47282" w:rsidRDefault="00E74DA7">
      <w:pPr>
        <w:pStyle w:val="aff1"/>
        <w:numPr>
          <w:ilvl w:val="2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оснований для отказа в предоставлении услуги:</w:t>
      </w:r>
    </w:p>
    <w:p w:rsidR="00C47282" w:rsidRDefault="00E74DA7">
      <w:pPr>
        <w:pStyle w:val="aff1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не представлены документы, обязанность по представлению которых с возложена на заявителя; </w:t>
      </w:r>
    </w:p>
    <w:p w:rsidR="00C47282" w:rsidRDefault="00E74DA7">
      <w:pPr>
        <w:pStyle w:val="aff1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</w:t>
      </w:r>
      <w:r>
        <w:rPr>
          <w:rFonts w:ascii="Times New Roman" w:hAnsi="Times New Roman"/>
          <w:sz w:val="24"/>
        </w:rPr>
        <w:t>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</w:t>
      </w:r>
      <w:r>
        <w:rPr>
          <w:rFonts w:ascii="Times New Roman" w:hAnsi="Times New Roman"/>
          <w:sz w:val="24"/>
        </w:rPr>
        <w:t xml:space="preserve">ующего об отсутствии документа и (или) информации, необходимых для проведения переустройства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инициативе; </w:t>
      </w:r>
    </w:p>
    <w:p w:rsidR="00C47282" w:rsidRDefault="00E74DA7">
      <w:pPr>
        <w:pStyle w:val="aff1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представление д</w:t>
      </w:r>
      <w:r>
        <w:rPr>
          <w:rFonts w:ascii="Times New Roman" w:hAnsi="Times New Roman"/>
          <w:sz w:val="24"/>
        </w:rPr>
        <w:t xml:space="preserve">окументов в ненадлежащий орган; </w:t>
      </w:r>
    </w:p>
    <w:p w:rsidR="00C47282" w:rsidRDefault="00E74DA7">
      <w:pPr>
        <w:pStyle w:val="aff1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несоответствия проекта переустройства и (или) перепланировки помещения в многоквартирном доме требованиям законодательства;</w:t>
      </w:r>
    </w:p>
    <w:p w:rsidR="00C47282" w:rsidRDefault="00C47282">
      <w:pPr>
        <w:pStyle w:val="aff1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2.10. Перечень услуг, которые являются необходимыми и обязательными для предоставления муниципа</w:t>
      </w:r>
      <w:r>
        <w:rPr>
          <w:b/>
          <w:sz w:val="24"/>
        </w:rPr>
        <w:t>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 xml:space="preserve">2.10.1 Услуги, которые являются необходимыми и обязательными для предоставления муниципальной услуги, в том числе сведения о </w:t>
      </w:r>
      <w:r>
        <w:rPr>
          <w:sz w:val="24"/>
        </w:rPr>
        <w:t>документах, выдаваемых организациями, участвующими в предоставлении муниципальной услуги: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изготовление проектной документации.</w:t>
      </w:r>
    </w:p>
    <w:p w:rsidR="00C47282" w:rsidRDefault="00C47282">
      <w:pPr>
        <w:ind w:firstLine="709"/>
        <w:jc w:val="center"/>
        <w:rPr>
          <w:sz w:val="24"/>
        </w:rPr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2.11. Порядок, размер и основания взимания государственной пошлины или иной платы, взимаемой за предоставление муниципальной у</w:t>
      </w:r>
      <w:r>
        <w:rPr>
          <w:b/>
          <w:sz w:val="24"/>
        </w:rPr>
        <w:t>слуги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2.11.1 Муниципальная услуга предоставляется без взимания государственной пошлины или иной платы.</w:t>
      </w:r>
    </w:p>
    <w:p w:rsidR="00C47282" w:rsidRDefault="00C47282">
      <w:pPr>
        <w:ind w:firstLine="709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2.12. Максимальный срок ожидания в очереди при подаче заявлений о предоставлении муниципальной услуги и при получении результата предоставления муниципа</w:t>
      </w:r>
      <w:r>
        <w:rPr>
          <w:b/>
          <w:sz w:val="24"/>
        </w:rPr>
        <w:t>льной услуги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2.12.1 Время ожидания в очереди для подачи заявлений не может превышать 15 минут.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2.12.2 Время ожидания в очереди при получении результата предоставления муниципальной услуги не может превышать 15 минут.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2.13. Срок и порядок регистрации запро</w:t>
      </w:r>
      <w:r>
        <w:rPr>
          <w:b/>
          <w:sz w:val="24"/>
        </w:rPr>
        <w:t>са заявителя о предоставлении муниципальной услуги, в том числе в электронной форме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и необходимые документы могут быть поданы непосредственно в Отдел, через многофункциональный центр, направлены посредством почтовой связи, а также в форме электр</w:t>
      </w:r>
      <w:r>
        <w:rPr>
          <w:rFonts w:ascii="Times New Roman" w:hAnsi="Times New Roman"/>
          <w:sz w:val="24"/>
        </w:rPr>
        <w:t>онного документа с использованием электронных носителей либо посредством ЕПГУ и (или) РПГУ.</w:t>
      </w:r>
    </w:p>
    <w:p w:rsidR="00C47282" w:rsidRDefault="00E74DA7">
      <w:pPr>
        <w:pStyle w:val="aff1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Срок регистрации заявления о предоставлении муниципальной услуги, не должен превышать один рабочий день со дня его получения Отделом.</w:t>
      </w:r>
    </w:p>
    <w:p w:rsidR="00C47282" w:rsidRDefault="00E74DA7">
      <w:pPr>
        <w:pStyle w:val="aff1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предоставлении мун</w:t>
      </w:r>
      <w:r>
        <w:rPr>
          <w:rFonts w:ascii="Times New Roman" w:hAnsi="Times New Roman"/>
          <w:sz w:val="24"/>
        </w:rPr>
        <w:t>иципальной услуги, в том числе в электронной форме с использованием ЕПГУ и (или)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получения.</w:t>
      </w:r>
    </w:p>
    <w:p w:rsidR="00C47282" w:rsidRDefault="00E74DA7">
      <w:pPr>
        <w:pStyle w:val="aff1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</w:t>
      </w:r>
      <w:r>
        <w:rPr>
          <w:rFonts w:ascii="Times New Roman" w:hAnsi="Times New Roman"/>
          <w:sz w:val="24"/>
        </w:rPr>
        <w:t>едоставлении муниципальной услуги, поступивший в нерабочее время, регистрируется на следующий рабочий день.</w:t>
      </w:r>
    </w:p>
    <w:p w:rsidR="00C47282" w:rsidRDefault="00E74DA7">
      <w:pPr>
        <w:pStyle w:val="aff1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Заявления, направленные посредством почтовой связи, а также в форме электронного документа с использованием электронных носителей либо посредством Е</w:t>
      </w:r>
      <w:r>
        <w:rPr>
          <w:rFonts w:ascii="Times New Roman" w:hAnsi="Times New Roman"/>
          <w:sz w:val="24"/>
        </w:rPr>
        <w:t>ПГУ и (или) РПГУ регистрируются не позднее первого рабочего дня, следующего за днем его получения Отделом с копиями необходимых документов.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2.14. Требования к помещениям, в которых располагаются органы и организации, непосредственно осуществляющие прием д</w:t>
      </w:r>
      <w:r>
        <w:rPr>
          <w:b/>
          <w:sz w:val="24"/>
        </w:rPr>
        <w:t>окументов, необходимых для предоставления муниципальных услуг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ConsPlusNormal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осуществляется в специально предназначенных для этих целей помещениях приема и выдачи документов. Места ожидания в очереди оборудуются стульями или кресельны</w:t>
      </w:r>
      <w:r>
        <w:rPr>
          <w:rFonts w:ascii="Times New Roman" w:hAnsi="Times New Roman"/>
          <w:sz w:val="24"/>
        </w:rPr>
        <w:t>ми секциями. Места, предназначенные для ознакомления заявителей с информационными материалами, оборудуются информационными стендами.</w:t>
      </w:r>
    </w:p>
    <w:p w:rsidR="00C47282" w:rsidRDefault="00E74DA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инвалидам осуществляется в специально выделенном для этих целей помещении, </w:t>
      </w:r>
      <w:r>
        <w:rPr>
          <w:rFonts w:ascii="Times New Roman" w:hAnsi="Times New Roman"/>
          <w:sz w:val="24"/>
        </w:rPr>
        <w:t>расположенном на нижнем этаже здания и оборудованном пандусами, специальными ограждениями, перилами, обеспечивающими беспрепятственное передвижение и разворот инвалидных колясок, столами, размещенными в стороне от входа для беспрепятственного подъезда и ра</w:t>
      </w:r>
      <w:r>
        <w:rPr>
          <w:rFonts w:ascii="Times New Roman" w:hAnsi="Times New Roman"/>
          <w:sz w:val="24"/>
        </w:rPr>
        <w:t>зворота колясок.</w:t>
      </w:r>
    </w:p>
    <w:p w:rsidR="00C47282" w:rsidRDefault="00E74DA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обеспечивается сопровождение инвалидов, имеющих стойкие расстройства функций зрения и самостоятельного передвижения, осуществляется допуск сурдопереводчика и тифлосурдопереводчика, надлежащее размещение оборудования и нос</w:t>
      </w:r>
      <w:r>
        <w:rPr>
          <w:rFonts w:ascii="Times New Roman" w:hAnsi="Times New Roman"/>
          <w:sz w:val="24"/>
        </w:rPr>
        <w:t xml:space="preserve">итель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жизнедеятельности, дублирование необходимой для инвалидов звуковой </w:t>
      </w:r>
      <w:r>
        <w:rPr>
          <w:rFonts w:ascii="Times New Roman" w:hAnsi="Times New Roman"/>
          <w:sz w:val="24"/>
        </w:rPr>
        <w:t>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собаки-проводника на объекты (здания, помещения), в которых предоставляется муниципальная услуга.</w:t>
      </w:r>
    </w:p>
    <w:p w:rsidR="00C47282" w:rsidRDefault="00E74DA7">
      <w:pPr>
        <w:pStyle w:val="ConsPlusNormal"/>
        <w:numPr>
          <w:ilvl w:val="2"/>
          <w:numId w:val="20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Зда</w:t>
      </w:r>
      <w:r>
        <w:rPr>
          <w:rFonts w:ascii="Times New Roman" w:hAnsi="Times New Roman"/>
          <w:sz w:val="24"/>
        </w:rPr>
        <w:t>ния и расположенные в нем помещения, в которых предоставляется муниципальная услуга, должны:</w:t>
      </w:r>
    </w:p>
    <w:p w:rsidR="00C47282" w:rsidRDefault="00E74DA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оборудоваться информационными табличками (вывесками) с указанием номера кабинета, фамилии, имени, отчества (последнее – при наличии) и должности должностного </w:t>
      </w:r>
      <w:r>
        <w:rPr>
          <w:rFonts w:ascii="Times New Roman" w:hAnsi="Times New Roman"/>
          <w:sz w:val="24"/>
        </w:rPr>
        <w:t>лица Администрации, режима работы, а также информационными стендами, на которых размещается следующая информация: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Справочная информация;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Исчерпывающий перечень документов, необходимых для предоставления муниципальной услуги, требования к оформлению докумен</w:t>
      </w:r>
      <w:r>
        <w:rPr>
          <w:rFonts w:ascii="Times New Roman" w:hAnsi="Times New Roman"/>
          <w:sz w:val="24"/>
        </w:rPr>
        <w:t>тов, а также перечень документов, которые заявитель вправе представить по собственной инициативе;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Круг заявителей;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Порядок, размер и основания взимания государственной пошлины или иной платы за предоставление муниципальной услуги;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</w:t>
      </w:r>
      <w:r>
        <w:rPr>
          <w:rFonts w:ascii="Times New Roman" w:hAnsi="Times New Roman"/>
          <w:sz w:val="24"/>
        </w:rPr>
        <w:t>ипальной услуги;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предоставления муниципальной услуги, порядок выдачи (направления) документа, являющегося результатом предоставления муниципальной услуги;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Исчерпывающий перечень оснований для приостановления или отказа в предоставлении муниципал</w:t>
      </w:r>
      <w:r>
        <w:rPr>
          <w:rFonts w:ascii="Times New Roman" w:hAnsi="Times New Roman"/>
          <w:sz w:val="24"/>
        </w:rPr>
        <w:t>ьной услуги;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праве заявителя на досудебное (внесудебное) обжалование решений и (или) действий (бездействия), принятых (осуществляемых) в ходе предоставления муниципальной услуги;</w:t>
      </w:r>
    </w:p>
    <w:p w:rsidR="00C47282" w:rsidRDefault="00E74DA7">
      <w:pPr>
        <w:pStyle w:val="ConsPlusNormal"/>
        <w:widowControl w:val="0"/>
        <w:numPr>
          <w:ilvl w:val="0"/>
          <w:numId w:val="21"/>
        </w:numPr>
        <w:ind w:lef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Формы заявлений (уведомлений, сообщений) используемых при предоставления му</w:t>
      </w:r>
      <w:r>
        <w:rPr>
          <w:rFonts w:ascii="Times New Roman" w:hAnsi="Times New Roman"/>
          <w:sz w:val="24"/>
        </w:rPr>
        <w:t>ниципальной услуги.</w:t>
      </w:r>
    </w:p>
    <w:p w:rsidR="00C47282" w:rsidRDefault="00E74DA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соответствовать комфортным условиям для заявителей, в том числе являющихся инвалидами, и оптимальным условиям работы должностных лиц Администрации с заявителями, являющихся инвалидами, по оказанию помощи в преодолении барьеров, мешающ</w:t>
      </w:r>
      <w:r>
        <w:rPr>
          <w:rFonts w:ascii="Times New Roman" w:hAnsi="Times New Roman"/>
          <w:sz w:val="24"/>
        </w:rPr>
        <w:t>их получению ими услуг наравне в другими лицами;</w:t>
      </w:r>
    </w:p>
    <w:p w:rsidR="00C47282" w:rsidRDefault="00E74DA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удовлетворять санитарным правилам, а также обеспечивать возможность предоставления муниципальной услуги инвалидам.</w:t>
      </w:r>
    </w:p>
    <w:p w:rsidR="00C47282" w:rsidRDefault="00E74DA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Территория, на которой расположены объекты (здания, помещения), в которых предоставляется </w:t>
      </w:r>
      <w:r>
        <w:rPr>
          <w:rFonts w:ascii="Times New Roman" w:hAnsi="Times New Roman"/>
          <w:sz w:val="24"/>
        </w:rPr>
        <w:t>муниципальная услуга, должна обеспечивать для инвалидов возможность самостоятельного передвижения, входа в такие объекты и выхода из них, посадки в транспортное средство и высадки из него, в том числе с использованием кресла-коляски.</w:t>
      </w:r>
    </w:p>
    <w:p w:rsidR="00C47282" w:rsidRDefault="00C4728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2.15. Показатели дост</w:t>
      </w:r>
      <w:r>
        <w:rPr>
          <w:b/>
          <w:sz w:val="24"/>
        </w:rPr>
        <w:t>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</w:t>
      </w:r>
      <w:r>
        <w:rPr>
          <w:b/>
          <w:sz w:val="24"/>
        </w:rPr>
        <w:t>ления государственных и муниципальных услуг, возможность либо невозможность получения муниципальной услуги в любом территориальном подразделении исполнительного органа, по выбору заявителя (экстерриториальный принцип), возможность получения информации о хо</w:t>
      </w:r>
      <w:r>
        <w:rPr>
          <w:b/>
          <w:sz w:val="24"/>
        </w:rPr>
        <w:t>де предоставления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2.15.1 Показателями доступности предоставления муниципальной услуги являются: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а) возможность получения муниципальной услуги своевременно и в соответствии с настоящим Административным регламентом;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б) доступность обращ</w:t>
      </w:r>
      <w:r>
        <w:rPr>
          <w:sz w:val="24"/>
        </w:rPr>
        <w:t>ения за предоставлением муниципальной услуги, в том числе лицами с ограниченными физическими возможностями;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 xml:space="preserve">в) возможность получения полной, актуальной и достоверной информации о порядке предоставления муниципальной услуги, в том числе с использованием </w:t>
      </w:r>
      <w:r>
        <w:rPr>
          <w:sz w:val="24"/>
        </w:rPr>
        <w:t>информационно-коммуникационных технологий;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г) возможность обращения за муниципальной услугой различными способами (личное обращение в уполномоченный орган, посредством ЕПГУ и (или) РПГУ или через многофункциональный центр);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д) возможность обращения за муни</w:t>
      </w:r>
      <w:r>
        <w:rPr>
          <w:sz w:val="24"/>
        </w:rPr>
        <w:t>ципальной услугой по месту жительства или месту фактического проживания (пребывания) заявителей;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е)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</w:t>
      </w:r>
      <w:r>
        <w:rPr>
          <w:sz w:val="24"/>
        </w:rPr>
        <w:t>х, предусмотренного статьей 15.1 Федерального закона от 27 июля 2010 г. N 210-ФЗ «Об организации предоставления государственных и муниципальных услуг»;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ж) количество взаимодействий заявителя с должностными лицами уполномоченного органа при предоставлении м</w:t>
      </w:r>
      <w:r>
        <w:rPr>
          <w:sz w:val="24"/>
        </w:rPr>
        <w:t>униципальной услуги и их продолжительность;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з) возможность досудебного рассмотрения жалоб заявителей на решения, действия (бездействие) должностных лиц уполномоченного органа, ответственных за предоставление муниципальной услуги.</w:t>
      </w:r>
    </w:p>
    <w:p w:rsidR="00C47282" w:rsidRDefault="00E74DA7">
      <w:pPr>
        <w:pStyle w:val="aff1"/>
        <w:numPr>
          <w:ilvl w:val="2"/>
          <w:numId w:val="22"/>
        </w:numPr>
        <w:spacing w:after="0" w:line="240" w:lineRule="auto"/>
        <w:ind w:left="551" w:hanging="5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Качество предоставления му</w:t>
      </w:r>
      <w:r>
        <w:rPr>
          <w:rFonts w:ascii="Times New Roman" w:hAnsi="Times New Roman"/>
          <w:sz w:val="24"/>
        </w:rPr>
        <w:t>ниципальной услуги характеризуется: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1) удовлетворенностью заявителей качеством и доступностью муниципальной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2) отсутствием очередей при приеме и выдаче документов заявителям;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3) отсутствием нарушений сроков предоставления муниципальной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4) о</w:t>
      </w:r>
      <w:r>
        <w:rPr>
          <w:sz w:val="24"/>
        </w:rPr>
        <w:t>тсутствием жалоб на некорректное, невнимательное отношение специалистов к заявителям (их представителям).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2.15.3 Продолжительность одного взаимодействия заявителя с должностным лицом уполномоченного органа при предоставлении муниципальной услуги не превыша</w:t>
      </w:r>
      <w:r>
        <w:rPr>
          <w:sz w:val="24"/>
        </w:rPr>
        <w:t>ет 15 минут.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Взаимодействие заявителя с должностными лицами при предоставлении муниципальной услуги осуществляется два раза - при представлении Заявления, полного пакета документов и при получении результата предоставления муниципальной услуги заявителем н</w:t>
      </w:r>
      <w:r>
        <w:rPr>
          <w:sz w:val="24"/>
        </w:rPr>
        <w:t>епосредственно.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2.16. Иные требования, в том числе учитывающие особенности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предоставления муниципальной услуги в многофунк</w:t>
      </w:r>
      <w:r>
        <w:rPr>
          <w:b/>
          <w:sz w:val="24"/>
        </w:rPr>
        <w:t>циональных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центрах предоставления государственных и муниципальных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услуг 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муниципальной услуги предусмотрено на базе ГАУ «МФЦ РС(Я)».</w:t>
      </w:r>
    </w:p>
    <w:p w:rsidR="00C47282" w:rsidRDefault="00E74DA7">
      <w:pPr>
        <w:pStyle w:val="aff1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Предоставление муниципальной услуги в многофункциональном центре осуществляется по принципу «одного окна», </w:t>
      </w:r>
      <w:r>
        <w:rPr>
          <w:rFonts w:ascii="Times New Roman" w:hAnsi="Times New Roman"/>
          <w:sz w:val="24"/>
        </w:rPr>
        <w:t>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с органом, предоставляющим муниципальную услугу, осуществляется многофункциональным центром бе</w:t>
      </w:r>
      <w:r>
        <w:rPr>
          <w:rFonts w:ascii="Times New Roman" w:hAnsi="Times New Roman"/>
          <w:sz w:val="24"/>
        </w:rPr>
        <w:t>з участия заявителя в соответствии с требованиями законов и иных нормативных правовых актов, муниципальных правовых актов и условиями заключенного между многофункциональным центром и Администрацией соглашения о взаимодействии.</w:t>
      </w:r>
    </w:p>
    <w:p w:rsidR="00C47282" w:rsidRDefault="00E74DA7">
      <w:pPr>
        <w:pStyle w:val="aff1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необходимые для по</w:t>
      </w:r>
      <w:r>
        <w:rPr>
          <w:rFonts w:ascii="Times New Roman" w:hAnsi="Times New Roman"/>
          <w:sz w:val="24"/>
        </w:rPr>
        <w:t>лучения муниципальной услуги, предусмотренной настоящим Административным регламентом, представляются заявителем в многофункциональный центр по месту его нахождения в соответствии с условиями заключенного между многофункциональным центром и Администрацией с</w:t>
      </w:r>
      <w:r>
        <w:rPr>
          <w:rFonts w:ascii="Times New Roman" w:hAnsi="Times New Roman"/>
          <w:sz w:val="24"/>
        </w:rPr>
        <w:t>оглашения о взаимодействии.</w:t>
      </w:r>
    </w:p>
    <w:p w:rsidR="00C47282" w:rsidRDefault="00E74DA7">
      <w:pPr>
        <w:pStyle w:val="aff1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результата муниципальной услуги осуществляется заявителем в многофункциональном центре (территориально обособленном структурном подразделении многофункционального центра) по месту его нахождения в соответствии с </w:t>
      </w:r>
      <w:r>
        <w:rPr>
          <w:rFonts w:ascii="Times New Roman" w:hAnsi="Times New Roman"/>
          <w:sz w:val="24"/>
        </w:rPr>
        <w:t>условиями заключенного между многофункциональным центром и Администрацией соглашения о взаимодействии.</w:t>
      </w:r>
    </w:p>
    <w:p w:rsidR="00C47282" w:rsidRDefault="00E74DA7">
      <w:pPr>
        <w:pStyle w:val="aff1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обращения заявителя за получением муниципальной услуги в ГАУ «МФЦ РС(Я)» срок ее предоставления увеличивается на три рабочих дня.</w:t>
      </w:r>
    </w:p>
    <w:p w:rsidR="00C47282" w:rsidRDefault="00C47282">
      <w:pPr>
        <w:ind w:firstLine="567"/>
        <w:jc w:val="center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2.17. Иные тр</w:t>
      </w:r>
      <w:r>
        <w:rPr>
          <w:b/>
          <w:sz w:val="24"/>
        </w:rPr>
        <w:t>ебования, в том числе учитывающие особенности предоставления муниципальной услуги в электронной форме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2"/>
          <w:numId w:val="24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предоставлении муниципальной услуги в электронной форме осуществляются: </w:t>
      </w:r>
    </w:p>
    <w:p w:rsidR="00C47282" w:rsidRDefault="00E74DA7">
      <w:pPr>
        <w:tabs>
          <w:tab w:val="left" w:pos="710"/>
        </w:tabs>
        <w:ind w:firstLine="709"/>
        <w:jc w:val="both"/>
        <w:rPr>
          <w:sz w:val="24"/>
        </w:rPr>
      </w:pPr>
      <w:r>
        <w:rPr>
          <w:sz w:val="24"/>
        </w:rPr>
        <w:t xml:space="preserve">1) регистрация в федеральной государственной информационной системе «Единая </w:t>
      </w:r>
      <w:r>
        <w:rPr>
          <w:sz w:val="24"/>
        </w:rPr>
        <w:t>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в порядке</w:t>
      </w:r>
      <w:r>
        <w:rPr>
          <w:sz w:val="24"/>
        </w:rPr>
        <w:t xml:space="preserve"> установленном приказом от 13 апреля 2012 года № 107 Министерства связи и массовых коммуникаций Российской Федерации «Об утверждении положения о федеральной государственной информационной системе «Единая система идентификации и аутентификации в инфраструкт</w:t>
      </w:r>
      <w:r>
        <w:rPr>
          <w:sz w:val="24"/>
        </w:rPr>
        <w:t xml:space="preserve">уре, обеспечивающей информационно-технологическое взаимодействие информационных систем, используемых для предоставления </w:t>
      </w:r>
      <w:r>
        <w:rPr>
          <w:sz w:val="24"/>
        </w:rPr>
        <w:lastRenderedPageBreak/>
        <w:t>государственных и муниципальных услуг в электронной форме» (данное действие не требуется в случае наличия у заявителя подтвержденной уче</w:t>
      </w:r>
      <w:r>
        <w:rPr>
          <w:sz w:val="24"/>
        </w:rPr>
        <w:t>тной записи на ЕСИА);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2) подача заявления и прилагаемые к нему документы в форме электронного документа с использованием ЕПГУ и (или) РПГУ. Формирование заявления заявителем осуществляется посредством заполнения электронной формы запроса на ЕПГУ и (или) РП</w:t>
      </w:r>
      <w:r>
        <w:rPr>
          <w:sz w:val="24"/>
        </w:rPr>
        <w:t>ГУ.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Подача заявления в электронной форме через ЕПГУ и (или) РПГУ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C47282" w:rsidRDefault="00E74DA7">
      <w:pPr>
        <w:pStyle w:val="aff1"/>
        <w:numPr>
          <w:ilvl w:val="2"/>
          <w:numId w:val="2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услуга пред</w:t>
      </w:r>
      <w:r>
        <w:rPr>
          <w:rFonts w:ascii="Times New Roman" w:hAnsi="Times New Roman"/>
          <w:sz w:val="24"/>
        </w:rPr>
        <w:t>оставляется через ЕПГУ и (или) РПГУ и предусматривает возможность совершения заявителем следующих действий: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получение информации о порядке и сроках предоставления муниципальной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запись на прием в орган, предоставляющий услугу и другие организаци</w:t>
      </w:r>
      <w:r>
        <w:rPr>
          <w:sz w:val="24"/>
        </w:rPr>
        <w:t>и, участвующие в предоставлении муниципальной услуги, многофункциональный центр предоставления государственных и муниципальных услуг для подачи заявления о предоставлении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подача заявления с приложением документов в электронной форме посредством з</w:t>
      </w:r>
      <w:r>
        <w:rPr>
          <w:sz w:val="24"/>
        </w:rPr>
        <w:t>аполнения электронной формы заявления;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оплаты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бесплатно):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получения сведений о ходе выполнения за</w:t>
      </w:r>
      <w:r>
        <w:rPr>
          <w:sz w:val="24"/>
        </w:rPr>
        <w:t>явления о предоставлении муниципальной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получения результата предоставления муниципальной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- осуществления оценки качества предоставления услуги;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 xml:space="preserve">- досудебного (внесудебного) обжалования решений и действий (бездействий) органа, </w:t>
      </w:r>
      <w:r>
        <w:rPr>
          <w:sz w:val="24"/>
        </w:rPr>
        <w:t>предоставляющего услугу и других организаций, участвующих в предоставлении муниципальной услуги и их должностных лиц.</w:t>
      </w:r>
    </w:p>
    <w:p w:rsidR="00C47282" w:rsidRDefault="00E74DA7">
      <w:pPr>
        <w:pStyle w:val="aff1"/>
        <w:numPr>
          <w:ilvl w:val="2"/>
          <w:numId w:val="24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Возможность личного получения результата предоставления услуги в форме бумажного документа через ГАУ «МФЦ РС(Я)» при наличии заключенного </w:t>
      </w:r>
      <w:r>
        <w:rPr>
          <w:rFonts w:ascii="Times New Roman" w:hAnsi="Times New Roman"/>
          <w:sz w:val="24"/>
        </w:rPr>
        <w:t>между через ГАУ «МФЦ РС(Я)» и Администрацией соответствующего соглашения о взаимодействии, в этом случае срок выдачи результата увеличивается на три рабочих дня.</w:t>
      </w:r>
    </w:p>
    <w:p w:rsidR="00C47282" w:rsidRDefault="00C47282">
      <w:pPr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2.18. Отказ заявителя от предоставления муниципальной услуги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имеет право отказатьс</w:t>
      </w:r>
      <w:r>
        <w:rPr>
          <w:rFonts w:ascii="Times New Roman" w:hAnsi="Times New Roman"/>
          <w:sz w:val="24"/>
        </w:rPr>
        <w:t>я от предоставления муниципальной услуги до принятия решения о предоставлении либо отказе в предоставлении муниципальной услуги.</w:t>
      </w:r>
    </w:p>
    <w:p w:rsidR="00C47282" w:rsidRDefault="00E74DA7">
      <w:pPr>
        <w:pStyle w:val="aff1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прекращении предоставления муниципальной услуги подается заявителем в случае поступления Уведомления, в соответстви</w:t>
      </w:r>
      <w:r>
        <w:rPr>
          <w:rFonts w:ascii="Times New Roman" w:hAnsi="Times New Roman"/>
          <w:sz w:val="24"/>
        </w:rPr>
        <w:t>и с предусмотренном подпунктом 2.6.8. настоящего Административного регламента, почтовым отправлением, либо в порядке, предусмотренном подпунктом 2.6.9 настоящего Административного регламента, через ГАУ «МФЦ РС (Я)», либо в порядке, предусмотренном подпункт</w:t>
      </w:r>
      <w:r>
        <w:rPr>
          <w:rFonts w:ascii="Times New Roman" w:hAnsi="Times New Roman"/>
          <w:sz w:val="24"/>
        </w:rPr>
        <w:t>ом 2.6.10. настоящего Административного регламента, в электронной форме посредством ЕПГУ и (или) РПГУ.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 xml:space="preserve">2.18.3 Заявление о прекращении предоставления муниципальной услуги подлежит регистрации не позднее дня, следующего за днем поступления в Отдел в порядке </w:t>
      </w:r>
      <w:r>
        <w:rPr>
          <w:sz w:val="24"/>
        </w:rPr>
        <w:t>делопроизводства. В случае поступления заявления о прекращении предоставления муниципальной услуги в порядке, предусмотренном подпунктом 2.6.8. настоящего Административного регламента, рассмотрение заявления осуществляется исходя из даты приема почтового о</w:t>
      </w:r>
      <w:r>
        <w:rPr>
          <w:sz w:val="24"/>
        </w:rPr>
        <w:t>тправления оператором почтовой связи.</w:t>
      </w:r>
    </w:p>
    <w:p w:rsidR="00C47282" w:rsidRDefault="00E74DA7">
      <w:pPr>
        <w:pStyle w:val="aff1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рассмотрения заявления о прекращении предоставления муниципальной услуги составляет не более 1 рабочего дня со дня регистрации в Отделе.</w:t>
      </w:r>
    </w:p>
    <w:p w:rsidR="00C47282" w:rsidRDefault="00E74DA7">
      <w:pPr>
        <w:pStyle w:val="aff1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 заявлению о прекращении предоставления муниципальной услуги прилагаются сл</w:t>
      </w:r>
      <w:r>
        <w:rPr>
          <w:rFonts w:ascii="Times New Roman" w:hAnsi="Times New Roman"/>
          <w:sz w:val="24"/>
        </w:rPr>
        <w:t>едующие документы:</w:t>
      </w:r>
    </w:p>
    <w:p w:rsidR="00C47282" w:rsidRDefault="00E74DA7">
      <w:pPr>
        <w:ind w:firstLine="567"/>
        <w:jc w:val="both"/>
        <w:rPr>
          <w:sz w:val="24"/>
        </w:rPr>
      </w:pPr>
      <w:r>
        <w:rPr>
          <w:sz w:val="24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C47282" w:rsidRDefault="00E74DA7">
      <w:pPr>
        <w:ind w:firstLine="567"/>
        <w:jc w:val="both"/>
        <w:rPr>
          <w:sz w:val="24"/>
        </w:rPr>
      </w:pPr>
      <w:r>
        <w:rPr>
          <w:sz w:val="24"/>
        </w:rPr>
        <w:t>2) копия документа, удостоверяющего права (полномочия) представителя физиче</w:t>
      </w:r>
      <w:r>
        <w:rPr>
          <w:sz w:val="24"/>
        </w:rPr>
        <w:t>ского или юридического лица, если с заявлением обращается представитель заявителя (заявителей).</w:t>
      </w:r>
    </w:p>
    <w:p w:rsidR="00C47282" w:rsidRDefault="00E74DA7">
      <w:pPr>
        <w:pStyle w:val="aff1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</w:t>
      </w:r>
      <w:r>
        <w:rPr>
          <w:rFonts w:ascii="Times New Roman" w:hAnsi="Times New Roman"/>
          <w:sz w:val="24"/>
        </w:rPr>
        <w:t>луги подано лицом, не имеющим полномочий представлять интересы заявителя.</w:t>
      </w:r>
    </w:p>
    <w:p w:rsidR="00C47282" w:rsidRDefault="00E74DA7">
      <w:pPr>
        <w:pStyle w:val="aff1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приеме заявления о прекращении предоставления муниципальной услуги направляется специалистом Отдела заявителю в порядке, предусмотренном подпунктом 2.6.8 настоящего Администр</w:t>
      </w:r>
      <w:r>
        <w:rPr>
          <w:rFonts w:ascii="Times New Roman" w:hAnsi="Times New Roman"/>
          <w:sz w:val="24"/>
        </w:rPr>
        <w:t>ативного регламента, почтовым отправлением, либо в порядке, предусмотренном подпунктом 2.6.9 настоящего Административного регламента, через ГАУ «МФЦ РС (Я)», либо в порядке, предусмотренном подпунктом 2.6.10 настоящего Административного регламента, в элект</w:t>
      </w:r>
      <w:r>
        <w:rPr>
          <w:rFonts w:ascii="Times New Roman" w:hAnsi="Times New Roman"/>
          <w:sz w:val="24"/>
        </w:rPr>
        <w:t>ронной форме посредством ЕПГУ и (или) РПГУ.</w:t>
      </w:r>
    </w:p>
    <w:p w:rsidR="00C47282" w:rsidRDefault="00E74DA7">
      <w:pPr>
        <w:pStyle w:val="aff1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услуги.</w:t>
      </w:r>
    </w:p>
    <w:p w:rsidR="00C47282" w:rsidRDefault="00E74DA7">
      <w:pPr>
        <w:pStyle w:val="aff1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о прекращении предоставления муницип</w:t>
      </w:r>
      <w:r>
        <w:rPr>
          <w:rFonts w:ascii="Times New Roman" w:hAnsi="Times New Roman"/>
          <w:sz w:val="24"/>
        </w:rPr>
        <w:t>альной услуги рассматривается специалистом Отдела, по результатам рассмотрения принимается решение о прекращении предоставления муниципальной услуги, подписанный руководителем Отдела.</w:t>
      </w:r>
    </w:p>
    <w:p w:rsidR="00C47282" w:rsidRDefault="00E74DA7">
      <w:pPr>
        <w:pStyle w:val="aff1"/>
        <w:numPr>
          <w:ilvl w:val="2"/>
          <w:numId w:val="2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порядке, предусмотренном подпунктом 2.6.8 настоящего </w:t>
      </w:r>
      <w:r>
        <w:rPr>
          <w:rFonts w:ascii="Times New Roman" w:hAnsi="Times New Roman"/>
          <w:sz w:val="24"/>
        </w:rPr>
        <w:t>Административного регламента, почтовым отправлением, либо в порядке, предусмотренном подпунктом 2.6.9 настоящего Административного регламента, через ГАУ «МФЦ РС (Я)», либо в порядке, предусмотренном подпунктом 2.6.10 настоящего Административного регламента</w:t>
      </w:r>
      <w:r>
        <w:rPr>
          <w:rFonts w:ascii="Times New Roman" w:hAnsi="Times New Roman"/>
          <w:sz w:val="24"/>
        </w:rPr>
        <w:t>, в электронной форме посредством ЕПГУ и (или) РПГУ.</w:t>
      </w:r>
    </w:p>
    <w:p w:rsidR="00C47282" w:rsidRDefault="00E74DA7">
      <w:pPr>
        <w:pStyle w:val="aff1"/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предоставления муниципальной услуги, указанный в подпункте 2.6.8 настоящего Административного регламента, прекращается в день принятия решения о прекращении предоставления муниципальной услуги.</w:t>
      </w:r>
    </w:p>
    <w:p w:rsidR="00C47282" w:rsidRDefault="00E74DA7">
      <w:pPr>
        <w:pStyle w:val="aff1"/>
        <w:numPr>
          <w:ilvl w:val="2"/>
          <w:numId w:val="26"/>
        </w:numPr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</w:t>
      </w:r>
      <w:r>
        <w:rPr>
          <w:rFonts w:ascii="Times New Roman" w:hAnsi="Times New Roman"/>
          <w:sz w:val="24"/>
        </w:rPr>
        <w:t>ращение предоставления муниципальной услуги не препятствует повторному обращению заявителя за предоставлением муниципальной услуги.</w:t>
      </w:r>
    </w:p>
    <w:p w:rsidR="00C47282" w:rsidRDefault="00C47282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b/>
          <w:sz w:val="24"/>
        </w:rPr>
        <w:t>2.19. Порядок исправления допущенных опечаток и ошибок в выданных в результате предоставления муниципальной услуги документ</w:t>
      </w:r>
      <w:r>
        <w:rPr>
          <w:rFonts w:ascii="PT Astra Serif" w:hAnsi="PT Astra Serif"/>
          <w:b/>
          <w:sz w:val="24"/>
        </w:rPr>
        <w:t xml:space="preserve">ах </w:t>
      </w:r>
    </w:p>
    <w:p w:rsidR="00C47282" w:rsidRDefault="00C47282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2.19.1. Технической ошибкой являются описки, опечатки, грамматические или арифметические ошибки либо подобные ошибки, допущенные Администрацией  в выданных в результате предоставления муниципальной услуги документах.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2.19.2. В случае выявления техниче</w:t>
      </w:r>
      <w:r>
        <w:rPr>
          <w:rFonts w:ascii="PT Astra Serif" w:hAnsi="PT Astra Serif"/>
          <w:sz w:val="24"/>
        </w:rPr>
        <w:t>ской ошибки в документе, являющемся результатом предоставления муниципальной услуги, заявитель вправе обратиться в орган местного самоуправления с заявлением об исправлении допущенной технической ошибки.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2.19.3. Основанием для начала процедуры по исправлен</w:t>
      </w:r>
      <w:r>
        <w:rPr>
          <w:rFonts w:ascii="PT Astra Serif" w:hAnsi="PT Astra Serif"/>
          <w:sz w:val="24"/>
        </w:rPr>
        <w:t>ию технической ошибки, допущенной в документах, выданных в результате предоставления муниципальной услуги, является поступление в  Администрацию заявления об исправлении опечаток и (или) ошибок в документах, выданных в результате предоставления муниципальн</w:t>
      </w:r>
      <w:r>
        <w:rPr>
          <w:rFonts w:ascii="PT Astra Serif" w:hAnsi="PT Astra Serif"/>
          <w:sz w:val="24"/>
        </w:rPr>
        <w:t xml:space="preserve">ой услуги (далее – заявление об исправлении ошибки (опечатки), согласно приложению № 3 к настоящему Административному регламенту.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lastRenderedPageBreak/>
        <w:t>2.19.4. По результатам рассмотрения заявления об исправлении ошибки (опечатки) и прилагаемых документов Администрация принима</w:t>
      </w:r>
      <w:r>
        <w:rPr>
          <w:rFonts w:ascii="PT Astra Serif" w:hAnsi="PT Astra Serif"/>
          <w:sz w:val="24"/>
        </w:rPr>
        <w:t>ет решение об исправлении технической ошибки с подробным указанием вносимых изменений либо решение об отказе в исправлении технической ошибки в случае отсутствия обстоятельств, свидетельствующих о наличии технической ошибки, в форме уведомление об отказе в</w:t>
      </w:r>
      <w:r>
        <w:rPr>
          <w:rFonts w:ascii="PT Astra Serif" w:hAnsi="PT Astra Serif"/>
          <w:sz w:val="24"/>
        </w:rPr>
        <w:t xml:space="preserve"> исправлении технической ошибки. Срок рассмотрения заявления об исправлении технической ошибки составляет 15 рабочих дней.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2.19.5. Специалист Администрации в течение одного рабочего дня со дня регистрации решения об исправлении технической ошибки либо увед</w:t>
      </w:r>
      <w:r>
        <w:rPr>
          <w:rFonts w:ascii="PT Astra Serif" w:hAnsi="PT Astra Serif"/>
          <w:sz w:val="24"/>
        </w:rPr>
        <w:t>омления об отказе в исправлении технической ошибки уведомляет заявителя о принятом решении.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2.19.6. Специалист Администрации выдает заявителю решение об исправлении технической ошибки либо уведомление об отказе в исправлении технической ошибки лично либо н</w:t>
      </w:r>
      <w:r>
        <w:rPr>
          <w:rFonts w:ascii="PT Astra Serif" w:hAnsi="PT Astra Serif"/>
          <w:sz w:val="24"/>
        </w:rPr>
        <w:t>аправляет по электронной почте по адресу, указанному заявителем в заявлении.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2.19.7. 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</w:t>
      </w:r>
      <w:r>
        <w:rPr>
          <w:rFonts w:ascii="PT Astra Serif" w:hAnsi="PT Astra Serif"/>
          <w:sz w:val="24"/>
        </w:rPr>
        <w:t>ной услуги.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2.19.8. Результатом административной процедуры является: исправленные документы, являющиеся результатом предоставления муниципальной услуги; мотивированный отказ в исправлении опечаток и (или) ошибок, допущенных в документах, выданных в результ</w:t>
      </w:r>
      <w:r>
        <w:rPr>
          <w:rFonts w:ascii="PT Astra Serif" w:hAnsi="PT Astra Serif"/>
          <w:sz w:val="24"/>
        </w:rPr>
        <w:t xml:space="preserve">ате предоставления муниципальной услуги.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2.19.9. Исправление технической ошибки может осуществляться по инициативе Администрации  в случае самостоятельного выявления факта допущенной технической ошибки.</w:t>
      </w:r>
    </w:p>
    <w:p w:rsidR="00C47282" w:rsidRDefault="00C47282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b/>
          <w:sz w:val="24"/>
        </w:rPr>
        <w:t xml:space="preserve">2.20. Порядок выдачи дубликата документа, выданного по результатам предоставления муниципальной услуги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2.20.1. Для получения дубликата заявитель представляет в Администрацию следующие документы: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- заявление, оформленное </w:t>
      </w:r>
      <w:r>
        <w:rPr>
          <w:rFonts w:ascii="PT Astra Serif" w:hAnsi="PT Astra Serif"/>
          <w:sz w:val="24"/>
        </w:rPr>
        <w:t>согласно приложению № 4 к настояще</w:t>
      </w:r>
      <w:r>
        <w:rPr>
          <w:rFonts w:ascii="PT Astra Serif" w:hAnsi="PT Astra Serif"/>
          <w:sz w:val="24"/>
        </w:rPr>
        <w:t>му Административному регламенту</w:t>
      </w:r>
      <w:r>
        <w:rPr>
          <w:rFonts w:ascii="PT Astra Serif" w:hAnsi="PT Astra Serif"/>
          <w:sz w:val="24"/>
        </w:rPr>
        <w:t>;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- документ, удостоверяющий личность заявителя (представителя заявителя);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Срок рассмотрения заявления и выдачи дубликата составляет 5 рабочих дней со дня регистрации заявления в органе местного самоуправления.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2.20.2. Основаниями для отказа при получении дубликата, являются: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- непредставление заявителем документов, указанных в пункте 2.20.1 Административного регламента. 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2.20.3. Заявитель имеет право отозвать заявление на получение дубликата с момента регистрац</w:t>
      </w:r>
      <w:r>
        <w:rPr>
          <w:rFonts w:ascii="PT Astra Serif" w:hAnsi="PT Astra Serif"/>
          <w:sz w:val="24"/>
        </w:rPr>
        <w:t>ии запроса и иных документов, необходимых для предоставления дубликата, в Администрацию  до даты получения или отказа получения дубликата. Заявитель вправе отказаться от получения дубликата на основании личного письменного заявления, написанного в свободно</w:t>
      </w:r>
      <w:r>
        <w:rPr>
          <w:rFonts w:ascii="PT Astra Serif" w:hAnsi="PT Astra Serif"/>
          <w:sz w:val="24"/>
        </w:rPr>
        <w:t>й форме.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2.20.4. Отказ от получения дубликата не препятствует повторному обращению за предоставлением дубликата.</w:t>
      </w:r>
    </w:p>
    <w:p w:rsidR="00C47282" w:rsidRDefault="00C47282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b/>
          <w:sz w:val="24"/>
        </w:rPr>
        <w:t>2.21. Порядок оставления запроса заявителя о предоставлении муниципальной услуги без рассмотрения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 xml:space="preserve">2.21.1 Заявитель вправе обратиться в </w:t>
      </w:r>
      <w:r>
        <w:rPr>
          <w:rFonts w:ascii="PT Astra Serif" w:hAnsi="PT Astra Serif"/>
          <w:sz w:val="24"/>
        </w:rPr>
        <w:t>Админис</w:t>
      </w:r>
      <w:r>
        <w:rPr>
          <w:rFonts w:ascii="PT Astra Serif" w:hAnsi="PT Astra Serif"/>
          <w:sz w:val="24"/>
        </w:rPr>
        <w:t>траци</w:t>
      </w:r>
      <w:r>
        <w:rPr>
          <w:rFonts w:ascii="PT Astra Serif" w:hAnsi="PT Astra Serif"/>
          <w:sz w:val="24"/>
        </w:rPr>
        <w:t xml:space="preserve">ю с </w:t>
      </w:r>
      <w:hyperlink r:id="rId13" w:history="1">
        <w:r>
          <w:rPr>
            <w:rFonts w:ascii="PT Astra Serif" w:hAnsi="PT Astra Serif"/>
            <w:sz w:val="24"/>
            <w:u w:color="000000"/>
          </w:rPr>
          <w:t>заявлением</w:t>
        </w:r>
      </w:hyperlink>
      <w:r>
        <w:rPr>
          <w:rFonts w:ascii="PT Astra Serif" w:hAnsi="PT Astra Serif"/>
          <w:sz w:val="24"/>
        </w:rPr>
        <w:t xml:space="preserve"> об оставлении заявления без рассмотрения по форме</w:t>
      </w:r>
      <w:r>
        <w:rPr>
          <w:rFonts w:ascii="PT Astra Serif" w:hAnsi="PT Astra Serif"/>
          <w:b/>
          <w:sz w:val="24"/>
        </w:rPr>
        <w:t xml:space="preserve"> </w:t>
      </w:r>
      <w:r>
        <w:rPr>
          <w:rFonts w:ascii="PT Astra Serif" w:hAnsi="PT Astra Serif"/>
          <w:sz w:val="24"/>
        </w:rPr>
        <w:t>приложения № 5 к настоящему Административному регламенту не позднее раб</w:t>
      </w:r>
      <w:r>
        <w:rPr>
          <w:rFonts w:ascii="PT Astra Serif" w:hAnsi="PT Astra Serif"/>
          <w:sz w:val="24"/>
        </w:rPr>
        <w:t>очего дня, следующего за днем поступления заявления.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На основании поступившего заявления об оставлении заявления без рассмотрения решение принимается лицом, уполномоченным на принятие решений о предоставлении муниципальной услуги или об отказе в предоставл</w:t>
      </w:r>
      <w:r>
        <w:rPr>
          <w:rFonts w:ascii="PT Astra Serif" w:hAnsi="PT Astra Serif"/>
          <w:sz w:val="24"/>
        </w:rPr>
        <w:t>ении муниципальной услуги.</w:t>
      </w:r>
    </w:p>
    <w:p w:rsidR="00C47282" w:rsidRDefault="00E74DA7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lastRenderedPageBreak/>
        <w:t>Оставление без рассмотрения заявление не препятствует повторному обращению заявителя в Администрацию за предоставлением государственной услуги.</w:t>
      </w:r>
    </w:p>
    <w:p w:rsidR="00C47282" w:rsidRDefault="00E74DA7">
      <w:pPr>
        <w:ind w:left="283" w:firstLine="850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 </w:t>
      </w:r>
    </w:p>
    <w:p w:rsidR="00C47282" w:rsidRDefault="00C47282">
      <w:pPr>
        <w:pStyle w:val="aff1"/>
        <w:tabs>
          <w:tab w:val="left" w:pos="0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</w:p>
    <w:p w:rsidR="00C47282" w:rsidRDefault="00C47282">
      <w:pPr>
        <w:pStyle w:val="aff1"/>
        <w:tabs>
          <w:tab w:val="left" w:pos="0"/>
          <w:tab w:val="left" w:pos="1701"/>
        </w:tabs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III. СОСТАВ, ПОСЛЕДОВАТЕЛЬНОСТЬ И СРОКИ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ВЫПОЛНЕНИЯ АДМИНИСТРАТИВНЫХ ПРОЦЕДУР (ДЕЙ</w:t>
      </w:r>
      <w:r>
        <w:rPr>
          <w:b/>
          <w:sz w:val="24"/>
        </w:rPr>
        <w:t>СТВИЙ), ТРЕБОВАНИЯК ПОРЯДКУ ИХ ВЫПОЛНЕНИЯ, В ТОМ ЧИСЛЕ ОСОБЕННОСТИ ВЫПОЛНЕНИЯАДМИНИСТРАТИВНЫХ ПРОЦЕДУР (ДЕЙСТВИЙ) В ЭЛЕКТРОННОЙ ФОРМЕ</w:t>
      </w:r>
    </w:p>
    <w:p w:rsidR="00C47282" w:rsidRDefault="00C47282">
      <w:pPr>
        <w:ind w:firstLine="709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3.1. Исчерпывающий перечень административных процедур</w:t>
      </w:r>
    </w:p>
    <w:p w:rsidR="00C47282" w:rsidRDefault="00C47282">
      <w:pPr>
        <w:ind w:firstLine="709"/>
        <w:jc w:val="center"/>
        <w:rPr>
          <w:b/>
          <w:sz w:val="24"/>
        </w:rPr>
      </w:pPr>
    </w:p>
    <w:p w:rsidR="00C47282" w:rsidRDefault="00E74DA7">
      <w:pPr>
        <w:pStyle w:val="aff1"/>
        <w:numPr>
          <w:ilvl w:val="2"/>
          <w:numId w:val="27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Предоставление муниципальной услуги включает в себя следующие </w:t>
      </w:r>
      <w:r>
        <w:rPr>
          <w:rFonts w:ascii="Times New Roman" w:hAnsi="Times New Roman"/>
          <w:spacing w:val="2"/>
          <w:sz w:val="24"/>
        </w:rPr>
        <w:t>административные процедуры:</w:t>
      </w:r>
    </w:p>
    <w:p w:rsidR="00C47282" w:rsidRDefault="00E74DA7">
      <w:pPr>
        <w:pStyle w:val="aff1"/>
        <w:numPr>
          <w:ilvl w:val="0"/>
          <w:numId w:val="2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административных процедур и административных действий для подуслуги «Согласование проведения работ по части согласования переустройства и (или) перепланировки  помещения»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проверка документов и регистрация заявления;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</w:t>
      </w:r>
      <w:r>
        <w:rPr>
          <w:rFonts w:ascii="Times New Roman" w:hAnsi="Times New Roman"/>
          <w:sz w:val="24"/>
        </w:rPr>
        <w:t>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 (проверка соответствия документов и сведений установленным критериям для при</w:t>
      </w:r>
      <w:r>
        <w:rPr>
          <w:rFonts w:ascii="Times New Roman" w:hAnsi="Times New Roman"/>
          <w:sz w:val="24"/>
        </w:rPr>
        <w:t>нятия решения);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услуги (формирование решения);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</w:t>
      </w:r>
      <w:r>
        <w:rPr>
          <w:rFonts w:ascii="Times New Roman" w:hAnsi="Times New Roman"/>
          <w:sz w:val="24"/>
        </w:rPr>
        <w:t xml:space="preserve"> распечатанного на бумажном носителе, заверенного подписью и печатью ГАУ «МФЦ РС(Я)».</w:t>
      </w:r>
    </w:p>
    <w:p w:rsidR="00C47282" w:rsidRDefault="00E74DA7">
      <w:pPr>
        <w:pStyle w:val="aff1"/>
        <w:numPr>
          <w:ilvl w:val="0"/>
          <w:numId w:val="28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административных процедур и административных действий для подуслуги «Подтверждение акта завершения работ по проведению переустройства и (или) перепланировки поме</w:t>
      </w:r>
      <w:r>
        <w:rPr>
          <w:rFonts w:ascii="Times New Roman" w:hAnsi="Times New Roman"/>
          <w:sz w:val="24"/>
        </w:rPr>
        <w:t>щения»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проверка документов и регистрация заявления;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 (проверка соответстви</w:t>
      </w:r>
      <w:r>
        <w:rPr>
          <w:rFonts w:ascii="Times New Roman" w:hAnsi="Times New Roman"/>
          <w:sz w:val="24"/>
        </w:rPr>
        <w:t>я документов и сведений установленным критериям для принятия решения);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объекта (при необходимости);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услуги (формирование решения);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результата по услуге, в том числе направление результата в виде</w:t>
      </w:r>
      <w:r>
        <w:rPr>
          <w:rFonts w:ascii="Times New Roman" w:hAnsi="Times New Roman"/>
          <w:sz w:val="24"/>
        </w:rPr>
        <w:t xml:space="preserve">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«МФЦ РС(Я)».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Блок-схема предоставления муниципальной услуги приведена в приложении № 3 к нас</w:t>
      </w:r>
      <w:r>
        <w:rPr>
          <w:sz w:val="24"/>
        </w:rPr>
        <w:t>тоящему Административному регламенту.</w:t>
      </w:r>
    </w:p>
    <w:p w:rsidR="00C47282" w:rsidRDefault="00C47282">
      <w:pPr>
        <w:ind w:firstLine="709"/>
        <w:jc w:val="both"/>
        <w:rPr>
          <w:spacing w:val="2"/>
          <w:sz w:val="24"/>
        </w:rPr>
      </w:pPr>
    </w:p>
    <w:p w:rsidR="00C47282" w:rsidRDefault="00E74DA7">
      <w:pPr>
        <w:ind w:firstLine="709"/>
        <w:jc w:val="center"/>
        <w:rPr>
          <w:b/>
          <w:spacing w:val="2"/>
          <w:sz w:val="24"/>
        </w:rPr>
      </w:pPr>
      <w:r>
        <w:rPr>
          <w:b/>
          <w:spacing w:val="2"/>
          <w:sz w:val="24"/>
        </w:rPr>
        <w:t>3.2. Порядок осуществления административных процедур (действий) в электронной форме</w:t>
      </w:r>
    </w:p>
    <w:p w:rsidR="00C47282" w:rsidRDefault="00C47282">
      <w:pPr>
        <w:ind w:firstLine="709"/>
        <w:jc w:val="center"/>
        <w:rPr>
          <w:b/>
          <w:spacing w:val="2"/>
          <w:sz w:val="24"/>
        </w:rPr>
      </w:pPr>
    </w:p>
    <w:p w:rsidR="00C47282" w:rsidRDefault="00E74DA7">
      <w:pPr>
        <w:numPr>
          <w:ilvl w:val="0"/>
          <w:numId w:val="30"/>
        </w:numPr>
        <w:tabs>
          <w:tab w:val="left" w:pos="1560"/>
        </w:tabs>
        <w:ind w:left="0" w:firstLine="993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Предоставление муниципальной </w:t>
      </w:r>
      <w:r>
        <w:rPr>
          <w:spacing w:val="2"/>
          <w:sz w:val="24"/>
        </w:rPr>
        <w:t xml:space="preserve">услуги начинается с момента приема и регистрации Отделом заявления, поданному в электронной форме посредством ЕПГУ и (или) РПГУ, а также приложенных необходимых для предоставления услуги электронных образов документов. 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>К заявлению, поданному в электронной</w:t>
      </w:r>
      <w:r>
        <w:rPr>
          <w:spacing w:val="2"/>
          <w:sz w:val="24"/>
        </w:rPr>
        <w:t xml:space="preserve"> форме через ЕПГУ и (или) РПГУ, должны быть приложены электронные образы документов. Электронный образ документа должен обеспечивать визуальную идентичность его бумажному оригиналу. Качество представленных электронных образов документов должно позволять в </w:t>
      </w:r>
      <w:r>
        <w:rPr>
          <w:spacing w:val="2"/>
          <w:sz w:val="24"/>
        </w:rPr>
        <w:t xml:space="preserve">полном объеме прочитать текст документа и распознать его реквизиты. 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При обращении в электронной форме заявитель обязан указать способ получения результата услуги: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личное получение;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почтовое отправление;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отправление на «Личный кабинет» ЕПГУ и (или) Р</w:t>
      </w:r>
      <w:r>
        <w:rPr>
          <w:spacing w:val="2"/>
          <w:sz w:val="24"/>
        </w:rPr>
        <w:t>ПГУ.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</w:t>
      </w:r>
      <w:r>
        <w:rPr>
          <w:spacing w:val="2"/>
          <w:sz w:val="24"/>
        </w:rPr>
        <w:t>рации).</w:t>
      </w:r>
    </w:p>
    <w:p w:rsidR="00C47282" w:rsidRDefault="00E74DA7">
      <w:pPr>
        <w:numPr>
          <w:ilvl w:val="0"/>
          <w:numId w:val="30"/>
        </w:numPr>
        <w:tabs>
          <w:tab w:val="left" w:pos="1560"/>
        </w:tabs>
        <w:ind w:left="0" w:firstLine="927"/>
        <w:jc w:val="both"/>
        <w:rPr>
          <w:spacing w:val="2"/>
          <w:sz w:val="24"/>
        </w:rPr>
      </w:pPr>
      <w:r>
        <w:rPr>
          <w:spacing w:val="2"/>
          <w:sz w:val="24"/>
        </w:rPr>
        <w:t>Отдел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</w:t>
      </w:r>
      <w:r>
        <w:rPr>
          <w:spacing w:val="2"/>
          <w:sz w:val="24"/>
        </w:rPr>
        <w:t xml:space="preserve">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  </w:t>
      </w:r>
    </w:p>
    <w:p w:rsidR="00C47282" w:rsidRDefault="00E74DA7">
      <w:pPr>
        <w:numPr>
          <w:ilvl w:val="0"/>
          <w:numId w:val="30"/>
        </w:numPr>
        <w:tabs>
          <w:tab w:val="left" w:pos="1560"/>
        </w:tabs>
        <w:ind w:left="0" w:firstLine="927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Предоставление </w:t>
      </w:r>
      <w:r>
        <w:rPr>
          <w:spacing w:val="2"/>
          <w:sz w:val="24"/>
        </w:rPr>
        <w:t xml:space="preserve">муниципальной услуги в электронной форме посредством ЕПГУ и (или) РПГУ включает в себя следующие административные процедуры (действия): </w:t>
      </w:r>
    </w:p>
    <w:p w:rsidR="00C47282" w:rsidRDefault="00E74DA7">
      <w:pPr>
        <w:pStyle w:val="aff1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подуслуги «Согласование проведения работ по части согласования переустройства и (или) перепланировки  помещения»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</w:t>
      </w:r>
      <w:r>
        <w:rPr>
          <w:rFonts w:ascii="Times New Roman" w:hAnsi="Times New Roman"/>
          <w:spacing w:val="2"/>
          <w:sz w:val="24"/>
        </w:rPr>
        <w:t>оверка документов и регистрация заявления;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 направление межведомственных запросов о предоставлении документов (информации), необходимых для предоставления муниципальной услуги;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 (проверка соответствия докумен</w:t>
      </w:r>
      <w:r>
        <w:rPr>
          <w:rFonts w:ascii="Times New Roman" w:hAnsi="Times New Roman"/>
          <w:sz w:val="24"/>
        </w:rPr>
        <w:t>тов и сведений установленным критериям для принятия решения);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уведомления заявителю для внесения дополнительных документов и (или) сведений;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 о предоставлении услуги (формирование решения);</w:t>
      </w:r>
    </w:p>
    <w:p w:rsidR="00C47282" w:rsidRDefault="00E74DA7">
      <w:pPr>
        <w:pStyle w:val="aff1"/>
        <w:numPr>
          <w:ilvl w:val="0"/>
          <w:numId w:val="29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(направление) результата по усл</w:t>
      </w:r>
      <w:r>
        <w:rPr>
          <w:rFonts w:ascii="Times New Roman" w:hAnsi="Times New Roman"/>
          <w:sz w:val="24"/>
        </w:rPr>
        <w:t>уге,</w:t>
      </w:r>
    </w:p>
    <w:p w:rsidR="00C47282" w:rsidRDefault="00E74DA7">
      <w:pPr>
        <w:pStyle w:val="aff1"/>
        <w:numPr>
          <w:ilvl w:val="2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подуслуги «Подтверждение акта завершения работ по проведению переустройства и (или) перепланировки помещения»</w:t>
      </w:r>
    </w:p>
    <w:p w:rsidR="00C47282" w:rsidRDefault="00E74DA7">
      <w:pPr>
        <w:pStyle w:val="aff1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проверка документов и регистрация заявления;</w:t>
      </w:r>
    </w:p>
    <w:p w:rsidR="00C47282" w:rsidRDefault="00E74DA7">
      <w:pPr>
        <w:pStyle w:val="aff1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и направление межведомственных запросов о предоставлении документов </w:t>
      </w:r>
      <w:r>
        <w:rPr>
          <w:rFonts w:ascii="Times New Roman" w:hAnsi="Times New Roman"/>
          <w:sz w:val="24"/>
        </w:rPr>
        <w:t>(информации), необходимых для предоставления муниципальной услуги;</w:t>
      </w:r>
    </w:p>
    <w:p w:rsidR="00C47282" w:rsidRDefault="00E74DA7">
      <w:pPr>
        <w:pStyle w:val="aff1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 (проверка соответствия документов и сведений установленным критериям для принятия решения);</w:t>
      </w:r>
    </w:p>
    <w:p w:rsidR="00C47282" w:rsidRDefault="00E74DA7">
      <w:pPr>
        <w:pStyle w:val="aff1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объекта (помещения);</w:t>
      </w:r>
    </w:p>
    <w:p w:rsidR="00C47282" w:rsidRDefault="00E74DA7">
      <w:pPr>
        <w:pStyle w:val="aff1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принятие решения о предоставлении </w:t>
      </w:r>
      <w:r>
        <w:rPr>
          <w:rFonts w:ascii="Times New Roman" w:hAnsi="Times New Roman"/>
          <w:sz w:val="24"/>
        </w:rPr>
        <w:t>услуги (формирование решения);</w:t>
      </w:r>
    </w:p>
    <w:p w:rsidR="00C47282" w:rsidRDefault="00E74DA7">
      <w:pPr>
        <w:pStyle w:val="aff1"/>
        <w:numPr>
          <w:ilvl w:val="0"/>
          <w:numId w:val="3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(направление) результата по услуге, </w:t>
      </w:r>
    </w:p>
    <w:p w:rsidR="00C47282" w:rsidRDefault="00E74DA7">
      <w:pPr>
        <w:pStyle w:val="aff1"/>
        <w:numPr>
          <w:ilvl w:val="0"/>
          <w:numId w:val="30"/>
        </w:numPr>
        <w:tabs>
          <w:tab w:val="left" w:pos="1560"/>
        </w:tabs>
        <w:spacing w:after="0" w:line="240" w:lineRule="auto"/>
        <w:ind w:left="0" w:firstLine="927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Форматно-логическая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</w:t>
      </w:r>
      <w:r>
        <w:rPr>
          <w:rFonts w:ascii="Times New Roman" w:hAnsi="Times New Roman"/>
          <w:spacing w:val="2"/>
          <w:sz w:val="24"/>
        </w:rPr>
        <w:t>рмы запроса о предоставлении муниципальной услуги.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</w:t>
      </w:r>
      <w:r>
        <w:rPr>
          <w:rFonts w:ascii="Times New Roman" w:hAnsi="Times New Roman"/>
          <w:spacing w:val="2"/>
          <w:sz w:val="24"/>
        </w:rPr>
        <w:t>ионного сообщения непосредственно в электронной форме запроса о предоставлении муниципальной услуги.</w:t>
      </w:r>
    </w:p>
    <w:p w:rsidR="00C47282" w:rsidRDefault="00E74DA7">
      <w:pPr>
        <w:numPr>
          <w:ilvl w:val="0"/>
          <w:numId w:val="30"/>
        </w:numPr>
        <w:tabs>
          <w:tab w:val="left" w:pos="1418"/>
        </w:tabs>
        <w:ind w:left="0" w:firstLine="927"/>
        <w:jc w:val="both"/>
        <w:rPr>
          <w:spacing w:val="2"/>
          <w:sz w:val="24"/>
        </w:rPr>
      </w:pPr>
      <w:r>
        <w:rPr>
          <w:spacing w:val="2"/>
          <w:sz w:val="24"/>
        </w:rPr>
        <w:lastRenderedPageBreak/>
        <w:t xml:space="preserve"> При формировании заявления обеспечивается: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б) во</w:t>
      </w:r>
      <w:r>
        <w:rPr>
          <w:spacing w:val="2"/>
          <w:sz w:val="24"/>
        </w:rPr>
        <w:t>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в) возможность печати на бумажном носителе копии электронной формы заявлени</w:t>
      </w:r>
      <w:r>
        <w:rPr>
          <w:spacing w:val="2"/>
          <w:sz w:val="24"/>
        </w:rPr>
        <w:t>я;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д) заполнение полей электронн</w:t>
      </w:r>
      <w:r>
        <w:rPr>
          <w:spacing w:val="2"/>
          <w:sz w:val="24"/>
        </w:rPr>
        <w:t>ой формы заявления до начала ввода сведений заявителем с использованием сведений, размещенных в федеральной государственной информационной системе ЕСИА, и сведений, опубликованных на ЕПГУ и (или) РПГУ или официальном сайте, в части, касающейся сведений, от</w:t>
      </w:r>
      <w:r>
        <w:rPr>
          <w:spacing w:val="2"/>
          <w:sz w:val="24"/>
        </w:rPr>
        <w:t>сутствующих в единой системе идентификации и аутентификации;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ж) возможность доступа заявителя на ЕПГУ и (или) РПГУ или официальном сай</w:t>
      </w:r>
      <w:r>
        <w:rPr>
          <w:spacing w:val="2"/>
          <w:sz w:val="24"/>
        </w:rPr>
        <w:t>те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C47282" w:rsidRDefault="00E74DA7">
      <w:pPr>
        <w:numPr>
          <w:ilvl w:val="0"/>
          <w:numId w:val="30"/>
        </w:numPr>
        <w:ind w:left="1560" w:hanging="633"/>
        <w:jc w:val="both"/>
        <w:rPr>
          <w:spacing w:val="2"/>
          <w:sz w:val="24"/>
        </w:rPr>
      </w:pPr>
      <w:r>
        <w:rPr>
          <w:spacing w:val="2"/>
          <w:sz w:val="24"/>
        </w:rPr>
        <w:t>Заявитель вправе совершать следующие действия: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 xml:space="preserve">- получение информации о порядке и сроках предоставления </w:t>
      </w:r>
      <w:r>
        <w:rPr>
          <w:spacing w:val="2"/>
          <w:sz w:val="24"/>
        </w:rPr>
        <w:t>муниципальной услуги;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запись на прием в орган, предоставляющий услугу и другие организации, участвующие в предоставлении муниципальной услуги, ГАУ «МФЦ РС(Я)» для подачи заявления о предоставлении услуги;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подача заявления с приложением документов в эле</w:t>
      </w:r>
      <w:r>
        <w:rPr>
          <w:spacing w:val="2"/>
          <w:sz w:val="24"/>
        </w:rPr>
        <w:t>ктронной форме посредством заполнения электронной формы заявления;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оплата иных платежей, взимаемых в соответствии с законодательством Российской Федерации (в данном случае не предусматривает, муниципальная услуга предоставляется бесплатно);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получение с</w:t>
      </w:r>
      <w:r>
        <w:rPr>
          <w:spacing w:val="2"/>
          <w:sz w:val="24"/>
        </w:rPr>
        <w:t>ведений о ходе выполнения заявления о предоставлении муниципальной услуги;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получение результата предоставления муниципальной услуги;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осуществления оценки качества предоставления услуги;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- досудебное (внесудебное) обжалование решений и действий (бездейс</w:t>
      </w:r>
      <w:r>
        <w:rPr>
          <w:spacing w:val="2"/>
          <w:sz w:val="24"/>
        </w:rPr>
        <w:t>твий) органа, предоставляющего услугу.</w:t>
      </w:r>
    </w:p>
    <w:p w:rsidR="00C47282" w:rsidRDefault="00E74DA7">
      <w:pPr>
        <w:numPr>
          <w:ilvl w:val="0"/>
          <w:numId w:val="30"/>
        </w:numPr>
        <w:tabs>
          <w:tab w:val="left" w:pos="1560"/>
        </w:tabs>
        <w:ind w:left="0" w:firstLine="993"/>
        <w:jc w:val="both"/>
        <w:rPr>
          <w:spacing w:val="2"/>
          <w:sz w:val="24"/>
        </w:rPr>
      </w:pPr>
      <w:r>
        <w:rPr>
          <w:spacing w:val="2"/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а) электронного документа, подписанного уполномоченным должностным лицом с использованием усиленной квалифициро</w:t>
      </w:r>
      <w:r>
        <w:rPr>
          <w:spacing w:val="2"/>
          <w:sz w:val="24"/>
        </w:rPr>
        <w:t>ванной электронной подписи;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47282" w:rsidRDefault="00E74DA7">
      <w:pPr>
        <w:ind w:firstLine="709"/>
        <w:jc w:val="both"/>
        <w:rPr>
          <w:spacing w:val="2"/>
          <w:sz w:val="24"/>
        </w:rPr>
      </w:pPr>
      <w:r>
        <w:rPr>
          <w:spacing w:val="2"/>
          <w:sz w:val="24"/>
        </w:rPr>
        <w:t>в) информации из государственных информационных систем в случаях, предусмо</w:t>
      </w:r>
      <w:r>
        <w:rPr>
          <w:spacing w:val="2"/>
          <w:sz w:val="24"/>
        </w:rPr>
        <w:t>тренных законодательством Российской Федерации.</w:t>
      </w:r>
    </w:p>
    <w:p w:rsidR="00C47282" w:rsidRDefault="00C47282">
      <w:pPr>
        <w:outlineLvl w:val="2"/>
        <w:rPr>
          <w:b/>
          <w:sz w:val="24"/>
        </w:rPr>
      </w:pPr>
    </w:p>
    <w:p w:rsidR="00C47282" w:rsidRDefault="00E74DA7">
      <w:pPr>
        <w:ind w:firstLine="709"/>
        <w:jc w:val="center"/>
        <w:outlineLvl w:val="0"/>
        <w:rPr>
          <w:b/>
          <w:sz w:val="24"/>
        </w:rPr>
      </w:pPr>
      <w:r>
        <w:rPr>
          <w:b/>
          <w:sz w:val="24"/>
        </w:rPr>
        <w:t>3.3. Проверка документов и регистрация заявления подуслуги «Согласование проведения работ по части согласования переустройства и (или) перепланировки помещения»</w:t>
      </w:r>
    </w:p>
    <w:p w:rsidR="00C47282" w:rsidRDefault="00C47282">
      <w:pPr>
        <w:ind w:firstLine="709"/>
        <w:jc w:val="center"/>
        <w:outlineLvl w:val="0"/>
        <w:rPr>
          <w:sz w:val="24"/>
        </w:rPr>
      </w:pP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</w:t>
      </w:r>
      <w:r>
        <w:rPr>
          <w:rFonts w:ascii="Times New Roman" w:hAnsi="Times New Roman"/>
          <w:sz w:val="24"/>
        </w:rPr>
        <w:t xml:space="preserve">уры является поступление в Администрацию Заявления от лиц, указанных в пункте 1.2 настоящего Административного регламента.  </w:t>
      </w: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-проверяет документы, удостоверяющие личность и полномочия заявителя;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проверяет правильность оформления заявления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осуществляет контроль комплектности предоставленных документов 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регистрирует заявление;</w:t>
      </w: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при сдаче документов выдается расписка</w:t>
      </w:r>
      <w:r>
        <w:rPr>
          <w:rFonts w:ascii="Times New Roman" w:hAnsi="Times New Roman"/>
          <w:sz w:val="24"/>
        </w:rPr>
        <w:t xml:space="preserve">, за исключением случаев подачи обращений способами </w:t>
      </w:r>
      <w:r>
        <w:rPr>
          <w:rFonts w:ascii="Times New Roman" w:hAnsi="Times New Roman"/>
          <w:sz w:val="24"/>
        </w:rPr>
        <w:t xml:space="preserve">предусмотренных </w:t>
      </w:r>
      <w:r>
        <w:rPr>
          <w:rFonts w:ascii="Times New Roman" w:hAnsi="Times New Roman"/>
        </w:rPr>
        <w:t xml:space="preserve">подпунктами 2.6.8 и 2.6.10 </w:t>
      </w:r>
      <w:r>
        <w:rPr>
          <w:rFonts w:ascii="Times New Roman" w:hAnsi="Times New Roman"/>
          <w:sz w:val="24"/>
        </w:rPr>
        <w:t xml:space="preserve">настоящего Административного регламента. Форма расписки приведена в приложении № 7 к настоящему Административному регламенту. </w:t>
      </w: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</w:t>
      </w:r>
      <w:r>
        <w:rPr>
          <w:rFonts w:ascii="Times New Roman" w:hAnsi="Times New Roman"/>
          <w:sz w:val="24"/>
        </w:rPr>
        <w:t>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актов.</w:t>
      </w:r>
      <w:r>
        <w:rPr>
          <w:sz w:val="24"/>
        </w:rPr>
        <w:t xml:space="preserve"> </w:t>
      </w: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регистрация зая</w:t>
      </w:r>
      <w:r>
        <w:rPr>
          <w:rFonts w:ascii="Times New Roman" w:hAnsi="Times New Roman"/>
          <w:sz w:val="24"/>
        </w:rPr>
        <w:t>вления в реестре делопроизводства с присвоением ему номера и даты.</w:t>
      </w: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C47282" w:rsidRDefault="00E74DA7">
      <w:pPr>
        <w:pStyle w:val="aff1"/>
        <w:numPr>
          <w:ilvl w:val="0"/>
          <w:numId w:val="32"/>
        </w:numPr>
        <w:spacing w:after="0" w:line="240" w:lineRule="auto"/>
        <w:ind w:left="0" w:firstLine="567"/>
        <w:jc w:val="both"/>
        <w:rPr>
          <w:sz w:val="24"/>
        </w:rPr>
      </w:pPr>
      <w:r>
        <w:rPr>
          <w:rFonts w:ascii="Times New Roman" w:hAnsi="Times New Roman"/>
          <w:sz w:val="24"/>
        </w:rPr>
        <w:t>Максимальный срок исполнения</w:t>
      </w:r>
      <w:r>
        <w:rPr>
          <w:rFonts w:ascii="Times New Roman" w:hAnsi="Times New Roman"/>
          <w:sz w:val="24"/>
        </w:rPr>
        <w:t xml:space="preserve"> данной административной процедуры составляет один рабочий день со дня поступления уведомления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и не включается в общий срок предоставления государственной услуги.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pStyle w:val="aff1"/>
        <w:numPr>
          <w:ilvl w:val="1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Формирование и направление межведомственных запросов</w:t>
      </w:r>
      <w:r>
        <w:rPr>
          <w:rFonts w:ascii="Times New Roman" w:hAnsi="Times New Roman"/>
          <w:b/>
          <w:spacing w:val="2"/>
          <w:sz w:val="24"/>
        </w:rPr>
        <w:t xml:space="preserve"> о предоставлении документов (информации</w:t>
      </w:r>
      <w:r>
        <w:rPr>
          <w:rFonts w:ascii="Times New Roman" w:hAnsi="Times New Roman"/>
          <w:b/>
          <w:spacing w:val="2"/>
          <w:sz w:val="24"/>
        </w:rPr>
        <w:t xml:space="preserve">), необходимых для </w:t>
      </w:r>
      <w:r>
        <w:rPr>
          <w:rFonts w:ascii="Times New Roman" w:hAnsi="Times New Roman"/>
          <w:b/>
          <w:sz w:val="24"/>
        </w:rPr>
        <w:t>предоставления подуслуги «Согласование проведения работ по части согласования переустройства и (или) перепланировки  помещения»</w:t>
      </w:r>
    </w:p>
    <w:p w:rsidR="00C47282" w:rsidRDefault="00C47282">
      <w:pPr>
        <w:ind w:left="567"/>
        <w:rPr>
          <w:sz w:val="24"/>
        </w:rPr>
      </w:pP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непредставление заявителем документов, предусмотре</w:t>
      </w:r>
      <w:r>
        <w:rPr>
          <w:rFonts w:ascii="Times New Roman" w:hAnsi="Times New Roman"/>
          <w:sz w:val="24"/>
        </w:rPr>
        <w:t>нных подпунктом 2.7.1 настоящего Административного регламента.</w:t>
      </w:r>
    </w:p>
    <w:p w:rsidR="00C47282" w:rsidRDefault="00E74DA7">
      <w:pPr>
        <w:pStyle w:val="aff1"/>
        <w:widowControl w:val="0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технической возможности документы, предусмотренные пунктом 2.7.1 настоящего Адми</w:t>
      </w:r>
      <w:r>
        <w:rPr>
          <w:rFonts w:ascii="Times New Roman" w:hAnsi="Times New Roman"/>
          <w:sz w:val="24"/>
        </w:rPr>
        <w:t>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</w:t>
      </w:r>
      <w:r>
        <w:rPr>
          <w:rFonts w:ascii="Times New Roman" w:hAnsi="Times New Roman"/>
          <w:sz w:val="24"/>
        </w:rPr>
        <w:t xml:space="preserve">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</w:t>
      </w:r>
      <w:r>
        <w:rPr>
          <w:rFonts w:ascii="Times New Roman" w:hAnsi="Times New Roman"/>
          <w:sz w:val="24"/>
        </w:rPr>
        <w:t>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</w:t>
      </w:r>
      <w:r>
        <w:rPr>
          <w:rFonts w:ascii="Times New Roman" w:hAnsi="Times New Roman"/>
          <w:sz w:val="24"/>
        </w:rPr>
        <w:t>ные запросы в форме электронного документа подписываются электронной подписью.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межведомственным запросам документы (их копии или сведения, </w:t>
      </w:r>
      <w:r>
        <w:rPr>
          <w:rFonts w:ascii="Times New Roman" w:hAnsi="Times New Roman"/>
          <w:sz w:val="24"/>
        </w:rPr>
        <w:t>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</w:t>
      </w:r>
      <w:r>
        <w:rPr>
          <w:rFonts w:ascii="Times New Roman" w:hAnsi="Times New Roman"/>
          <w:sz w:val="24"/>
        </w:rPr>
        <w:t>озднее пяти рабочих дней со дня получения соответствующего межведомственного запроса.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</w:t>
      </w:r>
      <w:r>
        <w:rPr>
          <w:rFonts w:ascii="Times New Roman" w:hAnsi="Times New Roman"/>
          <w:sz w:val="24"/>
        </w:rPr>
        <w:t>и предусмотренных подпунктом 2.7.1.настоящего Административного регламента.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</w:t>
      </w:r>
      <w:r>
        <w:rPr>
          <w:rFonts w:ascii="Times New Roman" w:hAnsi="Times New Roman"/>
          <w:sz w:val="24"/>
        </w:rPr>
        <w:t>ов и их регистрация.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C47282" w:rsidRDefault="00E74DA7">
      <w:pPr>
        <w:pStyle w:val="aff1"/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</w:t>
      </w:r>
      <w:r>
        <w:rPr>
          <w:rFonts w:ascii="Times New Roman" w:hAnsi="Times New Roman"/>
          <w:sz w:val="24"/>
        </w:rPr>
        <w:t xml:space="preserve">ок исполнения административной процедуры составляет до 5 рабочих дня. </w:t>
      </w:r>
    </w:p>
    <w:p w:rsidR="00C47282" w:rsidRDefault="00C47282">
      <w:pPr>
        <w:pStyle w:val="aff1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3.5. Рассмотрение документов и сведений (проверка соответствия документов и сведений установленным критериям для принятия решения) подуслуги «Согласование проведения работ по части сог</w:t>
      </w:r>
      <w:r>
        <w:rPr>
          <w:b/>
          <w:sz w:val="24"/>
        </w:rPr>
        <w:t>ласования переустройства и (или) перепланировки  помещения»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pStyle w:val="aff1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факт наличия в Администрации заявления и прилагаемых к нему документов, необходимых для предоставления муниципальной услуги.</w:t>
      </w:r>
    </w:p>
    <w:p w:rsidR="00C47282" w:rsidRDefault="00E74DA7">
      <w:pPr>
        <w:pStyle w:val="aff1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</w:t>
      </w:r>
      <w:r>
        <w:rPr>
          <w:rFonts w:ascii="Times New Roman" w:hAnsi="Times New Roman"/>
          <w:sz w:val="24"/>
        </w:rPr>
        <w:t>ый специалист Администрации осуществляет проверку представленных заявителем документов на предмет полноты и соответствия заявления и документов, приложенных к заявлению, требованиям законодательства Российской Федерации, а также отсутствие оснований для пр</w:t>
      </w:r>
      <w:r>
        <w:rPr>
          <w:rFonts w:ascii="Times New Roman" w:hAnsi="Times New Roman"/>
          <w:sz w:val="24"/>
        </w:rPr>
        <w:t>инятия решения об отказе в предоставление услуги, предусмотренных пунктом 2.9 настоящего Административного регламента.</w:t>
      </w:r>
    </w:p>
    <w:p w:rsidR="00C47282" w:rsidRDefault="00E74DA7">
      <w:pPr>
        <w:ind w:firstLine="567"/>
        <w:jc w:val="both"/>
        <w:rPr>
          <w:sz w:val="24"/>
        </w:rPr>
      </w:pPr>
      <w:r>
        <w:rPr>
          <w:sz w:val="24"/>
        </w:rPr>
        <w:t>В случае непредставления Заявителем полного перечня необходимых документов, а также неполноты сведений необходимых для принятия соответст</w:t>
      </w:r>
      <w:r>
        <w:rPr>
          <w:sz w:val="24"/>
        </w:rPr>
        <w:t>вующего решения по услуге ответственный специалист администрации направляет Заявителю уведомление для внесения дополнительных документов и (или) сведений, в том числе посредством направления уведомления в Личный кабинет на ЕПГУ и (или) РПГУ;</w:t>
      </w:r>
    </w:p>
    <w:p w:rsidR="00C47282" w:rsidRDefault="00E74DA7">
      <w:pPr>
        <w:pStyle w:val="aff1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</w:t>
      </w:r>
      <w:r>
        <w:rPr>
          <w:rFonts w:ascii="Times New Roman" w:hAnsi="Times New Roman"/>
          <w:sz w:val="24"/>
        </w:rPr>
        <w:t>ятия решения о выполнении административных процедур в рамках соответствующего административного действия является полнота и соответствие документов, приложенных к заявлению, требованиям законодательства Российской Федерации и иных нормативных правовых акто</w:t>
      </w:r>
      <w:r>
        <w:rPr>
          <w:rFonts w:ascii="Times New Roman" w:hAnsi="Times New Roman"/>
          <w:sz w:val="24"/>
        </w:rPr>
        <w:t>в и отсутствие оснований для принятия решения об отказе в предоставлении услуги, предусмотренных пунктом 2.9 настоящего Административного регламента;</w:t>
      </w:r>
    </w:p>
    <w:p w:rsidR="00C47282" w:rsidRDefault="00E74DA7">
      <w:pPr>
        <w:pStyle w:val="aff1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направление заявления для принятия соответствую</w:t>
      </w:r>
      <w:r>
        <w:rPr>
          <w:rFonts w:ascii="Times New Roman" w:hAnsi="Times New Roman"/>
          <w:sz w:val="24"/>
        </w:rPr>
        <w:t xml:space="preserve">щего решения по муниципальной услуге  либо  направление заявителю уведомления для внесения дополнительных документов и (или) сведений; </w:t>
      </w:r>
    </w:p>
    <w:p w:rsidR="00C47282" w:rsidRDefault="00E74DA7">
      <w:pPr>
        <w:pStyle w:val="aff1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административной процедуры является направление заявления для принятия соответствующего реш</w:t>
      </w:r>
      <w:r>
        <w:rPr>
          <w:rFonts w:ascii="Times New Roman" w:hAnsi="Times New Roman"/>
          <w:sz w:val="24"/>
        </w:rPr>
        <w:t xml:space="preserve">ения по муниципальной услуге либо направление заявителю уведомления для внесения дополнительных документов и (или) сведений; </w:t>
      </w:r>
    </w:p>
    <w:p w:rsidR="00C47282" w:rsidRDefault="00E74DA7">
      <w:pPr>
        <w:pStyle w:val="aff1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административной процедуры составляет до 5 рабочих дней.</w:t>
      </w:r>
    </w:p>
    <w:p w:rsidR="00C47282" w:rsidRDefault="00C47282">
      <w:pPr>
        <w:pStyle w:val="aff1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 xml:space="preserve">3.6. </w:t>
      </w:r>
      <w:r>
        <w:rPr>
          <w:b/>
          <w:sz w:val="24"/>
        </w:rPr>
        <w:tab/>
        <w:t xml:space="preserve">Признан утратившим силу. </w:t>
      </w:r>
    </w:p>
    <w:p w:rsidR="00C47282" w:rsidRDefault="00C47282">
      <w:pPr>
        <w:pStyle w:val="a6"/>
        <w:rPr>
          <w:rFonts w:ascii="Times New Roman" w:hAnsi="Times New Roman"/>
          <w:b/>
          <w:sz w:val="24"/>
        </w:rPr>
      </w:pPr>
    </w:p>
    <w:p w:rsidR="00C47282" w:rsidRDefault="00E74DA7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3.7. Приня</w:t>
      </w:r>
      <w:r>
        <w:rPr>
          <w:b/>
          <w:sz w:val="24"/>
        </w:rPr>
        <w:t>тие решения о предоставлении подуслуги «Согласование проведения работ по части согласования переустройства и (или) перепланировки  помещения»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специалист Администрации по итогам проверки, указанной в пункте 3.5.настоящего Административного </w:t>
      </w:r>
      <w:r>
        <w:rPr>
          <w:rFonts w:ascii="Times New Roman" w:hAnsi="Times New Roman"/>
          <w:sz w:val="24"/>
        </w:rPr>
        <w:t>регламента, принимает одно из следующих решений:</w:t>
      </w:r>
    </w:p>
    <w:p w:rsidR="00C47282" w:rsidRDefault="00E74DA7">
      <w:pPr>
        <w:pStyle w:val="aff1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решение о согласовании переустройства и (или) перепланировки жилого помещения (форма приведена в Приложении № 4 к настоящему Административному регламенту);</w:t>
      </w:r>
    </w:p>
    <w:p w:rsidR="00C47282" w:rsidRDefault="00E74DA7">
      <w:pPr>
        <w:pStyle w:val="aff1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решение об отказе в приеме документов / об отказе в</w:t>
      </w:r>
      <w:r>
        <w:rPr>
          <w:rFonts w:ascii="Times New Roman" w:hAnsi="Times New Roman"/>
          <w:spacing w:val="2"/>
          <w:sz w:val="24"/>
        </w:rPr>
        <w:t xml:space="preserve"> предоставлении согласования переустройства и (или) перепланировки помещения (форма приведена в Приложении № 6 к настоящему Административному регламенту);</w:t>
      </w:r>
    </w:p>
    <w:p w:rsidR="00C47282" w:rsidRDefault="00E74DA7">
      <w:pPr>
        <w:ind w:firstLine="993"/>
        <w:jc w:val="both"/>
        <w:rPr>
          <w:sz w:val="24"/>
        </w:rPr>
      </w:pPr>
      <w:r>
        <w:rPr>
          <w:spacing w:val="2"/>
          <w:sz w:val="24"/>
        </w:rPr>
        <w:t>-</w:t>
      </w:r>
      <w:r>
        <w:rPr>
          <w:sz w:val="24"/>
        </w:rPr>
        <w:t xml:space="preserve"> В случаях предусмотренных законодательством Российской Федерации (субъекта Российской Федерации) и </w:t>
      </w:r>
      <w:r>
        <w:rPr>
          <w:sz w:val="24"/>
        </w:rPr>
        <w:t>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Подготовленный проект решения по услуге представляется для проверки </w:t>
      </w:r>
      <w:r>
        <w:rPr>
          <w:rFonts w:ascii="Times New Roman" w:hAnsi="Times New Roman"/>
          <w:i/>
          <w:color w:val="E36C0A"/>
          <w:sz w:val="24"/>
        </w:rPr>
        <w:t>здесь необходим</w:t>
      </w:r>
      <w:r>
        <w:rPr>
          <w:rFonts w:ascii="Times New Roman" w:hAnsi="Times New Roman"/>
          <w:i/>
          <w:color w:val="E36C0A"/>
          <w:sz w:val="24"/>
        </w:rPr>
        <w:t>о указать должность лица, уполномоченного осуществлять такую проверку</w:t>
      </w:r>
      <w:r>
        <w:rPr>
          <w:rFonts w:ascii="Times New Roman" w:hAnsi="Times New Roman"/>
          <w:color w:val="E36C0A"/>
          <w:sz w:val="24"/>
        </w:rPr>
        <w:t xml:space="preserve">. </w:t>
      </w: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правильности оформления проектов документов,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color w:val="E36C0A"/>
          <w:sz w:val="24"/>
        </w:rPr>
        <w:t xml:space="preserve">здесь необходимо указать должность лица, уполномоченного осуществлять такую проверку </w:t>
      </w:r>
      <w:r>
        <w:rPr>
          <w:rFonts w:ascii="Times New Roman" w:hAnsi="Times New Roman"/>
          <w:sz w:val="24"/>
        </w:rPr>
        <w:t>визирует проект решения по услуге.</w:t>
      </w: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согласия с принятыми решениями и правильности оформления документов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п</w:t>
      </w:r>
      <w:r>
        <w:rPr>
          <w:rFonts w:ascii="Times New Roman" w:hAnsi="Times New Roman"/>
          <w:i/>
          <w:color w:val="E36C0A"/>
          <w:sz w:val="24"/>
        </w:rPr>
        <w:t>одписывать документ</w:t>
      </w:r>
      <w:r>
        <w:rPr>
          <w:rFonts w:ascii="Times New Roman" w:hAnsi="Times New Roman"/>
          <w:color w:val="E36C0A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 проект решения по услуге.</w:t>
      </w:r>
    </w:p>
    <w:p w:rsidR="00C47282" w:rsidRDefault="00E74DA7">
      <w:pPr>
        <w:pStyle w:val="a6"/>
        <w:numPr>
          <w:ilvl w:val="2"/>
          <w:numId w:val="36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(сведений), необходимых для принятия решен</w:t>
      </w:r>
      <w:r>
        <w:rPr>
          <w:rFonts w:ascii="Times New Roman" w:hAnsi="Times New Roman"/>
          <w:sz w:val="24"/>
        </w:rPr>
        <w:t>ия по услуге и и отсутствие оснований для принятия решения об отказе в предоставлении услуги, предусмотренных пунктом 2.10 настоящего Административного регламента</w:t>
      </w:r>
    </w:p>
    <w:p w:rsidR="00C47282" w:rsidRDefault="00E74DA7">
      <w:pPr>
        <w:pStyle w:val="a6"/>
        <w:numPr>
          <w:ilvl w:val="2"/>
          <w:numId w:val="36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оформление уполномоченным специали</w:t>
      </w:r>
      <w:r>
        <w:rPr>
          <w:rFonts w:ascii="Times New Roman" w:hAnsi="Times New Roman"/>
          <w:sz w:val="24"/>
        </w:rPr>
        <w:t xml:space="preserve">стом документа о предоставлении либо об отказе в предоставлении муниципальной услуги и его подписание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подписывать документ.</w:t>
      </w: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выполнения административной процедуры является передача п</w:t>
      </w:r>
      <w:r>
        <w:rPr>
          <w:rFonts w:ascii="Times New Roman" w:hAnsi="Times New Roman"/>
          <w:sz w:val="24"/>
        </w:rPr>
        <w:t xml:space="preserve">роекта решения по услуге специалисту, ответственному за выдачу результата заявителю. </w:t>
      </w:r>
    </w:p>
    <w:p w:rsidR="00C47282" w:rsidRDefault="00E74DA7">
      <w:pPr>
        <w:pStyle w:val="aff1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продолжительность указанной процедуры составляет до 4 рабочих дней. </w:t>
      </w:r>
    </w:p>
    <w:p w:rsidR="00C47282" w:rsidRDefault="00C47282">
      <w:pPr>
        <w:pStyle w:val="aff1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6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3.8. Выдача результата предоставления подуслуги «Согласование проведения работ по части</w:t>
      </w:r>
      <w:r>
        <w:rPr>
          <w:rFonts w:ascii="Times New Roman" w:hAnsi="Times New Roman"/>
          <w:b/>
          <w:sz w:val="24"/>
        </w:rPr>
        <w:t xml:space="preserve"> согласования переустройства и (или) перепланировки помещения»</w:t>
      </w:r>
    </w:p>
    <w:p w:rsidR="00C47282" w:rsidRDefault="00C47282">
      <w:pPr>
        <w:pStyle w:val="a6"/>
        <w:ind w:firstLine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6"/>
        <w:numPr>
          <w:ilvl w:val="2"/>
          <w:numId w:val="38"/>
        </w:numPr>
        <w:ind w:left="0" w:firstLine="709"/>
        <w:jc w:val="both"/>
        <w:rPr>
          <w:rFonts w:ascii="Times New Roman" w:hAnsi="Times New Roman"/>
          <w:sz w:val="24"/>
        </w:rPr>
      </w:pPr>
      <w:bookmarkStart w:id="2" w:name="sub_3141"/>
      <w:r>
        <w:rPr>
          <w:rFonts w:ascii="Times New Roman" w:hAnsi="Times New Roman"/>
          <w:sz w:val="24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подуслуге</w:t>
      </w:r>
      <w:r>
        <w:rPr>
          <w:rFonts w:ascii="Times New Roman" w:hAnsi="Times New Roman"/>
          <w:sz w:val="24"/>
        </w:rPr>
        <w:t xml:space="preserve"> «Согласование проведения работ по части согласования переустройства и (или) перепланировки помещения». </w:t>
      </w:r>
    </w:p>
    <w:p w:rsidR="00C47282" w:rsidRDefault="00E74DA7">
      <w:pPr>
        <w:pStyle w:val="a6"/>
        <w:numPr>
          <w:ilvl w:val="2"/>
          <w:numId w:val="38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выдачу документов, выполняет следующие административные действия:</w:t>
      </w:r>
    </w:p>
    <w:p w:rsidR="00C47282" w:rsidRDefault="00E74DA7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-регистрирует поступивший документ в соответствующем жур</w:t>
      </w:r>
      <w:r>
        <w:rPr>
          <w:rFonts w:ascii="Times New Roman" w:hAnsi="Times New Roman"/>
          <w:sz w:val="24"/>
        </w:rPr>
        <w:t>нале;</w:t>
      </w:r>
    </w:p>
    <w:p w:rsidR="00C47282" w:rsidRDefault="00E74DA7">
      <w:pPr>
        <w:pStyle w:val="a6"/>
        <w:tabs>
          <w:tab w:val="left" w:pos="1134"/>
        </w:tabs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Выдач</w:t>
      </w:r>
      <w:r>
        <w:rPr>
          <w:rFonts w:ascii="Times New Roman" w:hAnsi="Times New Roman"/>
          <w:sz w:val="24"/>
        </w:rPr>
        <w:t xml:space="preserve">а результата предоставления подуслуги «Согласование проведения работ по части согласования переустройства и (или) перепланировки помещения» производится в помещении Администрации ежедневно в рабочее время и производится лично заявителю или уполномоченному </w:t>
      </w:r>
      <w:r>
        <w:rPr>
          <w:rFonts w:ascii="Times New Roman" w:hAnsi="Times New Roman"/>
          <w:sz w:val="24"/>
        </w:rPr>
        <w:t>им лицу при предъявлении документов, удостоверяющих личность и полномочия представителя (доверенность).</w:t>
      </w:r>
    </w:p>
    <w:bookmarkEnd w:id="2"/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неявки заявителя или его уполномоченного представителя в установленный срок результат предоставления подуслуги хранится в Администрации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до вос</w:t>
      </w:r>
      <w:r>
        <w:rPr>
          <w:rFonts w:ascii="Times New Roman" w:hAnsi="Times New Roman"/>
          <w:sz w:val="24"/>
        </w:rPr>
        <w:t>требования.</w:t>
      </w:r>
    </w:p>
    <w:p w:rsidR="00C47282" w:rsidRDefault="00E74DA7">
      <w:pPr>
        <w:pStyle w:val="aff1"/>
        <w:numPr>
          <w:ilvl w:val="2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поступления заявления в порядке, предусмотренном подпунктом 2.6.8 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за предоставлением подус</w:t>
      </w:r>
      <w:r>
        <w:rPr>
          <w:rFonts w:ascii="Times New Roman" w:hAnsi="Times New Roman"/>
          <w:sz w:val="24"/>
        </w:rPr>
        <w:t>луги «Согласование проведения работ по части согласования переустройства и (или) перепланировки помещения» в ГАУ «МФЦ РС(Я)» результат предоставления подуслуги направляется в ГАУ «МФЦ РС(Я)» для выдачи результата заявителю.</w:t>
      </w:r>
    </w:p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поступления заявления в</w:t>
      </w:r>
      <w:r>
        <w:rPr>
          <w:rFonts w:ascii="Times New Roman" w:hAnsi="Times New Roman"/>
          <w:sz w:val="24"/>
        </w:rPr>
        <w:t xml:space="preserve"> порядке, предусмотренном подпунктом 2.6.10 настоящего Административного регламента, муниципальным служащим направляется результат подуслуги «Согласование проведения работ по части согласования переустройства и (или) перепланировки помещения» в электронной</w:t>
      </w:r>
      <w:r>
        <w:rPr>
          <w:rFonts w:ascii="Times New Roman" w:hAnsi="Times New Roman"/>
          <w:sz w:val="24"/>
        </w:rPr>
        <w:t xml:space="preserve"> форме посредством ЕПГУ и (или) РПГУ.</w:t>
      </w:r>
    </w:p>
    <w:p w:rsidR="00C47282" w:rsidRDefault="00E74DA7">
      <w:pPr>
        <w:pStyle w:val="a6"/>
        <w:ind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в качестве результата предоставления подуслуги «Согласование проведения работ по части согласования переустройства и (или) перепланировки помещения» обеспечивается по его выбору возможность получения:</w:t>
      </w:r>
    </w:p>
    <w:p w:rsidR="00C47282" w:rsidRDefault="00E74DA7">
      <w:pPr>
        <w:pStyle w:val="a6"/>
        <w:ind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элек</w:t>
      </w:r>
      <w:r>
        <w:rPr>
          <w:rFonts w:ascii="Times New Roman" w:hAnsi="Times New Roman"/>
          <w:sz w:val="24"/>
        </w:rPr>
        <w:t>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47282" w:rsidRDefault="00E74DA7">
      <w:pPr>
        <w:pStyle w:val="a6"/>
        <w:ind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документа на бумажном носителе, подтверждающего содержание электронного документа, направленного уполномоченным органом, </w:t>
      </w:r>
      <w:r>
        <w:rPr>
          <w:rFonts w:ascii="Times New Roman" w:hAnsi="Times New Roman"/>
          <w:sz w:val="24"/>
        </w:rPr>
        <w:t>в многофункциональном центре;</w:t>
      </w:r>
    </w:p>
    <w:p w:rsidR="00C47282" w:rsidRDefault="00E74DA7">
      <w:pPr>
        <w:pStyle w:val="a6"/>
        <w:ind w:firstLine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 </w:t>
      </w:r>
    </w:p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</w:t>
      </w:r>
      <w:r>
        <w:rPr>
          <w:rFonts w:ascii="Times New Roman" w:hAnsi="Times New Roman"/>
          <w:sz w:val="24"/>
        </w:rPr>
        <w:t xml:space="preserve">цедуры является выдача заявителю результата по услуге. </w:t>
      </w:r>
    </w:p>
    <w:p w:rsidR="00C47282" w:rsidRDefault="00E74DA7">
      <w:pPr>
        <w:pStyle w:val="a6"/>
        <w:numPr>
          <w:ilvl w:val="2"/>
          <w:numId w:val="38"/>
        </w:numPr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(или) РПГУ результата по услуге.</w:t>
      </w:r>
    </w:p>
    <w:p w:rsidR="00C47282" w:rsidRDefault="00E74DA7">
      <w:pPr>
        <w:pStyle w:val="aff1"/>
        <w:numPr>
          <w:ilvl w:val="2"/>
          <w:numId w:val="38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аксимальная продолжительность административной процедуры выдачи результата подуслуги «Согласование проведения работ по части согласования переустройства и (или) перепланировки помещения» составляет 1 (один) рабочий день.</w:t>
      </w:r>
    </w:p>
    <w:p w:rsidR="00C47282" w:rsidRDefault="00C47282">
      <w:pPr>
        <w:outlineLvl w:val="2"/>
        <w:rPr>
          <w:b/>
          <w:sz w:val="24"/>
        </w:rPr>
      </w:pPr>
    </w:p>
    <w:p w:rsidR="00C47282" w:rsidRDefault="00E74DA7">
      <w:pPr>
        <w:ind w:firstLine="709"/>
        <w:jc w:val="center"/>
        <w:outlineLvl w:val="0"/>
        <w:rPr>
          <w:b/>
          <w:sz w:val="24"/>
        </w:rPr>
      </w:pPr>
      <w:r>
        <w:rPr>
          <w:b/>
          <w:sz w:val="24"/>
        </w:rPr>
        <w:t>3.9. Проверка документов и регистр</w:t>
      </w:r>
      <w:r>
        <w:rPr>
          <w:b/>
          <w:sz w:val="24"/>
        </w:rPr>
        <w:t>ация заявления подуслуги «Подтверждение акта завершения работ по проведению переустройства и (или) перепланировки помещения»</w:t>
      </w:r>
    </w:p>
    <w:p w:rsidR="00C47282" w:rsidRDefault="00C47282">
      <w:pPr>
        <w:ind w:firstLine="709"/>
        <w:jc w:val="center"/>
        <w:outlineLvl w:val="0"/>
        <w:rPr>
          <w:sz w:val="24"/>
        </w:rPr>
      </w:pP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поступление в Администрацию Заявления от лиц, указанных в пункте 1.2 нас</w:t>
      </w:r>
      <w:r>
        <w:rPr>
          <w:rFonts w:ascii="Times New Roman" w:hAnsi="Times New Roman"/>
          <w:sz w:val="24"/>
        </w:rPr>
        <w:t xml:space="preserve">тоящего Административного регламента.  </w:t>
      </w: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проверяет документы, удостоверяющие личность и полномочия заявителя;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проверяет правильност</w:t>
      </w:r>
      <w:r>
        <w:rPr>
          <w:rFonts w:ascii="Times New Roman" w:hAnsi="Times New Roman"/>
          <w:sz w:val="24"/>
        </w:rPr>
        <w:t>ь оформления заявления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осуществляет контроль комплектности предоставленных документов </w:t>
      </w:r>
    </w:p>
    <w:p w:rsidR="00C47282" w:rsidRDefault="00E74DA7">
      <w:pPr>
        <w:pStyle w:val="aff1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регистрирует заявление;</w:t>
      </w: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Заявителю при сдаче документов выдается расписка, за исключением случаев подачи обращений способами </w:t>
      </w:r>
      <w:r>
        <w:rPr>
          <w:rFonts w:ascii="Times New Roman" w:hAnsi="Times New Roman"/>
          <w:sz w:val="24"/>
        </w:rPr>
        <w:t xml:space="preserve">предусмотренных </w:t>
      </w:r>
      <w:r>
        <w:rPr>
          <w:rFonts w:ascii="Times New Roman" w:hAnsi="Times New Roman"/>
          <w:sz w:val="24"/>
        </w:rPr>
        <w:t>подпунктами 2.6.8 и 2.6.1</w:t>
      </w:r>
      <w:r>
        <w:rPr>
          <w:rFonts w:ascii="Times New Roman" w:hAnsi="Times New Roman"/>
          <w:sz w:val="24"/>
        </w:rPr>
        <w:t>0 настоящего Административного регламента. Форма расписки приведена в приложении № 7 к настоящему Административному регламенту.</w:t>
      </w: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</w:t>
      </w:r>
      <w:r>
        <w:rPr>
          <w:rFonts w:ascii="Times New Roman" w:hAnsi="Times New Roman"/>
          <w:sz w:val="24"/>
        </w:rPr>
        <w:t>бованиям законодательства Российской Федерации и иных нормативных правовых актов.</w:t>
      </w: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даты.</w:t>
      </w: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результата адми</w:t>
      </w:r>
      <w:r>
        <w:rPr>
          <w:rFonts w:ascii="Times New Roman" w:hAnsi="Times New Roman"/>
          <w:sz w:val="24"/>
        </w:rPr>
        <w:t>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C47282" w:rsidRDefault="00E74DA7">
      <w:pPr>
        <w:pStyle w:val="aff1"/>
        <w:numPr>
          <w:ilvl w:val="2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данной административной процедуры составляет один рабочий день со дня поступления уведомления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и не </w:t>
      </w:r>
      <w:r>
        <w:rPr>
          <w:rFonts w:ascii="Times New Roman" w:hAnsi="Times New Roman"/>
          <w:sz w:val="24"/>
        </w:rPr>
        <w:t>включается в общий срок предоставления государственной услуги.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C47282" w:rsidRDefault="00E74DA7">
      <w:pPr>
        <w:pStyle w:val="aff1"/>
        <w:numPr>
          <w:ilvl w:val="1"/>
          <w:numId w:val="40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Формирование и направление межведомственных запросов</w:t>
      </w:r>
      <w:r>
        <w:rPr>
          <w:rFonts w:ascii="Times New Roman" w:hAnsi="Times New Roman"/>
          <w:b/>
          <w:spacing w:val="2"/>
          <w:sz w:val="24"/>
        </w:rPr>
        <w:t xml:space="preserve"> о предоставлении документов (информации), необходимых для </w:t>
      </w:r>
      <w:r>
        <w:rPr>
          <w:rFonts w:ascii="Times New Roman" w:hAnsi="Times New Roman"/>
          <w:b/>
          <w:sz w:val="24"/>
        </w:rPr>
        <w:t>предоставления подуслуги «Подтверждение акта завершения работ по проведению пер</w:t>
      </w:r>
      <w:r>
        <w:rPr>
          <w:rFonts w:ascii="Times New Roman" w:hAnsi="Times New Roman"/>
          <w:b/>
          <w:sz w:val="24"/>
        </w:rPr>
        <w:t>еустройства и (или) перепланировки помещения»</w:t>
      </w:r>
    </w:p>
    <w:p w:rsidR="00C47282" w:rsidRDefault="00C47282">
      <w:pPr>
        <w:ind w:left="567"/>
        <w:rPr>
          <w:sz w:val="24"/>
        </w:rPr>
      </w:pP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непредставление заявителем документов, предусмотренных подпунктом 2.7.1 настоящего Административного регламента.</w:t>
      </w:r>
    </w:p>
    <w:p w:rsidR="00C47282" w:rsidRDefault="00E74DA7">
      <w:pPr>
        <w:pStyle w:val="aff1"/>
        <w:widowControl w:val="0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Межведомственный запрос направляется </w:t>
      </w:r>
      <w:r>
        <w:rPr>
          <w:rFonts w:ascii="Times New Roman" w:hAnsi="Times New Roman"/>
          <w:sz w:val="24"/>
        </w:rPr>
        <w:t>не позднее следующего рабочего дня после регистрации Заявления.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наличии технической возможности документы, предусмотренные пунктом 2.7.1 настоящего Административного регламента, могут быть запрошены Администрацией в автоматическом режиме, посредством а</w:t>
      </w:r>
      <w:r>
        <w:rPr>
          <w:rFonts w:ascii="Times New Roman" w:hAnsi="Times New Roman"/>
          <w:sz w:val="24"/>
        </w:rPr>
        <w:t xml:space="preserve">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</w:t>
      </w:r>
      <w:r>
        <w:rPr>
          <w:rFonts w:ascii="Times New Roman" w:hAnsi="Times New Roman"/>
          <w:sz w:val="24"/>
        </w:rPr>
        <w:t>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</w:t>
      </w:r>
      <w:r>
        <w:rPr>
          <w:rFonts w:ascii="Times New Roman" w:hAnsi="Times New Roman"/>
          <w:sz w:val="24"/>
        </w:rPr>
        <w:t>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Межведомственные запросы в форме электронного документа подписываются электронной подписью.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отсутствия т</w:t>
      </w:r>
      <w:r>
        <w:rPr>
          <w:rFonts w:ascii="Times New Roman" w:hAnsi="Times New Roman"/>
          <w:sz w:val="24"/>
        </w:rPr>
        <w:t>ехнической возможности межведомственные запросы направляются на бумажном носителе.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</w:t>
      </w:r>
      <w:r>
        <w:rPr>
          <w:rFonts w:ascii="Times New Roman" w:hAnsi="Times New Roman"/>
          <w:sz w:val="24"/>
        </w:rPr>
        <w:t>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</w:t>
      </w:r>
      <w:r>
        <w:rPr>
          <w:rFonts w:ascii="Times New Roman" w:hAnsi="Times New Roman"/>
          <w:sz w:val="24"/>
        </w:rPr>
        <w:t>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2.7.1. настоящего Административного регламента.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Результатом выполнения администра</w:t>
      </w:r>
      <w:r>
        <w:rPr>
          <w:rFonts w:ascii="Times New Roman" w:hAnsi="Times New Roman"/>
          <w:sz w:val="24"/>
        </w:rPr>
        <w:t>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Способом фиксации результата выполнения административной процедуры является регистрация </w:t>
      </w:r>
      <w:r>
        <w:rPr>
          <w:rFonts w:ascii="Times New Roman" w:hAnsi="Times New Roman"/>
          <w:sz w:val="24"/>
        </w:rPr>
        <w:t>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C47282" w:rsidRDefault="00E74DA7">
      <w:pPr>
        <w:pStyle w:val="aff1"/>
        <w:numPr>
          <w:ilvl w:val="2"/>
          <w:numId w:val="4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срок исполнения административной процедуры составляет до 3 рабочих дней. </w:t>
      </w:r>
    </w:p>
    <w:p w:rsidR="00C47282" w:rsidRDefault="00C47282">
      <w:pPr>
        <w:pStyle w:val="aff1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3.11.</w:t>
      </w:r>
      <w:r>
        <w:rPr>
          <w:b/>
          <w:sz w:val="24"/>
        </w:rPr>
        <w:t xml:space="preserve"> Рассмотрение документов и сведений (проверка соответствия документов и сведений установленным критериям для принятия решения) подуслуги «Подтверждение акта завершения работ по проведению переустройства и (или) перепланировки помещения»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pStyle w:val="aff1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</w:t>
      </w:r>
      <w:r>
        <w:rPr>
          <w:rFonts w:ascii="Times New Roman" w:hAnsi="Times New Roman"/>
          <w:sz w:val="24"/>
        </w:rPr>
        <w:t>ала административной процедуры является факт наличия в Администрации заявления и прилагаемых к нему документов, необходимых для предоставления подуслуги «Подтверждение акта завершения работ по проведению переустройства и (или) перепланировки помещения».</w:t>
      </w:r>
    </w:p>
    <w:p w:rsidR="00C47282" w:rsidRDefault="00E74DA7">
      <w:pPr>
        <w:pStyle w:val="aff1"/>
        <w:numPr>
          <w:ilvl w:val="2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</w:t>
      </w:r>
      <w:r>
        <w:rPr>
          <w:rFonts w:ascii="Times New Roman" w:hAnsi="Times New Roman"/>
          <w:sz w:val="24"/>
        </w:rPr>
        <w:t>олномоченный специалист Администрации осуществляет проверку представленных заявителем документов на предмет полноты и соответствия заявления и документов, приложенных к заявлению, требованиям законодательства Российской Федерации, а также отсутствие основа</w:t>
      </w:r>
      <w:r>
        <w:rPr>
          <w:rFonts w:ascii="Times New Roman" w:hAnsi="Times New Roman"/>
          <w:sz w:val="24"/>
        </w:rPr>
        <w:t>ний для принятия решения об отказе в предоставление услуги, предусмотренных пунктом 2.9 настоящего Административного регламента.</w:t>
      </w:r>
    </w:p>
    <w:p w:rsidR="00C47282" w:rsidRDefault="00E74DA7">
      <w:pPr>
        <w:pStyle w:val="aff1"/>
        <w:numPr>
          <w:ilvl w:val="2"/>
          <w:numId w:val="4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</w:t>
      </w:r>
      <w:r>
        <w:rPr>
          <w:rFonts w:ascii="Times New Roman" w:hAnsi="Times New Roman"/>
          <w:sz w:val="24"/>
        </w:rPr>
        <w:t xml:space="preserve"> полнота и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подуслуги «Подтверждение акта завершения</w:t>
      </w:r>
      <w:r>
        <w:rPr>
          <w:rFonts w:ascii="Times New Roman" w:hAnsi="Times New Roman"/>
          <w:sz w:val="24"/>
        </w:rPr>
        <w:t xml:space="preserve"> работ по проведению переустройства и (или) перепланировки помещения», предусмотренных пунктом 2.10 настоящего Административного регламента;</w:t>
      </w:r>
    </w:p>
    <w:p w:rsidR="00C47282" w:rsidRDefault="00E74DA7">
      <w:pPr>
        <w:pStyle w:val="aff1"/>
        <w:numPr>
          <w:ilvl w:val="2"/>
          <w:numId w:val="4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подуслуге «Подтверждение акта завершения работ по проведению переустройства и (или) перепланировки помещения» </w:t>
      </w:r>
    </w:p>
    <w:p w:rsidR="00C47282" w:rsidRDefault="00E74DA7">
      <w:pPr>
        <w:pStyle w:val="aff1"/>
        <w:numPr>
          <w:ilvl w:val="2"/>
          <w:numId w:val="4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Способом фиксации резул</w:t>
      </w:r>
      <w:r>
        <w:rPr>
          <w:rFonts w:ascii="Times New Roman" w:hAnsi="Times New Roman"/>
          <w:sz w:val="24"/>
        </w:rPr>
        <w:t>ьтата административной процедуры является направление заявления для принятия соответствующего решения по муниципальной услугею.</w:t>
      </w:r>
    </w:p>
    <w:p w:rsidR="00C47282" w:rsidRDefault="00E74DA7">
      <w:pPr>
        <w:pStyle w:val="aff1"/>
        <w:numPr>
          <w:ilvl w:val="2"/>
          <w:numId w:val="42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административной процедуры составляет до 1 рабочего дня.</w:t>
      </w:r>
    </w:p>
    <w:p w:rsidR="00C47282" w:rsidRDefault="00C47282">
      <w:pPr>
        <w:pStyle w:val="aff1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ff1"/>
        <w:numPr>
          <w:ilvl w:val="1"/>
          <w:numId w:val="43"/>
        </w:numPr>
        <w:spacing w:after="0" w:line="240" w:lineRule="auto"/>
        <w:jc w:val="center"/>
        <w:rPr>
          <w:rFonts w:ascii="Times New Roman" w:hAnsi="Times New Roman"/>
          <w:color w:val="FF0000"/>
          <w:sz w:val="20"/>
        </w:rPr>
      </w:pPr>
      <w:r>
        <w:rPr>
          <w:rFonts w:ascii="Times New Roman" w:hAnsi="Times New Roman"/>
          <w:b/>
          <w:sz w:val="24"/>
        </w:rPr>
        <w:t>Осмотр объекта в рамках подуслуги «Подтве</w:t>
      </w:r>
      <w:r>
        <w:rPr>
          <w:rFonts w:ascii="Times New Roman" w:hAnsi="Times New Roman"/>
          <w:b/>
          <w:sz w:val="24"/>
        </w:rPr>
        <w:t>рждение акта завершения работ по проведению переустройства и (или) перепланировки помещения»</w:t>
      </w:r>
    </w:p>
    <w:p w:rsidR="00C47282" w:rsidRDefault="00E74DA7">
      <w:pPr>
        <w:tabs>
          <w:tab w:val="left" w:pos="2771"/>
        </w:tabs>
        <w:ind w:left="567"/>
        <w:rPr>
          <w:color w:val="FF0000"/>
        </w:rPr>
      </w:pPr>
      <w:r>
        <w:rPr>
          <w:color w:val="FF0000"/>
        </w:rPr>
        <w:tab/>
      </w:r>
    </w:p>
    <w:p w:rsidR="00C47282" w:rsidRDefault="00E74DA7">
      <w:pPr>
        <w:pStyle w:val="aff1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Основанием для начала административной процедуры является необходимость проведения осмотра объекта в рамках подтверждение акта завершения работ по проведению пер</w:t>
      </w:r>
      <w:r>
        <w:rPr>
          <w:rFonts w:ascii="Times New Roman" w:hAnsi="Times New Roman"/>
          <w:sz w:val="24"/>
        </w:rPr>
        <w:t>еустройства и (или) перепланировки помещения.</w:t>
      </w:r>
    </w:p>
    <w:p w:rsidR="00C47282" w:rsidRDefault="00E74DA7">
      <w:pPr>
        <w:pStyle w:val="aff1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Уполномоченный специалист Администрации осуществляет уведомление заявителя об осмотре объекта, при условии выполнения критерия административной процедуры указанной в пункте 3.11 настоящего Административного рег</w:t>
      </w:r>
      <w:r>
        <w:rPr>
          <w:rFonts w:ascii="Times New Roman" w:hAnsi="Times New Roman"/>
          <w:sz w:val="24"/>
        </w:rPr>
        <w:t xml:space="preserve">ламента. Уполномоченный специалист Администрации обязан уведомить заявителя о дате, времени осмотра объекта приемочной комиссией.  </w:t>
      </w:r>
    </w:p>
    <w:p w:rsidR="00C47282" w:rsidRDefault="00E74DA7">
      <w:pPr>
        <w:pStyle w:val="aff1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приемочной комиссии утверждается главой Администрации</w:t>
      </w:r>
    </w:p>
    <w:p w:rsidR="00C47282" w:rsidRDefault="00E74DA7">
      <w:pPr>
        <w:pStyle w:val="aff1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Критерием принятия решения о выполнении административных процед</w:t>
      </w:r>
      <w:r>
        <w:rPr>
          <w:rFonts w:ascii="Times New Roman" w:hAnsi="Times New Roman"/>
          <w:sz w:val="24"/>
        </w:rPr>
        <w:t>ур в рамках соответствующего административного действия является факт осмотра объекта приемочной комиссией.</w:t>
      </w:r>
    </w:p>
    <w:p w:rsidR="00C47282" w:rsidRDefault="00E74DA7">
      <w:pPr>
        <w:pStyle w:val="aff1"/>
        <w:numPr>
          <w:ilvl w:val="2"/>
          <w:numId w:val="44"/>
        </w:numPr>
        <w:tabs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формирование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Акта приемки выполненных работ по переустройству и (или) перепланировке жилы</w:t>
      </w:r>
      <w:r>
        <w:rPr>
          <w:rFonts w:ascii="Times New Roman" w:hAnsi="Times New Roman"/>
          <w:sz w:val="24"/>
        </w:rPr>
        <w:t>х (нежилых) помещений.</w:t>
      </w:r>
    </w:p>
    <w:p w:rsidR="00C47282" w:rsidRDefault="00E74DA7">
      <w:pPr>
        <w:pStyle w:val="aff1"/>
        <w:numPr>
          <w:ilvl w:val="2"/>
          <w:numId w:val="44"/>
        </w:numPr>
        <w:tabs>
          <w:tab w:val="left" w:pos="1560"/>
        </w:tabs>
        <w:spacing w:after="0" w:line="240" w:lineRule="auto"/>
        <w:ind w:left="0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срок исполнения административной процедуры составляет до 4 рабочих дней.</w:t>
      </w:r>
    </w:p>
    <w:p w:rsidR="00C47282" w:rsidRDefault="00C47282">
      <w:pPr>
        <w:pStyle w:val="aff1"/>
        <w:tabs>
          <w:tab w:val="left" w:pos="1560"/>
        </w:tabs>
        <w:spacing w:after="0" w:line="240" w:lineRule="auto"/>
        <w:ind w:left="851"/>
        <w:rPr>
          <w:rFonts w:ascii="Times New Roman" w:hAnsi="Times New Roman"/>
          <w:sz w:val="24"/>
        </w:rPr>
      </w:pPr>
    </w:p>
    <w:p w:rsidR="00C47282" w:rsidRDefault="00E74DA7">
      <w:pPr>
        <w:pStyle w:val="aff1"/>
        <w:numPr>
          <w:ilvl w:val="1"/>
          <w:numId w:val="43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Принятие решения (формирование решения) о предоставлении</w:t>
      </w:r>
      <w:r>
        <w:rPr>
          <w:rFonts w:ascii="Times New Roman" w:hAnsi="Times New Roman"/>
          <w:b/>
          <w:sz w:val="24"/>
        </w:rPr>
        <w:t xml:space="preserve"> подуслуги «Подтверждение акта завершения работ по проведению переустройства и (или) перепланировки помещения»</w:t>
      </w:r>
    </w:p>
    <w:p w:rsidR="00C47282" w:rsidRDefault="00C47282">
      <w:pPr>
        <w:ind w:firstLine="708"/>
        <w:jc w:val="center"/>
        <w:rPr>
          <w:sz w:val="24"/>
        </w:rPr>
      </w:pP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Уполномоченный специалист Администрации по итогам проверки, указанной в пункте 3.12. настоящего Административного регламента, принимает одно из </w:t>
      </w:r>
      <w:r>
        <w:rPr>
          <w:rFonts w:ascii="Times New Roman" w:hAnsi="Times New Roman"/>
          <w:sz w:val="24"/>
        </w:rPr>
        <w:t>следующих решений:</w:t>
      </w:r>
    </w:p>
    <w:p w:rsidR="00C47282" w:rsidRDefault="00E74DA7">
      <w:pPr>
        <w:pStyle w:val="aff1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>акт приемочной комиссии о переустройстве и (или) перепланировке жилого помещения (форма приведена в Приложении № 5 к настоящему Административному регламенту);</w:t>
      </w:r>
    </w:p>
    <w:p w:rsidR="00C47282" w:rsidRDefault="00E74DA7">
      <w:pPr>
        <w:pStyle w:val="aff1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решение об отказе в приеме документов / об отказе в предоставлении согласовани</w:t>
      </w:r>
      <w:r>
        <w:rPr>
          <w:rFonts w:ascii="Times New Roman" w:hAnsi="Times New Roman"/>
          <w:spacing w:val="2"/>
          <w:sz w:val="24"/>
        </w:rPr>
        <w:t>я переустройства и (или) перепланировки помещения (форма приведена в Приложении № 6 к настоящему Административному регламенту);</w:t>
      </w: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В случаях предусмотренных законодательством Российской Федерации (субъекта Российской Федерации) и при наличии технической возмо</w:t>
      </w:r>
      <w:r>
        <w:rPr>
          <w:sz w:val="24"/>
        </w:rPr>
        <w:t>жности результат предоставления подуслуги «Подтверждение акта завершения работ по проведению переустройства и (или) перепланировки помещения»</w:t>
      </w:r>
      <w:r>
        <w:rPr>
          <w:b/>
          <w:sz w:val="24"/>
        </w:rPr>
        <w:t xml:space="preserve"> </w:t>
      </w:r>
      <w:r>
        <w:rPr>
          <w:sz w:val="24"/>
        </w:rPr>
        <w:t>должен быть внесен в реестр юридически значимых записей и выдан в виде выписки из реестра.</w:t>
      </w: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Подготовленный проект р</w:t>
      </w:r>
      <w:r>
        <w:rPr>
          <w:rFonts w:ascii="Times New Roman" w:hAnsi="Times New Roman"/>
          <w:sz w:val="24"/>
        </w:rPr>
        <w:t xml:space="preserve">ешения по услуге представляется для проверки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осуществлять такую проверку</w:t>
      </w:r>
      <w:r>
        <w:rPr>
          <w:rFonts w:ascii="Times New Roman" w:hAnsi="Times New Roman"/>
          <w:color w:val="E36C0A"/>
          <w:sz w:val="24"/>
        </w:rPr>
        <w:t xml:space="preserve">. </w:t>
      </w: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правильности оформления проектов документов,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осуществлять т</w:t>
      </w:r>
      <w:r>
        <w:rPr>
          <w:rFonts w:ascii="Times New Roman" w:hAnsi="Times New Roman"/>
          <w:i/>
          <w:color w:val="E36C0A"/>
          <w:sz w:val="24"/>
        </w:rPr>
        <w:t xml:space="preserve">акую проверку </w:t>
      </w:r>
      <w:r>
        <w:rPr>
          <w:rFonts w:ascii="Times New Roman" w:hAnsi="Times New Roman"/>
          <w:sz w:val="24"/>
        </w:rPr>
        <w:t>визирует проект решения по услуге.</w:t>
      </w: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согласия с принятыми решениями и правильности оформления документов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подписывать документ</w:t>
      </w:r>
      <w:r>
        <w:rPr>
          <w:rFonts w:ascii="Times New Roman" w:hAnsi="Times New Roman"/>
          <w:color w:val="E36C0A"/>
          <w:sz w:val="24"/>
        </w:rPr>
        <w:t xml:space="preserve"> </w:t>
      </w:r>
      <w:r>
        <w:rPr>
          <w:rFonts w:ascii="Times New Roman" w:hAnsi="Times New Roman"/>
          <w:sz w:val="24"/>
        </w:rPr>
        <w:t>подписывает проект решения по услуге.</w:t>
      </w:r>
    </w:p>
    <w:p w:rsidR="00C47282" w:rsidRDefault="00E74DA7">
      <w:pPr>
        <w:pStyle w:val="a6"/>
        <w:numPr>
          <w:ilvl w:val="2"/>
          <w:numId w:val="45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Критерием прин</w:t>
      </w:r>
      <w:r>
        <w:rPr>
          <w:rFonts w:ascii="Times New Roman" w:hAnsi="Times New Roman"/>
          <w:sz w:val="24"/>
        </w:rPr>
        <w:t>ятия решения о выполнении административных процедур в рамках соответствующего административного действия является наличие в Отделе документов (сведений), необходимых для принятия решения по услуге и отсутствие оснований для принятия решения об отказе в пре</w:t>
      </w:r>
      <w:r>
        <w:rPr>
          <w:rFonts w:ascii="Times New Roman" w:hAnsi="Times New Roman"/>
          <w:sz w:val="24"/>
        </w:rPr>
        <w:t>доставлении услуги, предусмотренных пунктом 2.10 настоящего Административного регламента</w:t>
      </w:r>
    </w:p>
    <w:p w:rsidR="00C47282" w:rsidRDefault="00E74DA7">
      <w:pPr>
        <w:pStyle w:val="a6"/>
        <w:numPr>
          <w:ilvl w:val="2"/>
          <w:numId w:val="45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</w:t>
      </w:r>
      <w:r>
        <w:rPr>
          <w:rFonts w:ascii="Times New Roman" w:hAnsi="Times New Roman"/>
          <w:sz w:val="24"/>
        </w:rPr>
        <w:t xml:space="preserve">ной услуги и его подписание </w:t>
      </w:r>
      <w:r>
        <w:rPr>
          <w:rFonts w:ascii="Times New Roman" w:hAnsi="Times New Roman"/>
          <w:i/>
          <w:color w:val="E36C0A"/>
          <w:sz w:val="24"/>
        </w:rPr>
        <w:t>здесь необходимо указать должность лица, уполномоченного подписывать документ.</w:t>
      </w: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</w:t>
      </w:r>
      <w:r>
        <w:rPr>
          <w:rFonts w:ascii="Times New Roman" w:hAnsi="Times New Roman"/>
          <w:sz w:val="24"/>
        </w:rPr>
        <w:t xml:space="preserve">заявителю. </w:t>
      </w:r>
    </w:p>
    <w:p w:rsidR="00C47282" w:rsidRDefault="00E74DA7">
      <w:pPr>
        <w:pStyle w:val="aff1"/>
        <w:numPr>
          <w:ilvl w:val="2"/>
          <w:numId w:val="4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продолжительность указанной процедуры составляет до 1 часа. </w:t>
      </w:r>
    </w:p>
    <w:p w:rsidR="00C47282" w:rsidRDefault="00C47282">
      <w:pPr>
        <w:pStyle w:val="aff1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6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3.14.  Выдача результата предоставления подуслуги «Подтверждение акта завершения работ по проведению переустройства и (или) перепланировки помещения»</w:t>
      </w:r>
    </w:p>
    <w:p w:rsidR="00C47282" w:rsidRDefault="00C47282">
      <w:pPr>
        <w:pStyle w:val="a6"/>
        <w:ind w:firstLine="567"/>
        <w:jc w:val="both"/>
        <w:rPr>
          <w:rFonts w:ascii="Times New Roman" w:hAnsi="Times New Roman"/>
          <w:sz w:val="24"/>
        </w:rPr>
      </w:pPr>
    </w:p>
    <w:p w:rsidR="00C47282" w:rsidRDefault="00E74DA7">
      <w:pPr>
        <w:pStyle w:val="a6"/>
        <w:numPr>
          <w:ilvl w:val="2"/>
          <w:numId w:val="4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 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Специалист, ответственный за выдачу документов, выполняет следующие административные действия:</w:t>
      </w:r>
    </w:p>
    <w:p w:rsidR="00C47282" w:rsidRDefault="00E74DA7">
      <w:pPr>
        <w:pStyle w:val="a6"/>
        <w:tabs>
          <w:tab w:val="left" w:pos="1134"/>
          <w:tab w:val="left" w:pos="1560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регистр</w:t>
      </w:r>
      <w:r>
        <w:rPr>
          <w:rFonts w:ascii="Times New Roman" w:hAnsi="Times New Roman"/>
          <w:sz w:val="24"/>
        </w:rPr>
        <w:t>ирует поступивший документ в соответствующем журнале;</w:t>
      </w:r>
    </w:p>
    <w:p w:rsidR="00C47282" w:rsidRDefault="00E74DA7">
      <w:pPr>
        <w:pStyle w:val="a6"/>
        <w:tabs>
          <w:tab w:val="left" w:pos="1134"/>
          <w:tab w:val="left" w:pos="1560"/>
        </w:tabs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</w:t>
      </w:r>
      <w:r>
        <w:rPr>
          <w:rFonts w:ascii="Times New Roman" w:hAnsi="Times New Roman"/>
          <w:sz w:val="24"/>
        </w:rPr>
        <w:t>ный кабинет» заявителя в ЕПГУ и (или) РПГУ.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</w:t>
      </w:r>
      <w:r>
        <w:rPr>
          <w:rFonts w:ascii="Times New Roman" w:hAnsi="Times New Roman"/>
          <w:sz w:val="24"/>
        </w:rPr>
        <w:t>оверяющих личность и полномочия представителя (доверенность).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до востребования.</w:t>
      </w:r>
    </w:p>
    <w:p w:rsidR="00C47282" w:rsidRDefault="00E74DA7">
      <w:pPr>
        <w:pStyle w:val="aff1"/>
        <w:numPr>
          <w:ilvl w:val="2"/>
          <w:numId w:val="4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поступлени</w:t>
      </w:r>
      <w:r>
        <w:rPr>
          <w:rFonts w:ascii="Times New Roman" w:hAnsi="Times New Roman"/>
          <w:sz w:val="24"/>
        </w:rPr>
        <w:t xml:space="preserve">я заявления в порядке, предусмотренном подпунктом 2.6.8 настоящего Административного регламента, специалист, ответственный за выдачу документов, направляет письмо почтовым отправлением. 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обращении за предоставлением муниципальной услуги в ГАУ «МФЦ РС(Я</w:t>
      </w:r>
      <w:r>
        <w:rPr>
          <w:rFonts w:ascii="Times New Roman" w:hAnsi="Times New Roman"/>
          <w:sz w:val="24"/>
        </w:rPr>
        <w:t>)» результат предоставления муниципальной услуги направляется в ГАУ «МФЦ РС(Я)» для выдачи результата заявителю.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560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поступления заявления в порядке, предусмотренном подпунктом 2.6.10 настоящего Административного регламента, муниципальным служащим нап</w:t>
      </w:r>
      <w:r>
        <w:rPr>
          <w:rFonts w:ascii="Times New Roman" w:hAnsi="Times New Roman"/>
          <w:sz w:val="24"/>
        </w:rPr>
        <w:t>равляется результат муниципальной услуги в электронной форме посредством ЕПГУ и (или) РПГУ.</w:t>
      </w:r>
    </w:p>
    <w:p w:rsidR="00C47282" w:rsidRDefault="00E74DA7">
      <w:pPr>
        <w:pStyle w:val="a6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C47282" w:rsidRDefault="00E74DA7">
      <w:pPr>
        <w:pStyle w:val="a6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электронного документа, подписанного уполномоченным дол</w:t>
      </w:r>
      <w:r>
        <w:rPr>
          <w:rFonts w:ascii="Times New Roman" w:hAnsi="Times New Roman"/>
          <w:sz w:val="24"/>
        </w:rPr>
        <w:t>жностным лицом с использованием усиленной квалифицированной электронной подписи;</w:t>
      </w:r>
    </w:p>
    <w:p w:rsidR="00C47282" w:rsidRDefault="00E74DA7">
      <w:pPr>
        <w:pStyle w:val="a6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47282" w:rsidRDefault="00E74DA7">
      <w:pPr>
        <w:pStyle w:val="a6"/>
        <w:ind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информации из госу</w:t>
      </w:r>
      <w:r>
        <w:rPr>
          <w:rFonts w:ascii="Times New Roman" w:hAnsi="Times New Roman"/>
          <w:sz w:val="24"/>
        </w:rPr>
        <w:t>дарственных информационных систем в случаях, предусмотренных законодательством Российской Федерации.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701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 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701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выполнения административной про</w:t>
      </w:r>
      <w:r>
        <w:rPr>
          <w:rFonts w:ascii="Times New Roman" w:hAnsi="Times New Roman"/>
          <w:sz w:val="24"/>
        </w:rPr>
        <w:t xml:space="preserve">цедуры является выдача заявителю результата по услуге. </w:t>
      </w:r>
    </w:p>
    <w:p w:rsidR="00C47282" w:rsidRDefault="00E74DA7">
      <w:pPr>
        <w:pStyle w:val="a6"/>
        <w:numPr>
          <w:ilvl w:val="2"/>
          <w:numId w:val="46"/>
        </w:numPr>
        <w:tabs>
          <w:tab w:val="left" w:pos="1701"/>
        </w:tabs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Способом фиксации результата выполнения административной процедуры является получение заявителем под роспись либо в личном кабинете на ЕПГУ и (или) РПГУ результата по услуге.</w:t>
      </w:r>
    </w:p>
    <w:p w:rsidR="00C47282" w:rsidRDefault="00E74DA7">
      <w:pPr>
        <w:pStyle w:val="aff1"/>
        <w:numPr>
          <w:ilvl w:val="2"/>
          <w:numId w:val="46"/>
        </w:numPr>
        <w:tabs>
          <w:tab w:val="left" w:pos="1701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>М</w:t>
      </w:r>
      <w:r>
        <w:rPr>
          <w:rFonts w:ascii="Times New Roman" w:hAnsi="Times New Roman"/>
          <w:sz w:val="24"/>
        </w:rPr>
        <w:t>аксимальная продолжител</w:t>
      </w:r>
      <w:r>
        <w:rPr>
          <w:rFonts w:ascii="Times New Roman" w:hAnsi="Times New Roman"/>
          <w:sz w:val="24"/>
        </w:rPr>
        <w:t>ьность административной процедуры выдачи результата муниципальной услуги составляет 1 (один) рабочий день.</w:t>
      </w:r>
    </w:p>
    <w:p w:rsidR="00C47282" w:rsidRDefault="00C47282">
      <w:pPr>
        <w:pStyle w:val="aff1"/>
        <w:tabs>
          <w:tab w:val="left" w:pos="1701"/>
        </w:tabs>
        <w:spacing w:after="0" w:line="240" w:lineRule="auto"/>
        <w:ind w:left="851"/>
        <w:jc w:val="both"/>
        <w:outlineLvl w:val="0"/>
        <w:rPr>
          <w:rFonts w:ascii="Times New Roman" w:hAnsi="Times New Roman"/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IV. ФОРМЫ КОНТРОЛЯ ЗА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ИСПОЛНЕНИЕМ АДМИНИСТРАТИВНОГО РЕГЛАМЕНТА</w:t>
      </w:r>
    </w:p>
    <w:p w:rsidR="00C47282" w:rsidRDefault="00C47282">
      <w:pPr>
        <w:ind w:firstLine="709"/>
        <w:jc w:val="both"/>
        <w:rPr>
          <w:b/>
          <w:sz w:val="24"/>
        </w:rPr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4.1. Порядок осуществления текущего контроля за соблюдение и исполнением </w:t>
      </w:r>
      <w:r>
        <w:rPr>
          <w:b/>
          <w:sz w:val="24"/>
        </w:rPr>
        <w:t>ответственными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47282" w:rsidRDefault="00C47282">
      <w:pPr>
        <w:ind w:left="-142" w:firstLine="851"/>
        <w:jc w:val="both"/>
        <w:rPr>
          <w:sz w:val="24"/>
        </w:rPr>
      </w:pPr>
    </w:p>
    <w:p w:rsidR="00C47282" w:rsidRDefault="00E74DA7">
      <w:pPr>
        <w:pStyle w:val="aff1"/>
        <w:numPr>
          <w:ilvl w:val="0"/>
          <w:numId w:val="47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за соблюдением последователь</w:t>
      </w:r>
      <w:r>
        <w:rPr>
          <w:rFonts w:ascii="Times New Roman" w:hAnsi="Times New Roman"/>
          <w:sz w:val="24"/>
        </w:rPr>
        <w:t>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главой либо уполномоченным заместителем главы Администрации, курирующим вопросы пр</w:t>
      </w:r>
      <w:r>
        <w:rPr>
          <w:rFonts w:ascii="Times New Roman" w:hAnsi="Times New Roman"/>
          <w:sz w:val="24"/>
        </w:rPr>
        <w:t>едоставления муниципальной услуги.</w:t>
      </w:r>
    </w:p>
    <w:p w:rsidR="00C47282" w:rsidRDefault="00E74DA7">
      <w:pPr>
        <w:pStyle w:val="aff1"/>
        <w:numPr>
          <w:ilvl w:val="0"/>
          <w:numId w:val="47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муниципальными служащими осуществляется ру</w:t>
      </w:r>
      <w:r>
        <w:rPr>
          <w:rFonts w:ascii="Times New Roman" w:hAnsi="Times New Roman"/>
          <w:sz w:val="24"/>
        </w:rPr>
        <w:t>ководителем Отдела либо его заместителем.</w:t>
      </w:r>
    </w:p>
    <w:p w:rsidR="00C47282" w:rsidRDefault="00E74DA7">
      <w:pPr>
        <w:pStyle w:val="aff1"/>
        <w:numPr>
          <w:ilvl w:val="0"/>
          <w:numId w:val="47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Периодичность осуществления текущего контроля устанавливается главой либо уполномоченным заместителем главы Администрации, курирующим вопросы предоставления муниципальной услуги.</w:t>
      </w:r>
    </w:p>
    <w:p w:rsidR="00C47282" w:rsidRDefault="00C47282">
      <w:pPr>
        <w:pStyle w:val="aff1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C47282" w:rsidRDefault="00E74DA7">
      <w:pPr>
        <w:ind w:left="142"/>
        <w:jc w:val="center"/>
        <w:rPr>
          <w:b/>
          <w:sz w:val="24"/>
        </w:rPr>
      </w:pPr>
      <w:r>
        <w:rPr>
          <w:b/>
          <w:sz w:val="24"/>
        </w:rPr>
        <w:t xml:space="preserve">4.2. Порядок и периодичность </w:t>
      </w:r>
      <w:r>
        <w:rPr>
          <w:b/>
          <w:sz w:val="24"/>
        </w:rPr>
        <w:t>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47282" w:rsidRDefault="00C47282">
      <w:pPr>
        <w:ind w:left="-142" w:firstLine="851"/>
        <w:jc w:val="both"/>
        <w:rPr>
          <w:sz w:val="24"/>
        </w:rPr>
      </w:pP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полнотой и качеством предоставления Админист</w:t>
      </w:r>
      <w:r>
        <w:rPr>
          <w:rFonts w:ascii="Times New Roman" w:hAnsi="Times New Roman"/>
          <w:sz w:val="24"/>
        </w:rPr>
        <w:t>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</w:t>
      </w:r>
      <w:r>
        <w:rPr>
          <w:rFonts w:ascii="Times New Roman" w:hAnsi="Times New Roman"/>
          <w:sz w:val="24"/>
        </w:rPr>
        <w:t>бездействие) муниципальных служащих Администрации.</w:t>
      </w: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и периодичность проведения плановых проверок выполнения Отделом положений Административного регламента и иных нормативных правовых актов, устанавливающих требования к предоставлению муниципальной у</w:t>
      </w:r>
      <w:r>
        <w:rPr>
          <w:rFonts w:ascii="Times New Roman" w:hAnsi="Times New Roman"/>
          <w:sz w:val="24"/>
        </w:rPr>
        <w:t>слуги, осуществляются в соответствии с планом работы Администрации на текущий год.</w:t>
      </w: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</w:t>
      </w:r>
      <w:r>
        <w:rPr>
          <w:rFonts w:ascii="Times New Roman" w:hAnsi="Times New Roman"/>
          <w:sz w:val="24"/>
        </w:rPr>
        <w:t>инистрации, курирующим вопросы предоставления муниципальной услуги.</w:t>
      </w: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</w:t>
      </w:r>
      <w:r>
        <w:rPr>
          <w:rFonts w:ascii="Times New Roman" w:hAnsi="Times New Roman"/>
          <w:sz w:val="24"/>
        </w:rPr>
        <w:t xml:space="preserve"> заявителя. Плановые проверки проводятся не реже 1 раза в 3 года.</w:t>
      </w: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Администрации, ответственным за организацию работы по</w:t>
      </w:r>
      <w:r>
        <w:rPr>
          <w:rFonts w:ascii="Times New Roman" w:hAnsi="Times New Roman"/>
          <w:sz w:val="24"/>
        </w:rPr>
        <w:t xml:space="preserve"> рассмотрению обращений граждан, и уполномоченными муниципальными служащими на основании соответствующих ведомственных нормативных правовых актов. Проверки проводятся с целью выявления и устранения нарушений прав заявителей и привлечения виновных лиц к отв</w:t>
      </w:r>
      <w:r>
        <w:rPr>
          <w:rFonts w:ascii="Times New Roman" w:hAnsi="Times New Roman"/>
          <w:sz w:val="24"/>
        </w:rPr>
        <w:t>етственности.</w:t>
      </w: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проверок отражаются отдельной справкой или актом.</w:t>
      </w:r>
    </w:p>
    <w:p w:rsidR="00C47282" w:rsidRDefault="00E74DA7">
      <w:pPr>
        <w:pStyle w:val="aff1"/>
        <w:numPr>
          <w:ilvl w:val="0"/>
          <w:numId w:val="48"/>
        </w:numPr>
        <w:spacing w:after="0" w:line="240" w:lineRule="auto"/>
        <w:ind w:left="-142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</w:t>
      </w:r>
      <w:r>
        <w:rPr>
          <w:rFonts w:ascii="Times New Roman" w:hAnsi="Times New Roman"/>
          <w:sz w:val="24"/>
        </w:rPr>
        <w:t xml:space="preserve"> по результатам проверки составляет акты с указанием выявленных нарушений.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4.3. Ответственность муниципальных служащих Администрации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за решения и действия (бездействие), принимаемые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(осуществляемые) ими в ходе предоставления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lastRenderedPageBreak/>
        <w:t>муниципальной услуги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both"/>
        <w:rPr>
          <w:sz w:val="24"/>
        </w:rPr>
      </w:pPr>
      <w:r>
        <w:rPr>
          <w:sz w:val="24"/>
        </w:rPr>
        <w:t>4.3.1 По</w:t>
      </w:r>
      <w:r>
        <w:rPr>
          <w:sz w:val="24"/>
        </w:rPr>
        <w:t xml:space="preserve">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Персональная ответственность муниципальных служащих Администрации з</w:t>
      </w:r>
      <w:r>
        <w:rPr>
          <w:sz w:val="24"/>
        </w:rPr>
        <w:t>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4.4. Требования к порядку и формам контроля за предоставлением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муниципальной услуги, в том числе со сторон</w:t>
      </w:r>
      <w:r>
        <w:rPr>
          <w:b/>
          <w:sz w:val="24"/>
        </w:rPr>
        <w:t>ы граждан,</w:t>
      </w:r>
    </w:p>
    <w:p w:rsidR="00C47282" w:rsidRDefault="00E74DA7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их объединений и организаций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Текущий контроль за соблюдением последовательности действий, определенных административными </w:t>
      </w:r>
      <w:r>
        <w:rPr>
          <w:rFonts w:ascii="Times New Roman" w:hAnsi="Times New Roman"/>
          <w:sz w:val="24"/>
        </w:rPr>
        <w:t>процедурами, по предоставлению муниципальной услуги осуществляется муниципальными служащими Администрации, ответственными за организацию работы по исполнению муниципальной услуги.</w:t>
      </w: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Муниципальный служащий, ответственный за прием заявлений и документов, несет</w:t>
      </w:r>
      <w:r>
        <w:rPr>
          <w:rFonts w:ascii="Times New Roman" w:hAnsi="Times New Roman"/>
          <w:sz w:val="24"/>
        </w:rPr>
        <w:t xml:space="preserve"> персональную ответственность за своевременное направление запросов в органы исполнительной власти, органы местного самоуправления для получения документов и информации, необходимых для предоставления муниципальной услуги и за своевременное предоставление </w:t>
      </w:r>
      <w:r>
        <w:rPr>
          <w:rFonts w:ascii="Times New Roman" w:hAnsi="Times New Roman"/>
          <w:sz w:val="24"/>
        </w:rPr>
        <w:t>муниципальной услуги.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Периодичность осуществления текущего контроля устанавлива</w:t>
      </w:r>
      <w:r>
        <w:rPr>
          <w:rFonts w:ascii="Times New Roman" w:hAnsi="Times New Roman"/>
          <w:sz w:val="24"/>
        </w:rPr>
        <w:t>ется руководством Администрации.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</w:t>
      </w:r>
      <w:r>
        <w:rPr>
          <w:rFonts w:ascii="Times New Roman" w:hAnsi="Times New Roman"/>
          <w:sz w:val="24"/>
        </w:rPr>
        <w:t>алобы на действия (бездействие) муниципальных служащих Администрации.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</w:t>
      </w:r>
      <w:r>
        <w:rPr>
          <w:rFonts w:ascii="Times New Roman" w:hAnsi="Times New Roman"/>
          <w:sz w:val="24"/>
        </w:rPr>
        <w:t>и.</w:t>
      </w: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полноты и качества предоставления муниципальной услуги осуществляются на основании правовых актов Администрации.</w:t>
      </w: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могут быть плановыми (осуществляться на основании планов работы Администрации) и внеплановыми. При проверке могут рассматр</w:t>
      </w:r>
      <w:r>
        <w:rPr>
          <w:rFonts w:ascii="Times New Roman" w:hAnsi="Times New Roman"/>
          <w:sz w:val="24"/>
        </w:rPr>
        <w:t>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C47282" w:rsidRDefault="00E74DA7">
      <w:pPr>
        <w:pStyle w:val="aff1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проведения проверки полноты и качества пре</w:t>
      </w:r>
      <w:r>
        <w:rPr>
          <w:rFonts w:ascii="Times New Roman" w:hAnsi="Times New Roman"/>
          <w:sz w:val="24"/>
        </w:rPr>
        <w:t>доставления муниципальной услуги может создаваться комиссия. Результаты деятельности комиссии оформляются в виде отчетов, в которых отмечаются выявленные недостатки и предложения по их устранению.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 xml:space="preserve">V. ДОСУДЕБНОЕ (ВНЕСУДЕБНОЕ) </w:t>
      </w:r>
    </w:p>
    <w:p w:rsidR="00C47282" w:rsidRDefault="00E74DA7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ОБЖАЛОВАНИЕ ЗАЯВИТЕЛЕМ РЕШЕНИ</w:t>
      </w:r>
      <w:r>
        <w:rPr>
          <w:b/>
          <w:sz w:val="24"/>
        </w:rPr>
        <w:t>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</w:t>
      </w:r>
      <w:r>
        <w:rPr>
          <w:b/>
          <w:sz w:val="24"/>
        </w:rPr>
        <w:t>ЕННОГО ИЛИ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C47282" w:rsidRDefault="00C47282">
      <w:pPr>
        <w:ind w:firstLine="540"/>
        <w:jc w:val="center"/>
        <w:rPr>
          <w:sz w:val="24"/>
        </w:rPr>
      </w:pPr>
    </w:p>
    <w:p w:rsidR="00C47282" w:rsidRDefault="00E74DA7">
      <w:pPr>
        <w:ind w:firstLine="540"/>
        <w:jc w:val="center"/>
        <w:outlineLvl w:val="0"/>
        <w:rPr>
          <w:b/>
          <w:sz w:val="24"/>
        </w:rPr>
      </w:pPr>
      <w:r>
        <w:rPr>
          <w:b/>
          <w:sz w:val="24"/>
        </w:rPr>
        <w:t>5.1. Предмет досудебного (вне</w:t>
      </w:r>
      <w:r>
        <w:rPr>
          <w:b/>
          <w:sz w:val="24"/>
        </w:rPr>
        <w:t xml:space="preserve">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 многофункционального центра, организаций, указанных </w:t>
      </w:r>
      <w:r>
        <w:rPr>
          <w:b/>
          <w:sz w:val="24"/>
        </w:rPr>
        <w:t xml:space="preserve">в </w:t>
      </w:r>
      <w:hyperlink r:id="rId14" w:history="1">
        <w:r>
          <w:rPr>
            <w:b/>
            <w:sz w:val="24"/>
          </w:rPr>
          <w:t>части 1.1 статьи 16</w:t>
        </w:r>
      </w:hyperlink>
      <w:r>
        <w:rPr>
          <w:b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</w:t>
      </w:r>
      <w:r>
        <w:rPr>
          <w:b/>
          <w:sz w:val="24"/>
        </w:rPr>
        <w:t xml:space="preserve"> должностных лиц, муниципальных служащих, работников</w:t>
      </w:r>
    </w:p>
    <w:p w:rsidR="00C47282" w:rsidRDefault="00C47282">
      <w:pPr>
        <w:ind w:firstLine="709"/>
        <w:jc w:val="center"/>
        <w:outlineLvl w:val="0"/>
        <w:rPr>
          <w:sz w:val="24"/>
        </w:rPr>
      </w:pPr>
    </w:p>
    <w:p w:rsidR="00C47282" w:rsidRDefault="00E74DA7">
      <w:pPr>
        <w:pStyle w:val="aff1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</w:t>
      </w:r>
      <w:r>
        <w:rPr>
          <w:rFonts w:ascii="Times New Roman" w:hAnsi="Times New Roman"/>
          <w:sz w:val="24"/>
        </w:rPr>
        <w:t xml:space="preserve">лугу, многофункционального центра, организаций, указанных </w:t>
      </w:r>
      <w:r>
        <w:rPr>
          <w:rFonts w:ascii="Times New Roman" w:hAnsi="Times New Roman"/>
          <w:sz w:val="24"/>
        </w:rPr>
        <w:t xml:space="preserve">в </w:t>
      </w:r>
      <w:hyperlink r:id="rId15" w:history="1">
        <w:r>
          <w:rPr>
            <w:rFonts w:ascii="Times New Roman" w:hAnsi="Times New Roman"/>
            <w:sz w:val="24"/>
          </w:rPr>
          <w:t>части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C47282" w:rsidRDefault="00E74DA7">
      <w:pPr>
        <w:pStyle w:val="aff1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Заявители вправе сообщить о нарушении своих прав и</w:t>
      </w:r>
      <w:r>
        <w:rPr>
          <w:rFonts w:ascii="Times New Roman" w:hAnsi="Times New Roman"/>
          <w:sz w:val="24"/>
        </w:rPr>
        <w:t xml:space="preserve"> законных интересов, некорректном поведении или нарушении служебной этики по номерам телефонов уполномоченного органа.</w:t>
      </w:r>
    </w:p>
    <w:p w:rsidR="00C47282" w:rsidRDefault="00E74DA7">
      <w:pPr>
        <w:pStyle w:val="aff1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нарушение порядка предоставления муниципальной услуги (далее – жалоба) – требование заявителя или его законного представителя о</w:t>
      </w:r>
      <w:r>
        <w:rPr>
          <w:rFonts w:ascii="Times New Roman" w:hAnsi="Times New Roman"/>
          <w:sz w:val="24"/>
        </w:rPr>
        <w:t xml:space="preserve">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услугу, многофункционального центра, организаций, указанных </w:t>
      </w:r>
      <w:r>
        <w:rPr>
          <w:rFonts w:ascii="Times New Roman" w:hAnsi="Times New Roman"/>
          <w:sz w:val="24"/>
        </w:rPr>
        <w:t xml:space="preserve">в </w:t>
      </w:r>
      <w:hyperlink r:id="rId16" w:history="1">
        <w:r>
          <w:rPr>
            <w:rFonts w:ascii="Times New Roman" w:hAnsi="Times New Roman"/>
            <w:sz w:val="24"/>
          </w:rPr>
          <w:t>части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4"/>
        </w:rPr>
        <w:t>а также их должностных лиц, государственных или муниципальных служащих, работников при получении данным заявителем муниципальной услуги.</w:t>
      </w:r>
    </w:p>
    <w:p w:rsidR="00C47282" w:rsidRDefault="00C47282">
      <w:pPr>
        <w:pStyle w:val="aff1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C47282" w:rsidRDefault="00E74DA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5.2. Право и основания обжалования в досудебном (внесудебном)</w:t>
      </w: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 xml:space="preserve">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</w:t>
      </w:r>
      <w:r>
        <w:rPr>
          <w:b/>
          <w:sz w:val="24"/>
        </w:rPr>
        <w:t xml:space="preserve">в </w:t>
      </w:r>
      <w:hyperlink r:id="rId17" w:history="1">
        <w:r>
          <w:rPr>
            <w:b/>
            <w:sz w:val="24"/>
          </w:rPr>
          <w:t>части 1.1 статьи 16</w:t>
        </w:r>
      </w:hyperlink>
      <w:r>
        <w:rPr>
          <w:b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</w:t>
      </w:r>
      <w:r>
        <w:rPr>
          <w:b/>
          <w:sz w:val="24"/>
        </w:rPr>
        <w:t>ственных или муниципальных служащих, работников</w:t>
      </w:r>
    </w:p>
    <w:p w:rsidR="00C47282" w:rsidRDefault="00E74DA7">
      <w:pPr>
        <w:ind w:firstLine="540"/>
        <w:jc w:val="both"/>
        <w:rPr>
          <w:sz w:val="24"/>
        </w:rPr>
      </w:pPr>
      <w:r>
        <w:rPr>
          <w:sz w:val="24"/>
        </w:rPr>
        <w:t xml:space="preserve"> </w:t>
      </w:r>
    </w:p>
    <w:p w:rsidR="00C47282" w:rsidRDefault="00E74DA7">
      <w:pPr>
        <w:pStyle w:val="aff1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Заявитель вправе обжаловать в досудебном (внесудебном) порядке решения и действия (бездействие) органа, предоставляющего муниципальную услугу, должностного лица органа, предоставляющего муниципальную услуг</w:t>
      </w:r>
      <w:r>
        <w:rPr>
          <w:rFonts w:ascii="Times New Roman" w:hAnsi="Times New Roman"/>
          <w:sz w:val="24"/>
        </w:rPr>
        <w:t>у или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организации предоставления государственных и</w:t>
      </w:r>
      <w:r>
        <w:rPr>
          <w:rFonts w:ascii="Times New Roman" w:hAnsi="Times New Roman"/>
          <w:sz w:val="24"/>
        </w:rPr>
        <w:t xml:space="preserve"> муниципальных услуг» или их работников, в том числе в следующих случаях: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нарушение с</w:t>
      </w:r>
      <w:r>
        <w:rPr>
          <w:rFonts w:ascii="Times New Roman" w:hAnsi="Times New Roman"/>
          <w:sz w:val="24"/>
        </w:rPr>
        <w:t xml:space="preserve">рока регистрации запроса о предоставлении государственной или муниципальной услуги, запроса, указанного в </w:t>
      </w:r>
      <w:hyperlink r:id="rId18" w:history="1">
        <w:r>
          <w:rPr>
            <w:rFonts w:ascii="Times New Roman" w:hAnsi="Times New Roman"/>
            <w:sz w:val="24"/>
          </w:rPr>
          <w:t>статье 15.1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нарушение срока предоставления государственной или муниципальной </w:t>
      </w:r>
      <w:r>
        <w:rPr>
          <w:rFonts w:ascii="Times New Roman" w:hAnsi="Times New Roman"/>
          <w:sz w:val="24"/>
        </w:rPr>
        <w:t>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>
        <w:rPr>
          <w:rFonts w:ascii="Times New Roman" w:hAnsi="Times New Roman"/>
          <w:sz w:val="24"/>
        </w:rPr>
        <w:t xml:space="preserve">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PT Astra Serif" w:hAnsi="PT Astra Serif"/>
          <w:sz w:val="24"/>
        </w:rPr>
        <w:t>требование у заявителя при предоставлении государственной или муниципальной услуги</w:t>
      </w:r>
      <w:r>
        <w:rPr>
          <w:rFonts w:ascii="PT Astra Serif" w:hAnsi="PT Astra Serif"/>
          <w:sz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</w:t>
      </w:r>
      <w:r>
        <w:rPr>
          <w:rFonts w:ascii="PT Astra Serif" w:hAnsi="PT Astra Serif"/>
          <w:sz w:val="24"/>
        </w:rPr>
        <w:t xml:space="preserve">льной услуги, за исключением случаев, предусмотренных </w:t>
      </w:r>
      <w:hyperlink r:id="rId20" w:history="1">
        <w:r>
          <w:rPr>
            <w:rFonts w:ascii="PT Astra Serif" w:hAnsi="PT Astra Serif"/>
            <w:sz w:val="24"/>
            <w:u w:color="000000"/>
          </w:rPr>
          <w:t>пунктом 4 части 1 статьи 7</w:t>
        </w:r>
      </w:hyperlink>
      <w:r>
        <w:rPr>
          <w:rFonts w:ascii="PT Astra Serif" w:hAnsi="PT Astra Serif"/>
          <w:sz w:val="24"/>
        </w:rPr>
        <w:t xml:space="preserve"> настоящего Федерального закона. В указанном случае досудебное (внес</w:t>
      </w:r>
      <w:r>
        <w:rPr>
          <w:rFonts w:ascii="PT Astra Serif" w:hAnsi="PT Astra Serif"/>
          <w:sz w:val="24"/>
        </w:rPr>
        <w:t>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</w:t>
      </w:r>
      <w:r>
        <w:rPr>
          <w:rFonts w:ascii="PT Astra Serif" w:hAnsi="PT Astra Serif"/>
          <w:sz w:val="24"/>
        </w:rPr>
        <w:t xml:space="preserve">я по предоставлению соответствующих государственных или муниципальных услуг в полном объеме в порядке, определенном </w:t>
      </w:r>
      <w:hyperlink r:id="rId21" w:history="1">
        <w:r>
          <w:rPr>
            <w:rFonts w:ascii="PT Astra Serif" w:hAnsi="PT Astra Serif"/>
            <w:sz w:val="24"/>
            <w:u w:color="000000"/>
          </w:rPr>
          <w:t>частью 1.3 статьи 16</w:t>
        </w:r>
      </w:hyperlink>
      <w:r>
        <w:rPr>
          <w:rFonts w:ascii="PT Astra Serif" w:hAnsi="PT Astra Serif"/>
          <w:sz w:val="24"/>
        </w:rPr>
        <w:t xml:space="preserve"> настояще</w:t>
      </w:r>
      <w:r>
        <w:rPr>
          <w:rFonts w:ascii="PT Astra Serif" w:hAnsi="PT Astra Serif"/>
          <w:sz w:val="24"/>
        </w:rPr>
        <w:t>го Федерального закона</w:t>
      </w:r>
      <w:r>
        <w:rPr>
          <w:rFonts w:ascii="PT Astra Serif" w:hAnsi="PT Astra Serif"/>
          <w:sz w:val="24"/>
        </w:rPr>
        <w:t>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</w:t>
      </w:r>
      <w:r>
        <w:rPr>
          <w:rFonts w:ascii="Times New Roman" w:hAnsi="Times New Roman"/>
          <w:sz w:val="24"/>
        </w:rPr>
        <w:t>ударственной или муниципальной услуги, у заявителя;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</w:t>
      </w:r>
      <w:r>
        <w:rPr>
          <w:rFonts w:ascii="Times New Roman" w:hAnsi="Times New Roman"/>
          <w:sz w:val="24"/>
        </w:rPr>
        <w:t xml:space="preserve">оссийской Федерации, муниципальными правовыми актами. </w:t>
      </w:r>
    </w:p>
    <w:p w:rsidR="00C47282" w:rsidRDefault="00E74DA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</w:t>
      </w:r>
      <w:r>
        <w:rPr>
          <w:rFonts w:ascii="Times New Roman" w:hAnsi="Times New Roman"/>
          <w:sz w:val="24"/>
        </w:rPr>
        <w:t xml:space="preserve">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22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затребование с заявителя при предос</w:t>
      </w:r>
      <w:r>
        <w:rPr>
          <w:rFonts w:ascii="Times New Roman" w:hAnsi="Times New Roman"/>
          <w:sz w:val="24"/>
        </w:rPr>
        <w:t>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отказ органа, предоставляющего муниципальную услугу, </w:t>
      </w:r>
      <w:r>
        <w:rPr>
          <w:rFonts w:ascii="Times New Roman" w:hAnsi="Times New Roman"/>
          <w:sz w:val="24"/>
        </w:rPr>
        <w:t xml:space="preserve">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3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</w:rPr>
        <w:t>, или их работников в исправлении допущенных ими опечаток и ошибок в выданных в р</w:t>
      </w:r>
      <w:r>
        <w:rPr>
          <w:rFonts w:ascii="Times New Roman" w:hAnsi="Times New Roman"/>
          <w:sz w:val="24"/>
        </w:rPr>
        <w:t xml:space="preserve">езультате предоставления муниципальной услуги документах либо нарушение установленного срока таких исправлений. </w:t>
      </w:r>
    </w:p>
    <w:p w:rsidR="00C47282" w:rsidRDefault="00E74DA7">
      <w:pPr>
        <w:pStyle w:val="aff1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>
        <w:rPr>
          <w:rFonts w:ascii="Times New Roman" w:hAnsi="Times New Roman"/>
          <w:sz w:val="24"/>
        </w:rPr>
        <w:t>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</w:t>
      </w:r>
      <w:r>
        <w:rPr>
          <w:rFonts w:ascii="Times New Roman" w:hAnsi="Times New Roman"/>
          <w:sz w:val="24"/>
        </w:rPr>
        <w:t xml:space="preserve">еленном </w:t>
      </w:r>
      <w:hyperlink r:id="rId24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 закона от 27 июля 2010 года № 210-ФЗ «Об организации предоставления государственных и</w:t>
      </w:r>
      <w:r>
        <w:rPr>
          <w:rFonts w:ascii="Times New Roman" w:hAnsi="Times New Roman"/>
          <w:sz w:val="24"/>
        </w:rPr>
        <w:t xml:space="preserve"> муниципальных услуг»</w:t>
      </w:r>
      <w:r>
        <w:rPr>
          <w:rFonts w:ascii="Times New Roman" w:hAnsi="Times New Roman"/>
          <w:sz w:val="24"/>
        </w:rPr>
        <w:t>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нарушение срока или порядка выдачи документов по результатам предоставления </w:t>
      </w:r>
      <w:r>
        <w:rPr>
          <w:rFonts w:ascii="Times New Roman" w:hAnsi="Times New Roman"/>
          <w:sz w:val="24"/>
        </w:rPr>
        <w:t>муниципальной услуги;</w:t>
      </w:r>
    </w:p>
    <w:p w:rsidR="00C47282" w:rsidRDefault="00E74DA7">
      <w:pPr>
        <w:pStyle w:val="aff1"/>
        <w:numPr>
          <w:ilvl w:val="0"/>
          <w:numId w:val="5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>
        <w:rPr>
          <w:rFonts w:ascii="Times New Roman" w:hAnsi="Times New Roman"/>
          <w:sz w:val="24"/>
        </w:rPr>
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</w:t>
      </w:r>
      <w:r>
        <w:rPr>
          <w:rFonts w:ascii="Times New Roman" w:hAnsi="Times New Roman"/>
          <w:sz w:val="24"/>
        </w:rPr>
        <w:t>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</w:t>
      </w:r>
      <w:r>
        <w:rPr>
          <w:rFonts w:ascii="Times New Roman" w:hAnsi="Times New Roman"/>
          <w:sz w:val="24"/>
        </w:rPr>
        <w:t xml:space="preserve">вующих государственных или муниципальных услуг в полном объеме в порядке, определенном </w:t>
      </w:r>
      <w:hyperlink r:id="rId25" w:history="1">
        <w:r>
          <w:rPr>
            <w:rFonts w:ascii="Times New Roman" w:hAnsi="Times New Roman"/>
            <w:sz w:val="24"/>
          </w:rPr>
          <w:t>частью 1.3 статьи 16</w:t>
        </w:r>
      </w:hyperlink>
      <w:r>
        <w:rPr>
          <w:rFonts w:ascii="Times New Roman" w:hAnsi="Times New Roman"/>
          <w:sz w:val="24"/>
        </w:rPr>
        <w:t xml:space="preserve"> Федерального закона</w:t>
      </w:r>
      <w:r>
        <w:rPr>
          <w:rFonts w:ascii="Times New Roman" w:hAnsi="Times New Roman"/>
          <w:sz w:val="24"/>
        </w:rPr>
        <w:t xml:space="preserve"> от 27 июля 2010 года № 210-ФЗ «Об организации предоставления государственных и муниципальных услуг». </w:t>
      </w:r>
    </w:p>
    <w:p w:rsidR="00C47282" w:rsidRDefault="00E74DA7">
      <w:pPr>
        <w:pStyle w:val="aff1"/>
        <w:numPr>
          <w:ilvl w:val="0"/>
          <w:numId w:val="5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Заявитель имеет право ознакомления с документами и материалами, непосредственно затрагивающими его права и свободы, если отсутствуют установленные действ</w:t>
      </w:r>
      <w:r>
        <w:rPr>
          <w:rFonts w:ascii="Times New Roman" w:hAnsi="Times New Roman"/>
          <w:sz w:val="24"/>
        </w:rPr>
        <w:t>ующим законодательством Российской Федерации ограничения на предоставление испрашиваемой информации, а должностное лицо органа, предоставляющего муниципальную услугу, обязано ознакомить заявителя с испрашиваемыми документами и материалами.</w:t>
      </w:r>
    </w:p>
    <w:p w:rsidR="00C47282" w:rsidRDefault="00E74DA7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5.3. Общие требо</w:t>
      </w:r>
      <w:r>
        <w:rPr>
          <w:b/>
          <w:sz w:val="24"/>
        </w:rPr>
        <w:t>вания к порядку подачи и рассмотрения жалобы</w:t>
      </w:r>
    </w:p>
    <w:p w:rsidR="00C47282" w:rsidRDefault="00C47282">
      <w:pPr>
        <w:jc w:val="center"/>
        <w:outlineLvl w:val="0"/>
        <w:rPr>
          <w:sz w:val="24"/>
        </w:rPr>
      </w:pP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подается в письменной форме на бумажном носителе, в электронной форме в орган, предоставляющий муниципальную услугу, либо направлена в электронной форме с использованием ЕПГУ и/или РПГУ</w:t>
      </w:r>
      <w:r>
        <w:rPr>
          <w:rFonts w:ascii="Times New Roman" w:hAnsi="Times New Roman"/>
          <w:sz w:val="24"/>
        </w:rPr>
        <w:t xml:space="preserve">, многофункциональный центр либо в соответствующий государственный орган исполнительной власти, являющийся учредителем многофункционального центра (далее – учредитель многофункционального центра), а также в организации, предусмотренные </w:t>
      </w:r>
      <w:hyperlink r:id="rId26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 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</w:t>
      </w:r>
      <w:r>
        <w:rPr>
          <w:rFonts w:ascii="Times New Roman" w:hAnsi="Times New Roman"/>
          <w:sz w:val="24"/>
        </w:rPr>
        <w:t>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</w:t>
      </w:r>
      <w:r>
        <w:rPr>
          <w:rFonts w:ascii="Times New Roman" w:hAnsi="Times New Roman"/>
          <w:sz w:val="24"/>
        </w:rPr>
        <w:t>ную услугу.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Жалобы на решения и действия (бездействие) многофункционального центра подаются учредителю многофункциона</w:t>
      </w:r>
      <w:r>
        <w:rPr>
          <w:rFonts w:ascii="Times New Roman" w:hAnsi="Times New Roman"/>
          <w:sz w:val="24"/>
        </w:rPr>
        <w:t xml:space="preserve">льного центра или должностному лицу, уполномоченному нормативным правовым актом субъекта Российской Федерации. 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Жалобы на решения и действия (бездействие) работников организаций, предусмотренных </w:t>
      </w:r>
      <w:hyperlink r:id="rId27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подаются руководителям этих организаций.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</w:t>
      </w:r>
      <w:r>
        <w:rPr>
          <w:rFonts w:ascii="Times New Roman" w:hAnsi="Times New Roman"/>
          <w:sz w:val="24"/>
        </w:rPr>
        <w:t>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</w:t>
      </w:r>
      <w:r>
        <w:rPr>
          <w:rFonts w:ascii="Times New Roman" w:hAnsi="Times New Roman"/>
          <w:sz w:val="24"/>
        </w:rPr>
        <w:t>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</w:t>
      </w:r>
      <w:r>
        <w:rPr>
          <w:rFonts w:ascii="Times New Roman" w:hAnsi="Times New Roman"/>
          <w:sz w:val="24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</w:t>
      </w:r>
      <w:r>
        <w:rPr>
          <w:rFonts w:ascii="Times New Roman" w:hAnsi="Times New Roman"/>
          <w:sz w:val="24"/>
        </w:rPr>
        <w:t>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</w:t>
      </w:r>
      <w:r>
        <w:rPr>
          <w:rFonts w:ascii="Times New Roman" w:hAnsi="Times New Roman"/>
          <w:sz w:val="24"/>
        </w:rPr>
        <w:t xml:space="preserve">ичном приеме заявителя. 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 на решения и действия (бездействие) организаций, предусмотренных </w:t>
      </w:r>
      <w:hyperlink r:id="rId28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</w:t>
      </w:r>
      <w:r>
        <w:rPr>
          <w:rFonts w:ascii="Times New Roman" w:hAnsi="Times New Roman"/>
          <w:sz w:val="24"/>
        </w:rPr>
        <w:t>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</w:t>
      </w:r>
      <w:r>
        <w:rPr>
          <w:rFonts w:ascii="Times New Roman" w:hAnsi="Times New Roman"/>
          <w:sz w:val="24"/>
        </w:rPr>
        <w:t>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Порядок подачи и рассмотрения жалоб на решения и действия (безд</w:t>
      </w:r>
      <w:r>
        <w:rPr>
          <w:rFonts w:ascii="Times New Roman" w:hAnsi="Times New Roman"/>
          <w:sz w:val="24"/>
        </w:rPr>
        <w:t xml:space="preserve">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29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</w:t>
      </w:r>
      <w:r>
        <w:rPr>
          <w:rFonts w:ascii="Times New Roman" w:hAnsi="Times New Roman"/>
          <w:sz w:val="24"/>
        </w:rPr>
        <w:t xml:space="preserve">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C47282" w:rsidRDefault="00E74DA7">
      <w:pPr>
        <w:pStyle w:val="aff1"/>
        <w:numPr>
          <w:ilvl w:val="0"/>
          <w:numId w:val="5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Жалоба должна содержать: </w:t>
      </w:r>
    </w:p>
    <w:p w:rsidR="00C47282" w:rsidRDefault="00E74DA7">
      <w:pPr>
        <w:pStyle w:val="aff1"/>
        <w:numPr>
          <w:ilvl w:val="1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органа, предоставляющего муниципальную услугу, долж</w:t>
      </w:r>
      <w:r>
        <w:rPr>
          <w:rFonts w:ascii="Times New Roman" w:hAnsi="Times New Roman"/>
          <w:sz w:val="24"/>
        </w:rPr>
        <w:t xml:space="preserve">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их руководителей и (или) работников, решения и действия</w:t>
      </w:r>
      <w:r>
        <w:rPr>
          <w:rFonts w:ascii="Times New Roman" w:hAnsi="Times New Roman"/>
          <w:sz w:val="24"/>
        </w:rPr>
        <w:t xml:space="preserve"> (бездействие) которых обжалуются;</w:t>
      </w:r>
    </w:p>
    <w:p w:rsidR="00C47282" w:rsidRDefault="00E74DA7">
      <w:pPr>
        <w:pStyle w:val="aff1"/>
        <w:numPr>
          <w:ilvl w:val="1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</w:t>
      </w:r>
      <w:r>
        <w:rPr>
          <w:rFonts w:ascii="Times New Roman" w:hAnsi="Times New Roman"/>
          <w:sz w:val="24"/>
        </w:rPr>
        <w:t>елефона, адрес (адреса) электронной почты (при наличии) и почтовый адрес, по которым должен быть направлен ответ заявителю;</w:t>
      </w:r>
    </w:p>
    <w:p w:rsidR="00C47282" w:rsidRDefault="00E74DA7">
      <w:pPr>
        <w:pStyle w:val="aff1"/>
        <w:numPr>
          <w:ilvl w:val="1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</w:t>
      </w:r>
      <w:r>
        <w:rPr>
          <w:rFonts w:ascii="Times New Roman" w:hAnsi="Times New Roman"/>
          <w:sz w:val="24"/>
        </w:rPr>
        <w:t xml:space="preserve">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их работников;</w:t>
      </w:r>
    </w:p>
    <w:p w:rsidR="00C47282" w:rsidRDefault="00E74DA7">
      <w:pPr>
        <w:pStyle w:val="aff1"/>
        <w:numPr>
          <w:ilvl w:val="1"/>
          <w:numId w:val="5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доводы, на основании которых заявитель не согласен с решением и д</w:t>
      </w:r>
      <w:r>
        <w:rPr>
          <w:rFonts w:ascii="Times New Roman" w:hAnsi="Times New Roman"/>
          <w:sz w:val="24"/>
        </w:rPr>
        <w:t>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</w:t>
      </w:r>
      <w:r>
        <w:rPr>
          <w:rFonts w:ascii="Times New Roman" w:hAnsi="Times New Roman"/>
          <w:sz w:val="24"/>
        </w:rPr>
        <w:t xml:space="preserve">тренных </w:t>
      </w:r>
      <w:hyperlink r:id="rId32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</w:t>
      </w:r>
      <w:r>
        <w:rPr>
          <w:rFonts w:ascii="Times New Roman" w:hAnsi="Times New Roman"/>
          <w:sz w:val="24"/>
        </w:rPr>
        <w:t xml:space="preserve">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C47282" w:rsidRDefault="00E74DA7">
      <w:pPr>
        <w:ind w:firstLine="540"/>
        <w:jc w:val="center"/>
        <w:rPr>
          <w:b/>
          <w:sz w:val="24"/>
        </w:rPr>
      </w:pPr>
      <w:r>
        <w:rPr>
          <w:b/>
          <w:sz w:val="24"/>
        </w:rPr>
        <w:t>5.4. Срок рассмотрения жалобы</w:t>
      </w:r>
    </w:p>
    <w:p w:rsidR="00C47282" w:rsidRDefault="00C47282">
      <w:pPr>
        <w:ind w:firstLine="709"/>
        <w:jc w:val="center"/>
        <w:rPr>
          <w:sz w:val="24"/>
        </w:rPr>
      </w:pPr>
    </w:p>
    <w:p w:rsidR="00C47282" w:rsidRDefault="00E74DA7">
      <w:pPr>
        <w:pStyle w:val="aff1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15</w:t>
      </w:r>
      <w:r>
        <w:rPr>
          <w:rFonts w:ascii="Times New Roman" w:hAnsi="Times New Roman"/>
          <w:sz w:val="24"/>
        </w:rPr>
        <w:t xml:space="preserve"> рабочих дней со дня ее регистрации. </w:t>
      </w:r>
    </w:p>
    <w:p w:rsidR="00C47282" w:rsidRDefault="00E74DA7">
      <w:pPr>
        <w:pStyle w:val="aff1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 w:history="1">
        <w:r>
          <w:rPr>
            <w:rFonts w:ascii="Times New Roman" w:hAnsi="Times New Roman"/>
            <w:sz w:val="24"/>
          </w:rPr>
          <w:t>частью 1.1 статьи 16</w:t>
        </w:r>
      </w:hyperlink>
      <w:r>
        <w:rPr>
          <w:rFonts w:ascii="Times New Roman" w:hAnsi="Times New Roman"/>
          <w:sz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в приеме документов у заявителя либо в исправлении допущенных опечаток</w:t>
      </w:r>
      <w:r>
        <w:rPr>
          <w:rFonts w:ascii="Times New Roman" w:hAnsi="Times New Roman"/>
          <w:sz w:val="24"/>
        </w:rPr>
        <w:t xml:space="preserve"> и ошибок или в случае обжалования нарушения установленного срока таких исправлений – в течение 5 рабочих дней со дня ее регистрации.  </w:t>
      </w:r>
    </w:p>
    <w:p w:rsidR="00C47282" w:rsidRDefault="00E74DA7">
      <w:pPr>
        <w:pStyle w:val="aff1"/>
        <w:numPr>
          <w:ilvl w:val="0"/>
          <w:numId w:val="5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иных случаях жалоба подлежит рассмотрению в порядке, предусмотренном Федеральным </w:t>
      </w:r>
      <w:hyperlink r:id="rId35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02 мая 2006 года N 59-ФЗ «О порядке рассмотрения обращений граждан Российской Федерации».</w:t>
      </w:r>
    </w:p>
    <w:p w:rsidR="00C47282" w:rsidRDefault="00C47282">
      <w:pPr>
        <w:ind w:firstLine="540"/>
        <w:jc w:val="both"/>
        <w:rPr>
          <w:sz w:val="24"/>
        </w:rPr>
      </w:pPr>
    </w:p>
    <w:p w:rsidR="00C47282" w:rsidRDefault="00E74DA7">
      <w:pPr>
        <w:ind w:firstLine="709"/>
        <w:jc w:val="center"/>
        <w:outlineLvl w:val="0"/>
        <w:rPr>
          <w:b/>
          <w:sz w:val="24"/>
        </w:rPr>
      </w:pPr>
      <w:r>
        <w:rPr>
          <w:b/>
          <w:sz w:val="24"/>
        </w:rPr>
        <w:t>5.5. Результат рассмотрения жалобы</w:t>
      </w:r>
    </w:p>
    <w:p w:rsidR="00C47282" w:rsidRDefault="00C47282">
      <w:pPr>
        <w:ind w:firstLine="709"/>
        <w:jc w:val="both"/>
        <w:rPr>
          <w:sz w:val="24"/>
        </w:rPr>
      </w:pPr>
    </w:p>
    <w:p w:rsidR="00C47282" w:rsidRDefault="00E74DA7">
      <w:pPr>
        <w:pStyle w:val="aff1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</w:t>
      </w:r>
      <w:r>
        <w:rPr>
          <w:rFonts w:ascii="Times New Roman" w:hAnsi="Times New Roman"/>
          <w:sz w:val="24"/>
        </w:rPr>
        <w:t>трения жалобы орган, предоставляющий муниципальную услугу, принимает одно из следующих решений:</w:t>
      </w:r>
    </w:p>
    <w:p w:rsidR="00C47282" w:rsidRDefault="00E74DA7">
      <w:pPr>
        <w:pStyle w:val="aff1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</w:t>
      </w:r>
      <w:r>
        <w:rPr>
          <w:rFonts w:ascii="Times New Roman" w:hAnsi="Times New Roman"/>
          <w:sz w:val="24"/>
        </w:rPr>
        <w:t>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47282" w:rsidRDefault="00E74DA7">
      <w:pPr>
        <w:pStyle w:val="aff1"/>
        <w:numPr>
          <w:ilvl w:val="1"/>
          <w:numId w:val="5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удовлетворени</w:t>
      </w:r>
      <w:r>
        <w:rPr>
          <w:rFonts w:ascii="Times New Roman" w:hAnsi="Times New Roman"/>
          <w:sz w:val="24"/>
        </w:rPr>
        <w:t>и жалобы отказывается.</w:t>
      </w:r>
    </w:p>
    <w:p w:rsidR="00C47282" w:rsidRDefault="00E74DA7">
      <w:pPr>
        <w:pStyle w:val="aff1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позднее дня, следующего за днем принятия решения, указанного в части 5.5.1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</w:t>
      </w:r>
      <w:r>
        <w:rPr>
          <w:rFonts w:ascii="Times New Roman" w:hAnsi="Times New Roman"/>
          <w:sz w:val="24"/>
        </w:rPr>
        <w:t>татах рассмотрения жалобы.</w:t>
      </w:r>
    </w:p>
    <w:p w:rsidR="00C47282" w:rsidRDefault="00E74DA7">
      <w:pPr>
        <w:pStyle w:val="aff1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</w:t>
      </w:r>
      <w:r>
        <w:rPr>
          <w:rFonts w:ascii="Times New Roman" w:hAnsi="Times New Roman"/>
          <w:sz w:val="24"/>
        </w:rPr>
        <w:t>стью 5.3.2. настоящего Административного регламента, незамедлительно направляют имеющиеся материалы в органы прокуратуры.</w:t>
      </w:r>
    </w:p>
    <w:p w:rsidR="00C47282" w:rsidRDefault="00E74DA7">
      <w:pPr>
        <w:pStyle w:val="aff1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Споры, связанные с решениями и действиями (бездействием) должностных лиц органа, предоставляющего муниципальную услугу, осуществляемым</w:t>
      </w:r>
      <w:r>
        <w:rPr>
          <w:rFonts w:ascii="Times New Roman" w:hAnsi="Times New Roman"/>
          <w:sz w:val="24"/>
        </w:rPr>
        <w:t>и (принимаемыми) в ходе исполнения муниципальной услуги, разрешаются в судебном порядке в соответствии с законодательством Российской Федерации.</w:t>
      </w:r>
    </w:p>
    <w:p w:rsidR="00C47282" w:rsidRDefault="00E74DA7">
      <w:pPr>
        <w:pStyle w:val="aff1"/>
        <w:numPr>
          <w:ilvl w:val="0"/>
          <w:numId w:val="5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обжалования, правила подведомственности и подсудности устанавливаются Гражданским процессуальным </w:t>
      </w:r>
      <w:hyperlink r:id="rId36" w:history="1">
        <w:r>
          <w:rPr>
            <w:rFonts w:ascii="Times New Roman" w:hAnsi="Times New Roman"/>
            <w:sz w:val="24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Федерации, Арбитражным процессуальным </w:t>
      </w:r>
      <w:hyperlink r:id="rId37" w:history="1">
        <w:r>
          <w:rPr>
            <w:rFonts w:ascii="Times New Roman" w:hAnsi="Times New Roman"/>
            <w:sz w:val="24"/>
          </w:rPr>
          <w:t>кодексом</w:t>
        </w:r>
      </w:hyperlink>
      <w:r>
        <w:rPr>
          <w:rFonts w:ascii="Times New Roman" w:hAnsi="Times New Roman"/>
          <w:sz w:val="24"/>
        </w:rPr>
        <w:t xml:space="preserve"> Российской Федерации. </w:t>
      </w:r>
    </w:p>
    <w:p w:rsidR="00C47282" w:rsidRDefault="00C47282">
      <w:pPr>
        <w:ind w:firstLine="709"/>
        <w:jc w:val="both"/>
        <w:rPr>
          <w:sz w:val="28"/>
        </w:rPr>
      </w:pPr>
    </w:p>
    <w:p w:rsidR="00C47282" w:rsidRDefault="00C47282">
      <w:pPr>
        <w:rPr>
          <w:sz w:val="28"/>
        </w:rPr>
      </w:pPr>
    </w:p>
    <w:p w:rsidR="00C47282" w:rsidRDefault="00C47282">
      <w:pPr>
        <w:pStyle w:val="aff1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</w:rPr>
      </w:pPr>
    </w:p>
    <w:p w:rsidR="00C47282" w:rsidRDefault="00C47282">
      <w:pPr>
        <w:pStyle w:val="a6"/>
        <w:rPr>
          <w:rFonts w:ascii="Times New Roman" w:hAnsi="Times New Roman"/>
          <w:b/>
          <w:sz w:val="24"/>
        </w:rPr>
      </w:pPr>
    </w:p>
    <w:p w:rsidR="00C47282" w:rsidRDefault="00C47282">
      <w:pPr>
        <w:ind w:firstLine="709"/>
        <w:jc w:val="both"/>
        <w:rPr>
          <w:b/>
          <w:sz w:val="24"/>
        </w:rPr>
      </w:pPr>
    </w:p>
    <w:p w:rsidR="00C47282" w:rsidRDefault="00C47282">
      <w:pPr>
        <w:ind w:firstLine="709"/>
        <w:jc w:val="both"/>
        <w:rPr>
          <w:b/>
          <w:sz w:val="24"/>
        </w:rPr>
      </w:pPr>
    </w:p>
    <w:p w:rsidR="00C47282" w:rsidRDefault="00C47282">
      <w:pPr>
        <w:sectPr w:rsidR="00C47282">
          <w:pgSz w:w="11906" w:h="16838"/>
          <w:pgMar w:top="1134" w:right="850" w:bottom="719" w:left="1701" w:header="708" w:footer="708" w:gutter="0"/>
          <w:cols w:space="720"/>
        </w:sectPr>
      </w:pPr>
    </w:p>
    <w:p w:rsidR="00C47282" w:rsidRDefault="00E74DA7">
      <w:pPr>
        <w:ind w:left="3828"/>
        <w:jc w:val="right"/>
        <w:rPr>
          <w:sz w:val="24"/>
        </w:rPr>
      </w:pPr>
      <w:r>
        <w:rPr>
          <w:sz w:val="24"/>
        </w:rPr>
        <w:t>Приложение № 1</w:t>
      </w:r>
    </w:p>
    <w:p w:rsidR="00C47282" w:rsidRDefault="00E74DA7">
      <w:pPr>
        <w:ind w:left="3828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C47282" w:rsidRDefault="00E74DA7">
      <w:pPr>
        <w:ind w:left="3828"/>
        <w:jc w:val="right"/>
        <w:rPr>
          <w:sz w:val="24"/>
        </w:rPr>
      </w:pPr>
      <w:r>
        <w:rPr>
          <w:sz w:val="24"/>
        </w:rPr>
        <w:t>«Согласование переустройства и (или) перепланировки помещения»</w:t>
      </w: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tbl>
      <w:tblPr>
        <w:tblW w:w="0" w:type="auto"/>
        <w:tblInd w:w="40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529"/>
        <w:gridCol w:w="1959"/>
        <w:gridCol w:w="178"/>
        <w:gridCol w:w="682"/>
        <w:gridCol w:w="1164"/>
        <w:gridCol w:w="8"/>
      </w:tblGrid>
      <w:tr w:rsidR="00C47282">
        <w:trPr>
          <w:trHeight w:val="131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7282" w:rsidRDefault="00E74DA7">
            <w:pPr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</w:tcPr>
          <w:p w:rsidR="00C47282" w:rsidRDefault="00E74DA7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_____________________________________________</w:t>
            </w:r>
            <w:r>
              <w:rPr>
                <w:sz w:val="24"/>
              </w:rPr>
              <w:br/>
              <w:t xml:space="preserve">(наименование органа местного </w:t>
            </w:r>
            <w:r>
              <w:rPr>
                <w:sz w:val="24"/>
              </w:rPr>
              <w:t>самоуправления</w:t>
            </w:r>
            <w:r>
              <w:rPr>
                <w:sz w:val="24"/>
              </w:rPr>
              <w:br/>
              <w:t>_____________________________________________</w:t>
            </w:r>
            <w:r>
              <w:rPr>
                <w:sz w:val="24"/>
              </w:rPr>
              <w:br/>
              <w:t>муниципального образования)</w:t>
            </w:r>
          </w:p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rPr>
          <w:trHeight w:val="1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>
            <w:pPr>
              <w:rPr>
                <w:rFonts w:ascii="Arial" w:hAnsi="Arial"/>
                <w:color w:val="444444"/>
                <w:sz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/>
        </w:tc>
      </w:tr>
    </w:tbl>
    <w:p w:rsidR="00C47282" w:rsidRDefault="00C47282">
      <w:pPr>
        <w:ind w:left="3828"/>
        <w:jc w:val="right"/>
      </w:pPr>
    </w:p>
    <w:p w:rsidR="00C47282" w:rsidRDefault="00C47282"/>
    <w:p w:rsidR="00C47282" w:rsidRDefault="00E74DA7">
      <w:pPr>
        <w:jc w:val="center"/>
        <w:rPr>
          <w:b/>
        </w:rPr>
      </w:pPr>
      <w:r>
        <w:rPr>
          <w:b/>
        </w:rPr>
        <w:t>ЗАЯВЛЕНИЕ</w:t>
      </w:r>
    </w:p>
    <w:p w:rsidR="00C47282" w:rsidRDefault="00E74DA7">
      <w:pPr>
        <w:jc w:val="center"/>
        <w:rPr>
          <w:b/>
        </w:rPr>
      </w:pPr>
      <w:r>
        <w:rPr>
          <w:b/>
        </w:rPr>
        <w:t>о переустройстве и (или) перепланировке жилого  помещения</w:t>
      </w:r>
    </w:p>
    <w:p w:rsidR="00C47282" w:rsidRDefault="00C47282"/>
    <w:p w:rsidR="00C47282" w:rsidRDefault="00E74DA7">
      <w:r>
        <w:rPr>
          <w:b/>
        </w:rPr>
        <w:t>от</w:t>
      </w:r>
      <w:r>
        <w:t xml:space="preserve"> __________________________________________________________________________</w:t>
      </w:r>
    </w:p>
    <w:p w:rsidR="00C47282" w:rsidRDefault="00E74DA7">
      <w:r>
        <w:t xml:space="preserve">          (указывается наниматель, либо арендатор, либо собственник жилого помещения, либо собственники жилого помещения, находящегося в общей собственности двух и более лиц, в случае если ни один из собственников либо иных лиц не уполномочен в установленн</w:t>
      </w:r>
      <w:r>
        <w:t>ом порядке представлять интересы)</w:t>
      </w:r>
    </w:p>
    <w:p w:rsidR="00C47282" w:rsidRDefault="00C47282"/>
    <w:p w:rsidR="00C47282" w:rsidRDefault="00C47282"/>
    <w:p w:rsidR="00C47282" w:rsidRDefault="00E74DA7">
      <w:r>
        <w:t>__________________________________________________________________________________________________________________________________________________________</w:t>
      </w:r>
    </w:p>
    <w:p w:rsidR="00C47282" w:rsidRDefault="00E74DA7">
      <w:r>
        <w:rPr>
          <w:b/>
        </w:rPr>
        <w:t xml:space="preserve">                 Для физических лиц</w:t>
      </w:r>
      <w:r>
        <w:t xml:space="preserve"> </w:t>
      </w:r>
      <w:r>
        <w:rPr>
          <w:b/>
        </w:rPr>
        <w:t>указываются</w:t>
      </w:r>
      <w:r>
        <w:t xml:space="preserve">: фамилия, имя, отчество, реквизиты документа удостоверяющего личность (серия, номер, кем и когда выдан), место жительства, номер телефона </w:t>
      </w:r>
    </w:p>
    <w:p w:rsidR="00C47282" w:rsidRDefault="00E74DA7">
      <w:r>
        <w:rPr>
          <w:b/>
        </w:rPr>
        <w:t xml:space="preserve">                Для представителя физического лица указываются</w:t>
      </w:r>
      <w:r>
        <w:t>: фамилия, имя, отчество представителя, реквизиты дове</w:t>
      </w:r>
      <w:r>
        <w:t xml:space="preserve">ренности, которая прилагается к заявлению </w:t>
      </w:r>
    </w:p>
    <w:p w:rsidR="00C47282" w:rsidRDefault="00E74DA7">
      <w:r>
        <w:rPr>
          <w:b/>
        </w:rPr>
        <w:t xml:space="preserve">                Для юридических лиц указываются</w:t>
      </w:r>
      <w:r>
        <w:t>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</w:t>
      </w:r>
      <w:r>
        <w:t xml:space="preserve"> лица с указанием реквизитов документа, удостоверяющего эти правомочия и прилагаемого к заявлению</w:t>
      </w:r>
    </w:p>
    <w:p w:rsidR="00C47282" w:rsidRDefault="00C47282"/>
    <w:p w:rsidR="00C47282" w:rsidRDefault="00E74DA7">
      <w:r>
        <w:rPr>
          <w:b/>
        </w:rPr>
        <w:t>Место нахождения жилого помещения</w:t>
      </w:r>
      <w:r>
        <w:t xml:space="preserve">: ________________________________________________ </w:t>
      </w:r>
      <w:r>
        <w:t>_____________________________________________________________________________________</w:t>
      </w:r>
    </w:p>
    <w:p w:rsidR="00C47282" w:rsidRDefault="00C47282"/>
    <w:p w:rsidR="00C47282" w:rsidRDefault="00C47282"/>
    <w:p w:rsidR="00C47282" w:rsidRDefault="00E74DA7">
      <w:r>
        <w:t>(указывается полный адрес: субъект Российской Федерации, муниципальное образование, поселение, улица, дом, корпус, строение, квартира,(комната),подъезд, этаж )</w:t>
      </w:r>
    </w:p>
    <w:p w:rsidR="00C47282" w:rsidRDefault="00C47282"/>
    <w:p w:rsidR="00C47282" w:rsidRDefault="00E74DA7">
      <w:r>
        <w:rPr>
          <w:b/>
        </w:rPr>
        <w:t>Собстве</w:t>
      </w:r>
      <w:r>
        <w:rPr>
          <w:b/>
        </w:rPr>
        <w:t>нник(и) жилого помещения</w:t>
      </w:r>
      <w:r>
        <w:t>:____________________________________________________</w:t>
      </w:r>
      <w:r>
        <w:br/>
      </w:r>
    </w:p>
    <w:p w:rsidR="00C47282" w:rsidRDefault="00E74DA7">
      <w:r>
        <w:t xml:space="preserve">                                                                                     </w:t>
      </w:r>
    </w:p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E74DA7">
      <w:r>
        <w:rPr>
          <w:b/>
        </w:rPr>
        <w:t>Прошу разрешить</w:t>
      </w:r>
      <w:r>
        <w:t xml:space="preserve"> (переустройство, перепланировку, переустройство и перепланировку –нужн</w:t>
      </w:r>
      <w:r>
        <w:t>ое  указать)______________________________________________________________ _____________________________________________________________________________</w:t>
      </w:r>
    </w:p>
    <w:p w:rsidR="00C47282" w:rsidRDefault="00E74DA7">
      <w:r>
        <w:t>_____________________________________________________________________________</w:t>
      </w:r>
    </w:p>
    <w:p w:rsidR="00C47282" w:rsidRDefault="00C47282"/>
    <w:p w:rsidR="00C47282" w:rsidRDefault="00E74DA7">
      <w:r>
        <w:rPr>
          <w:b/>
        </w:rPr>
        <w:t>жилого помещения, занима</w:t>
      </w:r>
      <w:r>
        <w:rPr>
          <w:b/>
        </w:rPr>
        <w:t>емого на основании</w:t>
      </w:r>
      <w:r>
        <w:t>( права собственности, договора найма, договора аренды – нужное указать) __________________________________________________________________________________________________________________________________________________________</w:t>
      </w:r>
    </w:p>
    <w:p w:rsidR="00C47282" w:rsidRDefault="00E74DA7">
      <w:pPr>
        <w:rPr>
          <w:b/>
        </w:rPr>
      </w:pPr>
      <w:r>
        <w:rPr>
          <w:b/>
        </w:rPr>
        <w:t>согласно п</w:t>
      </w:r>
      <w:r>
        <w:rPr>
          <w:b/>
        </w:rPr>
        <w:t>рилагаемому проекту (проектной документации) переустройства и (или) перепланировки жилого помещения.</w:t>
      </w:r>
    </w:p>
    <w:p w:rsidR="00C47282" w:rsidRDefault="00E74DA7">
      <w:pPr>
        <w:rPr>
          <w:b/>
        </w:rPr>
      </w:pPr>
      <w:r>
        <w:rPr>
          <w:b/>
        </w:rPr>
        <w:tab/>
        <w:t>Срок производства ремонтно-строительных работ с «_____» _______________20    г по «________» ______________________ 20  г.</w:t>
      </w:r>
    </w:p>
    <w:p w:rsidR="00C47282" w:rsidRDefault="00E74DA7">
      <w:pPr>
        <w:rPr>
          <w:b/>
        </w:rPr>
      </w:pPr>
      <w:r>
        <w:rPr>
          <w:b/>
        </w:rPr>
        <w:t xml:space="preserve">             Режим производства</w:t>
      </w:r>
      <w:r>
        <w:rPr>
          <w:b/>
        </w:rPr>
        <w:t xml:space="preserve"> ремонтно-строительных работ с _____ по _____ часов в _________________________   дни.</w:t>
      </w:r>
    </w:p>
    <w:p w:rsidR="00C47282" w:rsidRDefault="00E74DA7">
      <w:pPr>
        <w:rPr>
          <w:b/>
        </w:rPr>
      </w:pPr>
      <w:r>
        <w:rPr>
          <w:b/>
        </w:rPr>
        <w:tab/>
      </w:r>
    </w:p>
    <w:p w:rsidR="00C47282" w:rsidRDefault="00E74DA7">
      <w:pPr>
        <w:rPr>
          <w:b/>
        </w:rPr>
      </w:pPr>
      <w:r>
        <w:rPr>
          <w:b/>
        </w:rPr>
        <w:t xml:space="preserve">       Обязуюсь:</w:t>
      </w:r>
    </w:p>
    <w:p w:rsidR="00C47282" w:rsidRDefault="00E74DA7">
      <w:r>
        <w:rPr>
          <w:b/>
        </w:rPr>
        <w:t>-</w:t>
      </w:r>
      <w:r>
        <w:t>осуществить ремонтно-строительные работы в соответствии с проектом (проектной документации)</w:t>
      </w:r>
    </w:p>
    <w:p w:rsidR="00C47282" w:rsidRDefault="00E74DA7">
      <w:r>
        <w:t>-обеспечить свободный доступ к месту проведения ремонтно-</w:t>
      </w:r>
      <w:r>
        <w:t>строительных работ должностных лиц органа местного самоуправления муниципального образования либо уполномоченного им органа для проверки хода работ</w:t>
      </w:r>
    </w:p>
    <w:p w:rsidR="00C47282" w:rsidRDefault="00E74DA7">
      <w:r>
        <w:t>-осуществить работы в установленные сроки и с соблюдением согласованного режима проведения работ.</w:t>
      </w:r>
    </w:p>
    <w:p w:rsidR="00C47282" w:rsidRDefault="00E74DA7">
      <w:pPr>
        <w:rPr>
          <w:b/>
        </w:rPr>
      </w:pPr>
      <w:r>
        <w:tab/>
      </w:r>
      <w:r>
        <w:rPr>
          <w:b/>
        </w:rPr>
        <w:t xml:space="preserve">Согласие </w:t>
      </w:r>
      <w:r>
        <w:rPr>
          <w:b/>
        </w:rPr>
        <w:t>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«_____» _________________    _________г      № _________</w:t>
      </w:r>
    </w:p>
    <w:p w:rsidR="00C47282" w:rsidRDefault="00C47282">
      <w:pPr>
        <w:rPr>
          <w:b/>
        </w:rPr>
      </w:pPr>
    </w:p>
    <w:p w:rsidR="00C47282" w:rsidRDefault="00C4728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800"/>
        <w:gridCol w:w="2340"/>
        <w:gridCol w:w="1620"/>
      </w:tblGrid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>Фамилия имя отчество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>Документ</w:t>
            </w:r>
            <w:r>
              <w:rPr>
                <w:b/>
              </w:rPr>
              <w:t xml:space="preserve"> удостоверяющий личность</w:t>
            </w:r>
          </w:p>
          <w:p w:rsidR="00C47282" w:rsidRDefault="00E74DA7">
            <w:pPr>
              <w:rPr>
                <w:b/>
              </w:rPr>
            </w:pPr>
            <w:r>
              <w:rPr>
                <w:b/>
              </w:rPr>
              <w:t>серия, номер, кем и когда выдан)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 xml:space="preserve">            Подпись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>Отметка о нотариальном заверении подписей лиц</w:t>
            </w:r>
          </w:p>
        </w:tc>
      </w:tr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 xml:space="preserve">               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 xml:space="preserve">          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 xml:space="preserve">               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E74DA7">
            <w:pPr>
              <w:rPr>
                <w:b/>
              </w:rPr>
            </w:pPr>
            <w:r>
              <w:rPr>
                <w:b/>
              </w:rPr>
              <w:t xml:space="preserve">          5</w:t>
            </w:r>
          </w:p>
        </w:tc>
      </w:tr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</w:tr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</w:tr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</w:tr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</w:tr>
      <w:tr w:rsidR="00C47282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282" w:rsidRDefault="00C47282">
            <w:pPr>
              <w:rPr>
                <w:b/>
              </w:rPr>
            </w:pPr>
          </w:p>
        </w:tc>
      </w:tr>
    </w:tbl>
    <w:p w:rsidR="00C47282" w:rsidRDefault="00E74DA7">
      <w:r>
        <w:rPr>
          <w:b/>
        </w:rPr>
        <w:t xml:space="preserve">                       </w:t>
      </w:r>
      <w:r>
        <w:t xml:space="preserve">Подписи ставятся </w:t>
      </w:r>
      <w:r>
        <w:t>в присутствии должностного лица, принимающего документы. В ином случае представляется оформленное в письменном виде согласие члена семьи,  заверенное нотариально, с проставлением отметки об этом в графе 5</w:t>
      </w:r>
    </w:p>
    <w:p w:rsidR="00C47282" w:rsidRDefault="00C47282"/>
    <w:p w:rsidR="00C47282" w:rsidRDefault="00E74DA7">
      <w:pPr>
        <w:rPr>
          <w:b/>
        </w:rPr>
      </w:pPr>
      <w:r>
        <w:tab/>
      </w:r>
      <w:r>
        <w:rPr>
          <w:b/>
        </w:rPr>
        <w:t>К заявлению прилагаются следующие документы:</w:t>
      </w:r>
    </w:p>
    <w:p w:rsidR="00C47282" w:rsidRDefault="00E74DA7">
      <w:pPr>
        <w:rPr>
          <w:b/>
        </w:rPr>
      </w:pPr>
      <w:r>
        <w:rPr>
          <w:b/>
        </w:rPr>
        <w:t>1. _</w:t>
      </w:r>
      <w:r>
        <w:rPr>
          <w:b/>
        </w:rPr>
        <w:t>__________________________________________________________________________________</w:t>
      </w:r>
    </w:p>
    <w:p w:rsidR="00C47282" w:rsidRDefault="00E74DA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C47282" w:rsidRDefault="00C47282">
      <w:pPr>
        <w:rPr>
          <w:b/>
        </w:rPr>
      </w:pPr>
    </w:p>
    <w:p w:rsidR="00C47282" w:rsidRDefault="00E74DA7">
      <w:r>
        <w:rPr>
          <w:b/>
        </w:rPr>
        <w:t>(</w:t>
      </w:r>
      <w:r>
        <w:t>указывается вид и реквизиты правоустанавливающего документа на переустраиваемое и (ил</w:t>
      </w:r>
      <w:r>
        <w:t>и) перепланируемое жилое помещение с отметкой подлинник или нотариально заверенная копия)</w:t>
      </w:r>
    </w:p>
    <w:p w:rsidR="00C47282" w:rsidRDefault="00E74DA7">
      <w:r>
        <w:rPr>
          <w:b/>
        </w:rPr>
        <w:t xml:space="preserve">2. </w:t>
      </w:r>
      <w:r>
        <w:t>проект (проектная документация) переустройства и (или) перепланировки жилого помещения на   ________________ листах</w:t>
      </w:r>
    </w:p>
    <w:p w:rsidR="00C47282" w:rsidRDefault="00E74DA7">
      <w:r>
        <w:t xml:space="preserve">3.технический паспорт переустраиваемого и (или) перепланируемого жилого помещения </w:t>
      </w:r>
    </w:p>
    <w:p w:rsidR="00C47282" w:rsidRDefault="00E74DA7">
      <w:r>
        <w:t xml:space="preserve"> на _____________  листах</w:t>
      </w:r>
    </w:p>
    <w:p w:rsidR="00C47282" w:rsidRDefault="00E74DA7">
      <w:r>
        <w:t>4.заключение органа по охране памятников архитектуры, истории и культуры о допустимости проведения переустройства и (или) перепланировки жилого пом</w:t>
      </w:r>
      <w:r>
        <w:t>ещения (представляется в случаях, если такое жилое помещение или дом, в котором оно находится, является памятником архитектуры, истории, культуры) на _________ листах.</w:t>
      </w:r>
    </w:p>
    <w:p w:rsidR="00C47282" w:rsidRDefault="00E74DA7">
      <w:r>
        <w:t>5.документы,подтверждающие согласие временно отсутствующих членов семьи нанимателя на пе</w:t>
      </w:r>
      <w:r>
        <w:t>реустройство и (или) перепланировку жилого помещения на __________ листах</w:t>
      </w:r>
    </w:p>
    <w:p w:rsidR="00C47282" w:rsidRDefault="00E74DA7">
      <w:r>
        <w:t>(при необходимости).</w:t>
      </w:r>
    </w:p>
    <w:p w:rsidR="00C47282" w:rsidRDefault="00E74DA7">
      <w:pPr>
        <w:rPr>
          <w:b/>
        </w:rPr>
      </w:pPr>
      <w:r>
        <w:t>6.иные документы ________________________________________________________________</w:t>
      </w:r>
      <w:r>
        <w:rPr>
          <w:b/>
        </w:rPr>
        <w:t>__</w:t>
      </w:r>
    </w:p>
    <w:p w:rsidR="00C47282" w:rsidRDefault="00E74DA7">
      <w:pPr>
        <w:rPr>
          <w:b/>
        </w:rPr>
      </w:pPr>
      <w:r>
        <w:rPr>
          <w:b/>
        </w:rPr>
        <w:t>_____________________________________________________________________________</w:t>
      </w:r>
      <w:r>
        <w:rPr>
          <w:b/>
        </w:rPr>
        <w:t>_______</w:t>
      </w:r>
    </w:p>
    <w:p w:rsidR="00C47282" w:rsidRDefault="00E74DA7">
      <w:r>
        <w:rPr>
          <w:b/>
        </w:rPr>
        <w:t xml:space="preserve">                                        (</w:t>
      </w:r>
      <w:r>
        <w:t>доверенности, выписки из уставов и другие)</w:t>
      </w:r>
    </w:p>
    <w:p w:rsidR="00C47282" w:rsidRDefault="00E74DA7">
      <w:pPr>
        <w:rPr>
          <w:b/>
        </w:rPr>
      </w:pPr>
      <w:r>
        <w:rPr>
          <w:b/>
        </w:rPr>
        <w:t>Подписи лиц, подавших заявление:</w:t>
      </w:r>
    </w:p>
    <w:p w:rsidR="00C47282" w:rsidRDefault="00C47282">
      <w:pPr>
        <w:rPr>
          <w:b/>
        </w:rPr>
      </w:pPr>
    </w:p>
    <w:p w:rsidR="00C47282" w:rsidRDefault="00E74DA7">
      <w:pPr>
        <w:rPr>
          <w:b/>
        </w:rPr>
      </w:pPr>
      <w:r>
        <w:rPr>
          <w:b/>
        </w:rPr>
        <w:t xml:space="preserve"> «_____» _______20   г    _______________________                      ____________________________</w:t>
      </w:r>
    </w:p>
    <w:p w:rsidR="00C47282" w:rsidRDefault="00E74DA7">
      <w:r>
        <w:t xml:space="preserve">              Дата            </w:t>
      </w:r>
      <w:r>
        <w:t xml:space="preserve">                                 подпись                                                         расшифровка подписи заявителя</w:t>
      </w:r>
    </w:p>
    <w:p w:rsidR="00C47282" w:rsidRDefault="00E74DA7">
      <w:pPr>
        <w:rPr>
          <w:b/>
        </w:rPr>
      </w:pPr>
      <w:r>
        <w:rPr>
          <w:b/>
        </w:rPr>
        <w:t>«_____» _______20   г    _______________________                      ____________________________</w:t>
      </w:r>
    </w:p>
    <w:p w:rsidR="00C47282" w:rsidRDefault="00E74DA7">
      <w:r>
        <w:t xml:space="preserve">              Дата            </w:t>
      </w:r>
      <w:r>
        <w:t xml:space="preserve">                                 подпись                                                         расшифровка подписи заявителя</w:t>
      </w:r>
    </w:p>
    <w:p w:rsidR="00C47282" w:rsidRDefault="00E74DA7">
      <w:pPr>
        <w:rPr>
          <w:b/>
        </w:rPr>
      </w:pPr>
      <w:r>
        <w:rPr>
          <w:b/>
        </w:rPr>
        <w:t>«_____» _______20   г    _______________________                      ____________________________</w:t>
      </w:r>
    </w:p>
    <w:p w:rsidR="00C47282" w:rsidRDefault="00E74DA7">
      <w:r>
        <w:t xml:space="preserve">              Дата            </w:t>
      </w:r>
      <w:r>
        <w:t xml:space="preserve">                                 подпись                                                         расшифровка подписи заявителя</w:t>
      </w:r>
    </w:p>
    <w:p w:rsidR="00C47282" w:rsidRDefault="00E74DA7">
      <w:pPr>
        <w:rPr>
          <w:b/>
        </w:rPr>
      </w:pPr>
      <w:r>
        <w:rPr>
          <w:b/>
        </w:rPr>
        <w:t>«_____» _______20   г    _______________________                      ____________________________</w:t>
      </w:r>
    </w:p>
    <w:p w:rsidR="00C47282" w:rsidRDefault="00E74DA7">
      <w:r>
        <w:t xml:space="preserve">              Дата            </w:t>
      </w:r>
      <w:r>
        <w:t xml:space="preserve">                                 подпись                                                         расшифровка подписи заявителя</w:t>
      </w:r>
    </w:p>
    <w:p w:rsidR="00C47282" w:rsidRDefault="00C47282"/>
    <w:p w:rsidR="00C47282" w:rsidRDefault="00E74DA7">
      <w:r>
        <w:t xml:space="preserve">                При пользовании жилым помещением на основании договора социального найма заявление подписывается нанимателем, ук</w:t>
      </w:r>
      <w:r>
        <w:t xml:space="preserve">азанным в договоре в качестве стороны, </w:t>
      </w:r>
    </w:p>
    <w:p w:rsidR="00C47282" w:rsidRDefault="00E74DA7">
      <w:r>
        <w:t>При пользовании жилым помещением на основании договора аренды- арендатором</w:t>
      </w:r>
    </w:p>
    <w:p w:rsidR="00C47282" w:rsidRDefault="00E74DA7">
      <w:r>
        <w:t>При пользовании жилым помещением на праве собственности- собственником (собственниками)</w:t>
      </w:r>
    </w:p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E74DA7">
      <w:r>
        <w:t xml:space="preserve">Документы представлены на приеме                </w:t>
      </w:r>
      <w:r>
        <w:t xml:space="preserve">             «________» __________________20      г</w:t>
      </w:r>
    </w:p>
    <w:p w:rsidR="00C47282" w:rsidRDefault="00C47282"/>
    <w:p w:rsidR="00C47282" w:rsidRDefault="00E74DA7">
      <w:r>
        <w:t>Входящий номер регистрации заявления                       № _____________</w:t>
      </w:r>
    </w:p>
    <w:p w:rsidR="00C47282" w:rsidRDefault="00C47282"/>
    <w:p w:rsidR="00C47282" w:rsidRDefault="00E74DA7">
      <w:r>
        <w:t>Выдана расписка в получении документов                    «_______» ___________________20   г</w:t>
      </w:r>
    </w:p>
    <w:p w:rsidR="00C47282" w:rsidRDefault="00E74DA7">
      <w:r>
        <w:t xml:space="preserve">                                                                                                                                                                </w:t>
      </w:r>
    </w:p>
    <w:p w:rsidR="00C47282" w:rsidRDefault="00E74DA7">
      <w:r>
        <w:t xml:space="preserve">                                                                                             № </w:t>
      </w:r>
      <w:r>
        <w:t>___________</w:t>
      </w:r>
    </w:p>
    <w:p w:rsidR="00C47282" w:rsidRDefault="00C47282"/>
    <w:p w:rsidR="00C47282" w:rsidRDefault="00E74DA7">
      <w:r>
        <w:t>Расписку получил                                                              «________» __________________20    г</w:t>
      </w:r>
    </w:p>
    <w:p w:rsidR="00C47282" w:rsidRDefault="00C47282"/>
    <w:p w:rsidR="00C47282" w:rsidRDefault="00E74DA7">
      <w:r>
        <w:t xml:space="preserve">                                                                                              _________________________________</w:t>
      </w:r>
    </w:p>
    <w:p w:rsidR="00C47282" w:rsidRDefault="00E74DA7">
      <w:r>
        <w:t xml:space="preserve">                                                                                                         подпись заявителя</w:t>
      </w:r>
    </w:p>
    <w:p w:rsidR="00C47282" w:rsidRDefault="00C47282"/>
    <w:p w:rsidR="00C47282" w:rsidRDefault="00C47282"/>
    <w:p w:rsidR="00C47282" w:rsidRDefault="00C47282"/>
    <w:p w:rsidR="00C47282" w:rsidRDefault="00E74DA7">
      <w:r>
        <w:t>_________________________________________</w:t>
      </w:r>
    </w:p>
    <w:p w:rsidR="00C47282" w:rsidRDefault="00E74DA7">
      <w:r>
        <w:t xml:space="preserve">                должность</w:t>
      </w:r>
    </w:p>
    <w:p w:rsidR="00C47282" w:rsidRDefault="00E74DA7">
      <w:r>
        <w:t xml:space="preserve">_________________________________________                    </w:t>
      </w:r>
      <w:r>
        <w:t xml:space="preserve">               _______________________</w:t>
      </w:r>
    </w:p>
    <w:p w:rsidR="00C47282" w:rsidRDefault="00E74DA7">
      <w:r>
        <w:t>ФИО должностного лица, принявшего заявление</w:t>
      </w:r>
    </w:p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>
      <w:pPr>
        <w:ind w:left="3828"/>
        <w:jc w:val="right"/>
      </w:pPr>
    </w:p>
    <w:p w:rsidR="00C47282" w:rsidRDefault="00C47282"/>
    <w:p w:rsidR="00C47282" w:rsidRDefault="00C47282"/>
    <w:p w:rsidR="00C47282" w:rsidRDefault="00E74DA7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C47282" w:rsidRDefault="00E74DA7">
      <w:pPr>
        <w:ind w:left="1985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C47282" w:rsidRDefault="00E74DA7">
      <w:pPr>
        <w:ind w:left="1985"/>
        <w:jc w:val="right"/>
        <w:rPr>
          <w:sz w:val="24"/>
        </w:rPr>
      </w:pPr>
      <w:r>
        <w:rPr>
          <w:sz w:val="24"/>
        </w:rPr>
        <w:t xml:space="preserve">«Согласование переустройства и (или) </w:t>
      </w:r>
    </w:p>
    <w:p w:rsidR="00C47282" w:rsidRDefault="00E74DA7">
      <w:pPr>
        <w:ind w:left="1985"/>
        <w:jc w:val="right"/>
        <w:rPr>
          <w:sz w:val="24"/>
        </w:rPr>
      </w:pPr>
      <w:r>
        <w:rPr>
          <w:sz w:val="24"/>
        </w:rPr>
        <w:t>перепланировки помещения»</w:t>
      </w:r>
    </w:p>
    <w:p w:rsidR="00C47282" w:rsidRDefault="00C47282">
      <w:pPr>
        <w:jc w:val="center"/>
        <w:rPr>
          <w:sz w:val="24"/>
        </w:rPr>
      </w:pPr>
    </w:p>
    <w:p w:rsidR="00C47282" w:rsidRDefault="00C47282">
      <w:pPr>
        <w:jc w:val="center"/>
        <w:rPr>
          <w:sz w:val="24"/>
        </w:rPr>
      </w:pPr>
    </w:p>
    <w:p w:rsidR="00C47282" w:rsidRDefault="00E74DA7">
      <w:pPr>
        <w:jc w:val="center"/>
        <w:rPr>
          <w:sz w:val="24"/>
        </w:rPr>
      </w:pPr>
      <w:r>
        <w:rPr>
          <w:sz w:val="24"/>
        </w:rPr>
        <w:t xml:space="preserve">Уведомление о завершении </w:t>
      </w:r>
      <w:r>
        <w:rPr>
          <w:sz w:val="24"/>
        </w:rPr>
        <w:t>работ по переустройству и (или) перепланировке переводимого помещения</w:t>
      </w:r>
    </w:p>
    <w:p w:rsidR="00C47282" w:rsidRDefault="00C47282">
      <w:pPr>
        <w:jc w:val="both"/>
        <w:rPr>
          <w:sz w:val="24"/>
        </w:rPr>
      </w:pPr>
    </w:p>
    <w:p w:rsidR="00C47282" w:rsidRDefault="00C47282">
      <w:pPr>
        <w:jc w:val="both"/>
        <w:outlineLvl w:val="0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Прошу  произвести  приемку  выполненных работ по переустройству и (или)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перепланировке по адресу:______________________________________________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________________________________________</w:t>
      </w:r>
      <w:r>
        <w:rPr>
          <w:sz w:val="24"/>
        </w:rPr>
        <w:t>_____________________________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           (____________________________________)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 xml:space="preserve">        (подпись)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(расшифровка подписи)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"____" ______________________ 20 ___ г.</w:t>
      </w:r>
    </w:p>
    <w:p w:rsidR="00C47282" w:rsidRDefault="00C47282">
      <w:pPr>
        <w:jc w:val="center"/>
        <w:rPr>
          <w:sz w:val="24"/>
        </w:rPr>
      </w:pPr>
    </w:p>
    <w:p w:rsidR="00C47282" w:rsidRDefault="00C47282">
      <w:pPr>
        <w:sectPr w:rsidR="00C47282">
          <w:pgSz w:w="11906" w:h="16838"/>
          <w:pgMar w:top="1134" w:right="566" w:bottom="1134" w:left="1560" w:header="708" w:footer="708" w:gutter="0"/>
          <w:cols w:space="720"/>
        </w:sect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E74DA7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Приложение № 3</w:t>
      </w:r>
    </w:p>
    <w:p w:rsidR="00C47282" w:rsidRDefault="00E7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C47282" w:rsidRDefault="00E7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  <w:r>
        <w:rPr>
          <w:rFonts w:ascii="PT Astra Serif" w:hAnsi="PT Astra Serif"/>
          <w:sz w:val="24"/>
        </w:rPr>
        <w:t xml:space="preserve">предоставления муниципальной услуги </w:t>
      </w:r>
    </w:p>
    <w:p w:rsidR="00C47282" w:rsidRDefault="00E74DA7">
      <w:pPr>
        <w:jc w:val="right"/>
      </w:pPr>
      <w: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C47282">
      <w:pPr>
        <w:rPr>
          <w:rFonts w:ascii="Courier New" w:hAnsi="Courier New"/>
        </w:rPr>
      </w:pP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ЗАЯВЛЕНИЕ</w:t>
      </w:r>
      <w:r>
        <w:rPr>
          <w:rFonts w:ascii="PT Astra Serif" w:hAnsi="PT Astra Serif"/>
          <w:sz w:val="24"/>
        </w:rPr>
        <w:br/>
      </w: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об исправлении технических ошибок в документах, выданных</w:t>
      </w: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заявителю в результате предоставления муниципальной услуги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В 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(</w:t>
      </w:r>
      <w:r>
        <w:rPr>
          <w:rFonts w:ascii="Courier New" w:hAnsi="Courier New"/>
        </w:rPr>
        <w:t>орган, предоставляющий услугу)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от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__________________________________,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(Ф.И.О.)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про</w:t>
      </w:r>
      <w:r>
        <w:rPr>
          <w:rFonts w:ascii="Courier New" w:hAnsi="Courier New"/>
        </w:rPr>
        <w:t>живающего по адресу: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телефон: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</w:t>
      </w:r>
      <w:r>
        <w:rPr>
          <w:rFonts w:ascii="Courier New" w:hAnsi="Courier New"/>
        </w:rPr>
        <w:t xml:space="preserve">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e-mail: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</w:p>
    <w:p w:rsidR="00C47282" w:rsidRDefault="00C47282">
      <w:pPr>
        <w:rPr>
          <w:rFonts w:ascii="Courier New" w:hAnsi="Courier New"/>
        </w:rPr>
      </w:pP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Прошу Вас   исправить  допущенные  опечатки  и  (или)  ошибки  в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документе: ______</w:t>
      </w:r>
      <w:r>
        <w:rPr>
          <w:rFonts w:ascii="Courier New" w:hAnsi="Courier New"/>
        </w:rPr>
        <w:t>_________________________________________________________.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"__" __________ 20__ г.</w:t>
      </w: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E74DA7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</w:t>
      </w:r>
    </w:p>
    <w:p w:rsidR="00C47282" w:rsidRDefault="00C47282">
      <w:pPr>
        <w:ind w:right="117"/>
        <w:rPr>
          <w:rFonts w:ascii="PT Astra Serif" w:hAnsi="PT Astra Serif"/>
          <w:sz w:val="24"/>
        </w:rPr>
      </w:pPr>
    </w:p>
    <w:p w:rsidR="00C47282" w:rsidRDefault="00E74DA7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Приложение № 4</w:t>
      </w:r>
    </w:p>
    <w:p w:rsidR="00C47282" w:rsidRDefault="00E7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C47282" w:rsidRDefault="00E7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  <w:r>
        <w:rPr>
          <w:rFonts w:ascii="PT Astra Serif" w:hAnsi="PT Astra Serif"/>
          <w:sz w:val="24"/>
        </w:rPr>
        <w:t xml:space="preserve">предоставления муниципальной услуги </w:t>
      </w: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jc w:val="center"/>
        <w:rPr>
          <w:rFonts w:ascii="PT Astra Serif" w:hAnsi="PT Astra Serif"/>
          <w:sz w:val="24"/>
        </w:rPr>
      </w:pP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ЗАЯВЛЕНИЕ</w:t>
      </w:r>
      <w:r>
        <w:rPr>
          <w:rFonts w:ascii="PT Astra Serif" w:hAnsi="PT Astra Serif"/>
          <w:sz w:val="24"/>
        </w:rPr>
        <w:br/>
      </w: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о выдаче дубликата результата предоставления </w:t>
      </w:r>
      <w:r>
        <w:rPr>
          <w:rFonts w:ascii="PT Astra Serif" w:hAnsi="PT Astra Serif"/>
          <w:sz w:val="24"/>
        </w:rPr>
        <w:t xml:space="preserve">муниципальной услуги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В 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(орган, предоставляющий услугу)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от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__________________________________,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(Ф.И.О.)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проживающего по адресу: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</w:t>
      </w:r>
      <w:r>
        <w:rPr>
          <w:rFonts w:ascii="Courier New" w:hAnsi="Courier New"/>
        </w:rPr>
        <w:t>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телефон: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  <w:r>
        <w:rPr>
          <w:rFonts w:ascii="Courier New" w:hAnsi="Courier New"/>
        </w:rPr>
        <w:t xml:space="preserve">        e-mail: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PT Astra Serif" w:hAnsi="PT Astra Serif"/>
          <w:sz w:val="24"/>
        </w:rPr>
        <w:t xml:space="preserve">  </w:t>
      </w:r>
      <w:r>
        <w:rPr>
          <w:rFonts w:ascii="PT Astra Serif" w:hAnsi="PT Astra Serif"/>
          <w:sz w:val="24"/>
        </w:rPr>
        <w:t>Прошу выдать дубликат документа о предоставлении муниципальной услуги</w:t>
      </w:r>
      <w:r>
        <w:rPr>
          <w:rFonts w:ascii="Courier New" w:hAnsi="Courier New"/>
        </w:rPr>
        <w:t>: _______________________________________________________________.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"__" __________</w:t>
      </w:r>
      <w:r>
        <w:rPr>
          <w:rFonts w:ascii="Courier New" w:hAnsi="Courier New"/>
        </w:rPr>
        <w:t xml:space="preserve"> 20__ г.</w:t>
      </w: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E74DA7">
      <w:pPr>
        <w:ind w:right="11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                                                                                     Приложение № 5</w:t>
      </w:r>
    </w:p>
    <w:p w:rsidR="00C47282" w:rsidRDefault="00E7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к Административному регламенту</w:t>
      </w:r>
    </w:p>
    <w:p w:rsidR="00C47282" w:rsidRDefault="00E74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  <w:r>
        <w:rPr>
          <w:rFonts w:ascii="PT Astra Serif" w:hAnsi="PT Astra Serif"/>
          <w:sz w:val="24"/>
        </w:rPr>
        <w:t xml:space="preserve">предоставления муниципальной услуги </w:t>
      </w:r>
    </w:p>
    <w:p w:rsidR="00C47282" w:rsidRDefault="00C47282">
      <w:pPr>
        <w:rPr>
          <w:rFonts w:ascii="Courier New" w:hAnsi="Courier New"/>
        </w:rPr>
      </w:pP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ЗАЯВЛЕНИЕ</w:t>
      </w:r>
    </w:p>
    <w:p w:rsidR="00C47282" w:rsidRDefault="00E74DA7">
      <w:pPr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                   об оставлении запроса без рассмотрения</w:t>
      </w:r>
    </w:p>
    <w:p w:rsidR="00C47282" w:rsidRDefault="00C47282">
      <w:pPr>
        <w:jc w:val="center"/>
        <w:rPr>
          <w:rFonts w:ascii="PT Astra Serif" w:hAnsi="PT Astra Serif"/>
          <w:sz w:val="24"/>
        </w:rPr>
      </w:pP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В 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(орган, предоставляющий услугу)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от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                                __________________________________,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(Ф.И.О.)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проживающего по адресу: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</w:t>
      </w:r>
      <w:r>
        <w:rPr>
          <w:rFonts w:ascii="Courier New" w:hAnsi="Courier New"/>
        </w:rPr>
        <w:t>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телефон: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e-mail: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___________________________________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</w:p>
    <w:p w:rsidR="00C47282" w:rsidRDefault="00C47282">
      <w:pPr>
        <w:rPr>
          <w:rFonts w:ascii="Courier New" w:hAnsi="Courier New"/>
        </w:rPr>
      </w:pPr>
    </w:p>
    <w:p w:rsidR="00C47282" w:rsidRDefault="00C47282">
      <w:pPr>
        <w:rPr>
          <w:rFonts w:ascii="Courier New" w:hAnsi="Courier New"/>
        </w:rPr>
      </w:pPr>
    </w:p>
    <w:p w:rsidR="00C47282" w:rsidRDefault="00C47282">
      <w:pPr>
        <w:rPr>
          <w:rFonts w:ascii="Courier New" w:hAnsi="Courier New"/>
        </w:rPr>
      </w:pP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Прошу оставить       без       рассмотрения       заявление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</w:t>
      </w:r>
      <w:r>
        <w:rPr>
          <w:rFonts w:ascii="Courier New" w:hAnsi="Courier New"/>
        </w:rPr>
        <w:t>__ по причине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__________________________________________________________________________.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</w:p>
    <w:p w:rsidR="00C47282" w:rsidRDefault="00E74DA7">
      <w:pPr>
        <w:rPr>
          <w:rFonts w:ascii="Courier New" w:hAnsi="Courier New"/>
        </w:rPr>
      </w:pPr>
      <w:r>
        <w:rPr>
          <w:rFonts w:ascii="Courier New" w:hAnsi="Courier New"/>
        </w:rPr>
        <w:t>"__" __________ 20__ г.</w:t>
      </w:r>
    </w:p>
    <w:p w:rsidR="00C47282" w:rsidRDefault="00E74DA7">
      <w:pPr>
        <w:jc w:val="both"/>
      </w:pPr>
      <w:r>
        <w:t> </w:t>
      </w:r>
    </w:p>
    <w:p w:rsidR="00C47282" w:rsidRDefault="00E74DA7">
      <w:pPr>
        <w:jc w:val="both"/>
      </w:pPr>
      <w:r>
        <w:t> </w:t>
      </w: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237"/>
        <w:rPr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C47282">
      <w:pPr>
        <w:pStyle w:val="ConsPlusNormal"/>
        <w:ind w:left="1985"/>
        <w:jc w:val="right"/>
        <w:outlineLvl w:val="1"/>
        <w:rPr>
          <w:rFonts w:ascii="Times New Roman" w:hAnsi="Times New Roman"/>
          <w:sz w:val="24"/>
        </w:rPr>
      </w:pPr>
    </w:p>
    <w:p w:rsidR="00C47282" w:rsidRDefault="00E74DA7">
      <w:pPr>
        <w:pStyle w:val="ConsPlusNormal"/>
        <w:ind w:left="-141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6</w:t>
      </w:r>
    </w:p>
    <w:p w:rsidR="00C47282" w:rsidRDefault="00E74DA7">
      <w:pPr>
        <w:ind w:left="1985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C47282" w:rsidRDefault="00E74DA7">
      <w:pPr>
        <w:ind w:left="1985"/>
        <w:jc w:val="right"/>
        <w:rPr>
          <w:sz w:val="24"/>
        </w:rPr>
      </w:pPr>
      <w:r>
        <w:rPr>
          <w:sz w:val="24"/>
        </w:rPr>
        <w:t>«Согласование переустройства и (или) перепланировки помещения»</w:t>
      </w:r>
    </w:p>
    <w:p w:rsidR="00C47282" w:rsidRDefault="00C47282">
      <w:pPr>
        <w:jc w:val="center"/>
        <w:rPr>
          <w:sz w:val="24"/>
        </w:rPr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Блок-схема</w:t>
      </w: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исполнения подуслуги по согласованию переустройства и (или) перепланировки жилого помещения</w:t>
      </w:r>
    </w:p>
    <w:p w:rsidR="00C47282" w:rsidRDefault="00C4728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4077"/>
      </w:tblGrid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C47282">
            <w:pPr>
              <w:jc w:val="center"/>
              <w:rPr>
                <w:sz w:val="24"/>
              </w:rPr>
            </w:pPr>
          </w:p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Проверка документов и регистрация заявления</w: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19050</wp:posOffset>
                      </wp:positionV>
                      <wp:extent cx="323850" cy="323850"/>
                      <wp:effectExtent l="0" t="0" r="0" b="0"/>
                      <wp:wrapNone/>
                      <wp:docPr id="1" name="Pictur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custGeom>
                                <a:avLst>
                                  <a:gd name="modifier0" fmla="val 16200"/>
                                  <a:gd name="modifier1" fmla="val 5400"/>
                                </a:avLst>
                                <a:gdLst>
                                  <a:gd name="f0" fmla="val modifier0"/>
                                  <a:gd name="f1" fmla="val modifier1"/>
                                  <a:gd name="ODFBottom" fmla="val 21600"/>
                                  <a:gd name="f2" fmla="+- ODFBottom 0 modifier1"/>
                                  <a:gd name="f3" fmla="+- 10800 0 modifier1"/>
                                  <a:gd name="ODFRight" fmla="val 21600"/>
                                  <a:gd name="f4" fmla="+- ODFRight 0 modifier0"/>
                                  <a:gd name="f5" fmla="*/ f4 f3 10800"/>
                                  <a:gd name="f6" fmla="+- ODFRight 0 f5"/>
                                  <a:gd name="ODFTextRectL" fmla="val f1"/>
                                  <a:gd name="ODFTextRectT" fmla="val 0"/>
                                  <a:gd name="ODFTextRectR" fmla="val f2"/>
                                  <a:gd name="ODFTextRectB" fmla="val f6"/>
                                  <a:gd name="ODFWidth" fmla="val 21600"/>
                                  <a:gd name="COTextRectL" fmla="*/ ODFTextRectL 1 ODFWidth"/>
                                  <a:gd name="ODFHeight" fmla="val 21600"/>
                                  <a:gd name="COTextRectT" fmla="*/ ODFTextRectT 1 ODFHeight"/>
                                  <a:gd name="COTextRectR" fmla="*/ ODFTextRectR 1 ODFWidth"/>
                                  <a:gd name="COTextRectB" fmla="*/ ODFTextRectB 1 ODFHeight"/>
                                  <a:gd name="ODFLeft" fmla="val 0"/>
                                  <a:gd name="ODFTop" fmla="val 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0"/>
                                    </a:lnTo>
                                    <a:lnTo>
                                      <a:pt x="f2" y="0"/>
                                    </a:lnTo>
                                    <a:lnTo>
                                      <a:pt x="f2" y="f0"/>
                                    </a:lnTo>
                                    <a:lnTo>
                                      <a:pt x="21600" y="f0"/>
                                    </a:lnTo>
                                    <a:lnTo>
                                      <a:pt x="1080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и направление межведомственных запросов о предоставлении документов (информации), </w:t>
            </w:r>
            <w:r>
              <w:rPr>
                <w:sz w:val="24"/>
              </w:rPr>
              <w:t>необходимых для предоставления муниципальной услуги</w:t>
            </w: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19685</wp:posOffset>
                      </wp:positionV>
                      <wp:extent cx="323850" cy="323850"/>
                      <wp:effectExtent l="0" t="0" r="0" b="0"/>
                      <wp:wrapNone/>
                      <wp:docPr id="2" name="Pictur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документов и сведений (проверка соответствия документов и сведений установленным критериям для принятия решения)</w:t>
            </w: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20955</wp:posOffset>
                      </wp:positionV>
                      <wp:extent cx="323850" cy="323850"/>
                      <wp:effectExtent l="0" t="0" r="0" b="0"/>
                      <wp:wrapNone/>
                      <wp:docPr id="3" name="Pictur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Принятие решения о соответствии либо несоответствии указанных в заявлении </w: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12065</wp:posOffset>
                      </wp:positionV>
                      <wp:extent cx="323850" cy="323850"/>
                      <wp:effectExtent l="0" t="0" r="0" b="0"/>
                      <wp:wrapNone/>
                      <wp:docPr id="4" name="Pictur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4425315</wp:posOffset>
                      </wp:positionH>
                      <wp:positionV relativeFrom="paragraph">
                        <wp:posOffset>12065</wp:posOffset>
                      </wp:positionV>
                      <wp:extent cx="323850" cy="323850"/>
                      <wp:effectExtent l="0" t="0" r="0" b="0"/>
                      <wp:wrapNone/>
                      <wp:docPr id="5" name="Pictur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Принятие решения о предоставлении услуги (формирование решения</w: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102870</wp:posOffset>
                      </wp:positionV>
                      <wp:extent cx="466725" cy="285750"/>
                      <wp:effectExtent l="0" t="0" r="0" b="0"/>
                      <wp:wrapNone/>
                      <wp:docPr id="6" name="Pictur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85750"/>
                              </a:xfrm>
                              <a:custGeom>
                                <a:avLst>
                                  <a:gd name="modifier0" fmla="val 5400"/>
                                  <a:gd name="modifier1" fmla="val 5400"/>
                                </a:avLst>
                                <a:gdLst>
                                  <a:gd name="f0" fmla="val modifier0"/>
                                  <a:gd name="f1" fmla="val modifier1"/>
                                  <a:gd name="f2" fmla="+- 21600 0 modifier1"/>
                                  <a:gd name="f3" fmla="*/ modifier0 modifier1 10800"/>
                                  <a:gd name="f4" fmla="+- modifier0 0 f3"/>
                                  <a:gd name="ODFTextRectL" fmla="val f4"/>
                                  <a:gd name="ODFTextRectT" fmla="val f1"/>
                                  <a:gd name="ODFTextRectR" fmla="val 21600"/>
                                  <a:gd name="ODFTextRectB" fmla="val f2"/>
                                  <a:gd name="ODFWidth" fmla="val 21600"/>
                                  <a:gd name="COTextRectL" fmla="*/ ODFTextRectL 1 ODFWidth"/>
                                  <a:gd name="ODFHeight" fmla="val 21600"/>
                                  <a:gd name="COTextRectT" fmla="*/ ODFTextRectT 1 ODFHeight"/>
                                  <a:gd name="COTextRectR" fmla="*/ ODFTextRectR 1 ODFWidth"/>
                                  <a:gd name="COTextRectB" fmla="*/ ODFTextRectB 1 ODFHeight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f0" y="0"/>
                                    </a:moveTo>
                                    <a:lnTo>
                                      <a:pt x="f0" y="f1"/>
                                    </a:lnTo>
                                    <a:lnTo>
                                      <a:pt x="21600" y="f1"/>
                                    </a:lnTo>
                                    <a:lnTo>
                                      <a:pt x="21600" y="f2"/>
                                    </a:lnTo>
                                    <a:lnTo>
                                      <a:pt x="f0" y="f2"/>
                                    </a:lnTo>
                                    <a:lnTo>
                                      <a:pt x="f0" y="21600"/>
                                    </a:lnTo>
                                    <a:lnTo>
                                      <a:pt x="0" y="108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уведомления заявителю для внесения дополнительных документов и (или) сведений</w:t>
            </w: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18415</wp:posOffset>
                      </wp:positionV>
                      <wp:extent cx="323850" cy="323850"/>
                      <wp:effectExtent l="0" t="0" r="0" b="0"/>
                      <wp:wrapNone/>
                      <wp:docPr id="7" name="Pictur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 xml:space="preserve">Выдача </w:t>
            </w:r>
            <w:r>
              <w:rPr>
                <w:sz w:val="24"/>
              </w:rPr>
              <w:t>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распечатанного на бумажном носителе, заверенного подписью и печатью ГАУ МФЦ РС(Я).</w:t>
            </w:r>
          </w:p>
        </w:tc>
      </w:tr>
    </w:tbl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C47282"/>
    <w:p w:rsidR="00C47282" w:rsidRDefault="00C47282">
      <w:pPr>
        <w:jc w:val="center"/>
      </w:pPr>
    </w:p>
    <w:p w:rsidR="00C47282" w:rsidRDefault="00C47282">
      <w:pPr>
        <w:jc w:val="center"/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Блок-схема</w:t>
      </w: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исполнения подуслуги подтверждения акта завершения работ по проведению переустройства и (или) перепланировки помещения</w:t>
      </w:r>
    </w:p>
    <w:p w:rsidR="00C47282" w:rsidRDefault="00C47282">
      <w:pPr>
        <w:jc w:val="center"/>
        <w:rPr>
          <w:b/>
          <w:sz w:val="24"/>
        </w:rPr>
      </w:pPr>
    </w:p>
    <w:p w:rsidR="00C47282" w:rsidRDefault="00C47282">
      <w:pPr>
        <w:jc w:val="center"/>
        <w:rPr>
          <w:b/>
          <w:sz w:val="24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4728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Проверка документов и регистрация заявления</w:t>
            </w:r>
          </w:p>
          <w:p w:rsidR="00C47282" w:rsidRDefault="00C47282">
            <w:pPr>
              <w:jc w:val="center"/>
              <w:rPr>
                <w:b/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6985</wp:posOffset>
                      </wp:positionV>
                      <wp:extent cx="466725" cy="323850"/>
                      <wp:effectExtent l="0" t="0" r="0" b="0"/>
                      <wp:wrapNone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b/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и направление межведомственных запросов о </w:t>
            </w:r>
            <w:r>
              <w:rPr>
                <w:sz w:val="24"/>
              </w:rPr>
              <w:t>предоставлении документов (информации), необходимых для предоставления муниципальной услуги</w:t>
            </w:r>
          </w:p>
          <w:p w:rsidR="00C47282" w:rsidRDefault="00C47282">
            <w:pPr>
              <w:jc w:val="center"/>
              <w:rPr>
                <w:b/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22860</wp:posOffset>
                      </wp:positionV>
                      <wp:extent cx="466725" cy="323850"/>
                      <wp:effectExtent l="0" t="0" r="0" b="0"/>
                      <wp:wrapNone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b/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Рассмотрение документов и сведений (проверка соответствия документов и сведений установленным критериям для принятия решения</w:t>
            </w: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4445</wp:posOffset>
                      </wp:positionV>
                      <wp:extent cx="466725" cy="323850"/>
                      <wp:effectExtent l="0" t="0" r="0" b="0"/>
                      <wp:wrapNone/>
                      <wp:docPr id="10" name="Pictu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b/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Осмотр объекта</w: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19050</wp:posOffset>
                      </wp:positionV>
                      <wp:extent cx="466725" cy="323850"/>
                      <wp:effectExtent l="0" t="0" r="0" b="0"/>
                      <wp:wrapNone/>
                      <wp:docPr id="11" name="Pictu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b/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Принятие решения о предоставлении услуги (формирование решения) </w: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13970</wp:posOffset>
                      </wp:positionV>
                      <wp:extent cx="466725" cy="323850"/>
                      <wp:effectExtent l="0" t="0" r="0" b="0"/>
                      <wp:wrapNone/>
                      <wp:docPr id="12" name="Pictu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12ac="http://schemas.microsoft.com/office/spreadsheetml/2011/1/ac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C47282" w:rsidRDefault="00C47282">
            <w:pPr>
              <w:jc w:val="center"/>
              <w:rPr>
                <w:sz w:val="24"/>
              </w:rPr>
            </w:pPr>
          </w:p>
        </w:tc>
      </w:tr>
      <w:tr w:rsidR="00C47282">
        <w:tc>
          <w:tcPr>
            <w:tcW w:w="9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Выдача (направление) результата по услуге, в том числе направление результата в виде электронного документа заявителю в профиль ЕСИА, выдача экземпляра электронного документа, распечата</w:t>
            </w:r>
            <w:r>
              <w:rPr>
                <w:sz w:val="24"/>
              </w:rPr>
              <w:t>нного на бумажном носителе, заверенного подписью и печатью ГАУ «МФЦ РС(Я)»</w:t>
            </w:r>
          </w:p>
        </w:tc>
      </w:tr>
    </w:tbl>
    <w:p w:rsidR="00C47282" w:rsidRDefault="00C47282">
      <w:pPr>
        <w:jc w:val="center"/>
        <w:rPr>
          <w:b/>
          <w:sz w:val="24"/>
        </w:rPr>
      </w:pPr>
    </w:p>
    <w:p w:rsidR="00C47282" w:rsidRDefault="00C47282">
      <w:pPr>
        <w:jc w:val="center"/>
        <w:rPr>
          <w:b/>
          <w:sz w:val="24"/>
        </w:rPr>
      </w:pPr>
    </w:p>
    <w:p w:rsidR="00C47282" w:rsidRDefault="00C47282">
      <w:pPr>
        <w:jc w:val="center"/>
        <w:rPr>
          <w:b/>
          <w:sz w:val="24"/>
        </w:rPr>
      </w:pPr>
    </w:p>
    <w:p w:rsidR="00C47282" w:rsidRDefault="00C47282">
      <w:pPr>
        <w:jc w:val="center"/>
        <w:rPr>
          <w:b/>
          <w:sz w:val="24"/>
        </w:rPr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/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Приложение № 7</w:t>
      </w: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«Согласование переустройства и (или) перепланировки помещения»</w:t>
      </w: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75"/>
        <w:gridCol w:w="285"/>
        <w:gridCol w:w="179"/>
        <w:gridCol w:w="208"/>
        <w:gridCol w:w="278"/>
        <w:gridCol w:w="181"/>
        <w:gridCol w:w="886"/>
        <w:gridCol w:w="903"/>
        <w:gridCol w:w="413"/>
        <w:gridCol w:w="370"/>
        <w:gridCol w:w="183"/>
        <w:gridCol w:w="182"/>
        <w:gridCol w:w="499"/>
        <w:gridCol w:w="182"/>
        <w:gridCol w:w="2126"/>
        <w:gridCol w:w="127"/>
        <w:gridCol w:w="185"/>
        <w:gridCol w:w="185"/>
        <w:gridCol w:w="202"/>
      </w:tblGrid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  <w:p w:rsidR="00C47282" w:rsidRDefault="00E74DA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z w:val="24"/>
              </w:rPr>
              <w:br/>
              <w:t>о согласовании переустройства и</w:t>
            </w:r>
            <w:r>
              <w:rPr>
                <w:b/>
                <w:sz w:val="24"/>
              </w:rPr>
              <w:t xml:space="preserve"> (или) перепланировки жилого</w:t>
            </w:r>
            <w:r>
              <w:rPr>
                <w:b/>
                <w:sz w:val="24"/>
              </w:rPr>
              <w:br/>
              <w:t>помещения</w:t>
            </w:r>
          </w:p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21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В связи с обращением</w:t>
            </w:r>
            <w:r>
              <w:rPr>
                <w:sz w:val="24"/>
              </w:rPr>
              <w:br/>
            </w:r>
          </w:p>
        </w:tc>
        <w:tc>
          <w:tcPr>
            <w:tcW w:w="641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127" w:type="dxa"/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185" w:type="dxa"/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185" w:type="dxa"/>
            <w:tcMar>
              <w:left w:w="0" w:type="dxa"/>
              <w:right w:w="0" w:type="dxa"/>
            </w:tcMar>
          </w:tcPr>
          <w:p w:rsidR="00C47282" w:rsidRDefault="00C47282"/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259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6422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(Ф.И.О. физического лица, наименование юридического лица - заявителя)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о намерении провести переустройство  и  (или) перепланировку  жилых  помещений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23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396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(ненужное зачеркнуть)</w:t>
            </w:r>
          </w:p>
        </w:tc>
        <w:tc>
          <w:tcPr>
            <w:tcW w:w="330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 по адресу:</w:t>
            </w:r>
            <w:r>
              <w:rPr>
                <w:sz w:val="24"/>
              </w:rPr>
              <w:br/>
            </w:r>
          </w:p>
        </w:tc>
        <w:tc>
          <w:tcPr>
            <w:tcW w:w="350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,</w:t>
            </w:r>
          </w:p>
        </w:tc>
        <w:tc>
          <w:tcPr>
            <w:tcW w:w="3669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занимаемых (принадлежащих)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50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669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(ненужное зачеркнуть)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19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на основании:</w:t>
            </w:r>
            <w:r>
              <w:rPr>
                <w:sz w:val="24"/>
              </w:rPr>
              <w:br/>
            </w:r>
          </w:p>
        </w:tc>
        <w:tc>
          <w:tcPr>
            <w:tcW w:w="7087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(вид и реквизиты правоустанавливающего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C47282" w:rsidRDefault="00C47282"/>
        </w:tc>
      </w:tr>
      <w:tr w:rsidR="00C47282"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718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8649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8649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документа на переустраиваемое и (или) перепланируемое жилое помещение)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 xml:space="preserve">по результатам рассмотрения </w:t>
            </w:r>
            <w:r>
              <w:rPr>
                <w:sz w:val="24"/>
              </w:rPr>
              <w:t>представленных документов  принято решение: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1. Дать согласие на</w:t>
            </w:r>
            <w:r>
              <w:rPr>
                <w:sz w:val="24"/>
              </w:rPr>
              <w:br/>
            </w:r>
          </w:p>
        </w:tc>
        <w:tc>
          <w:tcPr>
            <w:tcW w:w="624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624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(переустройство, перепланировку, переустройство и перепланировку - нужное указать)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жилых помещений в соответствии с представленным проектом (проектной документацией).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Установить*:   </w:t>
            </w:r>
            <w:r>
              <w:rPr>
                <w:sz w:val="24"/>
              </w:rPr>
              <w:br/>
            </w:r>
          </w:p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срок производства ремонтно-строительных работ с "__" ________ 20_ г. по "__" ________ 20_ г.;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rPr>
          <w:trHeight w:val="1044"/>
        </w:trPr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ind w:firstLine="480"/>
              <w:rPr>
                <w:sz w:val="24"/>
              </w:rPr>
            </w:pPr>
          </w:p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режим производства ремонтно-строительных  работ с ______ по ______ часов в ______________ дни.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________________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* Срок и режим</w:t>
            </w:r>
            <w:r>
              <w:rPr>
                <w:sz w:val="24"/>
              </w:rPr>
              <w:t xml:space="preserve">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</w:t>
            </w:r>
            <w:r>
              <w:rPr>
                <w:sz w:val="24"/>
              </w:rPr>
              <w:t xml:space="preserve"> такого решения.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3. Обязать заявителя осуществить переустройство и (или) перепланировку  жилого  помещения   в   соответствии с проектом (проектной документацией) и с соблюдением требований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(указываются реквизиты нормативного правового акта </w:t>
            </w:r>
            <w:r>
              <w:rPr>
                <w:sz w:val="24"/>
              </w:rPr>
              <w:t>субъекта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Российской Федерации или акта органа местного самоуправления, регламентирующего порядок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проведения ремонтно-строительных работ по переустройству и (или) перепланировке жилых помещений)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4. Установить,   что   приемочная   комиссия </w:t>
            </w:r>
            <w:r>
              <w:rPr>
                <w:sz w:val="24"/>
              </w:rPr>
              <w:t> осуществляет  приемку выполненных  ремонтно-строительных  работ  и  подписание   акта   о завершении переустройства и (или) перепланировки жилого помещения в установленном порядке.</w:t>
            </w:r>
            <w:r>
              <w:rPr>
                <w:sz w:val="24"/>
              </w:rPr>
              <w:br/>
            </w:r>
          </w:p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5. Приемочной   комиссии   после   подписания   акта  о  завершении переу</w:t>
            </w:r>
            <w:r>
              <w:rPr>
                <w:sz w:val="24"/>
              </w:rPr>
              <w:t>стройства и (или) перепланировки  жилого  помещения  направить подписанный акт в орган местного самоуправления.</w:t>
            </w:r>
            <w:r>
              <w:rPr>
                <w:sz w:val="24"/>
              </w:rPr>
              <w:br/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6396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6. Контроль за исполнением настоящего решения возложить на</w:t>
            </w:r>
            <w:r>
              <w:rPr>
                <w:sz w:val="24"/>
              </w:rPr>
              <w:br/>
            </w:r>
          </w:p>
        </w:tc>
        <w:tc>
          <w:tcPr>
            <w:tcW w:w="262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(наименование структурного подразделения и (или) Ф.И.О. должностного лица </w:t>
            </w:r>
            <w:r>
              <w:rPr>
                <w:sz w:val="24"/>
              </w:rPr>
              <w:t>органа,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осуществляющего согласование)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456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456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 должностного лица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456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органа, осуществляющего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456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4452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right"/>
              <w:rPr>
                <w:sz w:val="24"/>
              </w:rPr>
            </w:pPr>
            <w:r>
              <w:rPr>
                <w:sz w:val="24"/>
              </w:rPr>
              <w:t>М. П.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621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Получил: "___" __________ 20_ г. _______________________  </w:t>
            </w:r>
            <w:r>
              <w:rPr>
                <w:sz w:val="24"/>
              </w:rPr>
              <w:br/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(заполняется в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36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 заявителя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случае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36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или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получения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36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 лица заявителей)</w:t>
            </w: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36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лично)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366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8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Решение направлено в адрес заявителя(ей)  "____" _________ 20__ г.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9019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(заполняется в случае направления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55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rPr>
                <w:sz w:val="24"/>
              </w:rPr>
            </w:pPr>
            <w:r>
              <w:rPr>
                <w:sz w:val="24"/>
              </w:rPr>
              <w:t>решения по почте)</w:t>
            </w:r>
          </w:p>
        </w:tc>
        <w:tc>
          <w:tcPr>
            <w:tcW w:w="3486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55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4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(подпись должностного лица,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55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4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направившего решение в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  <w:tr w:rsidR="00C47282">
        <w:tc>
          <w:tcPr>
            <w:tcW w:w="553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C47282">
            <w:pPr>
              <w:rPr>
                <w:sz w:val="24"/>
              </w:rPr>
            </w:pPr>
          </w:p>
        </w:tc>
        <w:tc>
          <w:tcPr>
            <w:tcW w:w="3486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47282" w:rsidRDefault="00E74D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заявителя(ей)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  <w:vAlign w:val="center"/>
          </w:tcPr>
          <w:p w:rsidR="00C47282" w:rsidRDefault="00C47282">
            <w:pPr>
              <w:rPr>
                <w:sz w:val="24"/>
              </w:rPr>
            </w:pPr>
          </w:p>
        </w:tc>
      </w:tr>
    </w:tbl>
    <w:p w:rsidR="00C47282" w:rsidRDefault="00C47282">
      <w:pPr>
        <w:ind w:left="4395"/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/>
    <w:p w:rsidR="00C47282" w:rsidRDefault="00C47282">
      <w:pPr>
        <w:rPr>
          <w:sz w:val="24"/>
        </w:rPr>
      </w:pP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Приложение № 8</w:t>
      </w: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к административному регламенту</w:t>
      </w: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«Согласование переустройства и (или) перепланировки помещения»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jc w:val="center"/>
        <w:rPr>
          <w:sz w:val="24"/>
        </w:rPr>
      </w:pPr>
      <w:r>
        <w:rPr>
          <w:sz w:val="24"/>
        </w:rPr>
        <w:t>Акт приемки</w:t>
      </w:r>
    </w:p>
    <w:p w:rsidR="00C47282" w:rsidRDefault="00E74DA7">
      <w:pPr>
        <w:jc w:val="center"/>
        <w:rPr>
          <w:sz w:val="24"/>
        </w:rPr>
      </w:pPr>
      <w:r>
        <w:rPr>
          <w:sz w:val="24"/>
        </w:rPr>
        <w:t xml:space="preserve">выполненных работ по переустройству и (или) </w:t>
      </w:r>
      <w:r>
        <w:rPr>
          <w:sz w:val="24"/>
        </w:rPr>
        <w:t>перепланировке</w:t>
      </w:r>
    </w:p>
    <w:p w:rsidR="00C47282" w:rsidRDefault="00E74DA7">
      <w:pPr>
        <w:jc w:val="center"/>
        <w:rPr>
          <w:sz w:val="24"/>
        </w:rPr>
      </w:pPr>
      <w:r>
        <w:rPr>
          <w:sz w:val="24"/>
        </w:rPr>
        <w:t>жилых (нежилых) помещений</w:t>
      </w:r>
    </w:p>
    <w:p w:rsidR="00C47282" w:rsidRDefault="00C47282">
      <w:pPr>
        <w:jc w:val="both"/>
        <w:outlineLvl w:val="0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"__" ______ 20__ г.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Комиссия в составе: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___________________________________________________________________________В присутствии </w:t>
      </w:r>
      <w:r>
        <w:rPr>
          <w:sz w:val="24"/>
        </w:rPr>
        <w:t>заявителя______________________________________________ произведен осмотр жилого (нежилого) помещения, расположенного по адресу: _______________________________________________________, и составлен акт о нижеследующем: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1. На основании _____________________</w:t>
      </w:r>
      <w:r>
        <w:rPr>
          <w:sz w:val="24"/>
        </w:rPr>
        <w:t>_____________от "___" ______ 20__ г. N____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выполнены следующие работы__________________________________________ ___________________________________________________________________________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2. Проектная документация  на переустройство и (или)  перепланировку</w:t>
      </w:r>
      <w:r>
        <w:rPr>
          <w:sz w:val="24"/>
        </w:rPr>
        <w:t xml:space="preserve"> жилого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(нежилого) помещения разработана проектной организацией_______________________________________________________________</w:t>
      </w:r>
    </w:p>
    <w:p w:rsidR="00C47282" w:rsidRDefault="00E74DA7">
      <w:pPr>
        <w:jc w:val="center"/>
        <w:rPr>
          <w:sz w:val="24"/>
        </w:rPr>
      </w:pPr>
      <w:r>
        <w:rPr>
          <w:sz w:val="24"/>
        </w:rPr>
        <w:t>(наименование, почтовый адрес, телефон)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 имеющей лицензию на</w:t>
      </w:r>
      <w:r>
        <w:rPr>
          <w:sz w:val="24"/>
        </w:rPr>
        <w:t xml:space="preserve"> право выполнения проектных работ, выданную: _____________________________________________________________________</w:t>
      </w:r>
    </w:p>
    <w:p w:rsidR="00C47282" w:rsidRDefault="00E74DA7">
      <w:pPr>
        <w:jc w:val="center"/>
        <w:rPr>
          <w:sz w:val="24"/>
        </w:rPr>
      </w:pPr>
      <w:r>
        <w:rPr>
          <w:sz w:val="24"/>
        </w:rPr>
        <w:t>(наименование лицензионного центра, выдавшего лицензию,</w:t>
      </w:r>
    </w:p>
    <w:p w:rsidR="00C47282" w:rsidRDefault="00E74DA7">
      <w:pPr>
        <w:jc w:val="center"/>
        <w:rPr>
          <w:sz w:val="24"/>
        </w:rPr>
      </w:pPr>
      <w:r>
        <w:rPr>
          <w:sz w:val="24"/>
        </w:rPr>
        <w:t>номер лицензии, дата выдачи)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3.Лицо, выполнившее работу______________________________</w:t>
      </w:r>
      <w:r>
        <w:rPr>
          <w:sz w:val="24"/>
        </w:rPr>
        <w:t>______________</w:t>
      </w:r>
    </w:p>
    <w:p w:rsidR="00C47282" w:rsidRDefault="00E74DA7">
      <w:pPr>
        <w:jc w:val="center"/>
        <w:rPr>
          <w:sz w:val="24"/>
        </w:rPr>
      </w:pPr>
      <w:r>
        <w:rPr>
          <w:sz w:val="24"/>
        </w:rPr>
        <w:t>(Ф.И.О., наименование, наличие лицензии и т.д.)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 xml:space="preserve">Выполнил  работы  в соответствии с проектной  документацией и с соблюдением требований строительных регламентов. 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Начало работ:___________________________________________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Окончание работ:_____</w:t>
      </w:r>
      <w:r>
        <w:rPr>
          <w:sz w:val="24"/>
        </w:rPr>
        <w:t>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При  выполнении  работ отсутствуют (или допущены)  отклонения от  проектной документации  (при наличии отклонений  от проекта указать кем согласованы, дату согласования)___________________________________________________</w:t>
      </w:r>
      <w:r>
        <w:rPr>
          <w:sz w:val="24"/>
        </w:rPr>
        <w:t>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Устранить замечания Комиссии (перечень замечаний, дата):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Решение Комиссии: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предъявленное к приемке  жилое (нежи</w:t>
      </w:r>
      <w:r>
        <w:rPr>
          <w:sz w:val="24"/>
        </w:rPr>
        <w:t>лое)  помещение  после переустройства и (или) перепланировки по адресу:___________________________________________________________________________________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отвечает требованиям строительных норм и правил.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Работы по переустройству и (или) перепланировке жило</w:t>
      </w:r>
      <w:r>
        <w:rPr>
          <w:sz w:val="24"/>
        </w:rPr>
        <w:t>го (нежилого) помещения приняты (не приняты)____________________________________</w:t>
      </w:r>
    </w:p>
    <w:p w:rsidR="00C47282" w:rsidRDefault="00C47282">
      <w:pPr>
        <w:jc w:val="both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Председатель Комиссии___________________________________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Члены Комиссии____________________________________________________________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C47282" w:rsidRDefault="00E74DA7">
      <w:pPr>
        <w:jc w:val="both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C47282" w:rsidRDefault="00C47282">
      <w:pPr>
        <w:rPr>
          <w:sz w:val="24"/>
        </w:rPr>
      </w:pPr>
    </w:p>
    <w:p w:rsidR="00C47282" w:rsidRDefault="00C47282">
      <w:pPr>
        <w:jc w:val="right"/>
        <w:rPr>
          <w:sz w:val="24"/>
        </w:rPr>
      </w:pPr>
    </w:p>
    <w:p w:rsidR="00C47282" w:rsidRDefault="00C47282">
      <w:pPr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</w:pPr>
    </w:p>
    <w:p w:rsidR="00C47282" w:rsidRDefault="00C47282"/>
    <w:p w:rsidR="00C47282" w:rsidRDefault="00C47282">
      <w:pPr>
        <w:ind w:left="4395"/>
        <w:jc w:val="right"/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C47282">
      <w:pPr>
        <w:ind w:left="4395"/>
        <w:jc w:val="right"/>
        <w:rPr>
          <w:sz w:val="24"/>
        </w:rPr>
      </w:pPr>
    </w:p>
    <w:p w:rsidR="00C47282" w:rsidRDefault="00E74DA7">
      <w:pPr>
        <w:ind w:left="3686"/>
        <w:jc w:val="right"/>
        <w:rPr>
          <w:sz w:val="24"/>
        </w:rPr>
      </w:pPr>
      <w:r>
        <w:rPr>
          <w:sz w:val="24"/>
        </w:rPr>
        <w:t>Приложение № 9 к административному регламенту</w:t>
      </w:r>
    </w:p>
    <w:p w:rsidR="00C47282" w:rsidRDefault="00E74DA7">
      <w:pPr>
        <w:ind w:left="4395"/>
        <w:jc w:val="right"/>
        <w:rPr>
          <w:sz w:val="24"/>
        </w:rPr>
      </w:pPr>
      <w:r>
        <w:rPr>
          <w:sz w:val="24"/>
        </w:rPr>
        <w:t>«Согласование переустройства и (или) перепланировки помещения»</w:t>
      </w:r>
    </w:p>
    <w:p w:rsidR="00C47282" w:rsidRDefault="00C47282">
      <w:pPr>
        <w:pStyle w:val="af0"/>
        <w:spacing w:after="0"/>
        <w:rPr>
          <w:sz w:val="34"/>
        </w:rPr>
      </w:pPr>
    </w:p>
    <w:p w:rsidR="00C47282" w:rsidRDefault="00E74DA7">
      <w:pPr>
        <w:ind w:left="200" w:right="216"/>
        <w:jc w:val="center"/>
        <w:rPr>
          <w:b/>
          <w:sz w:val="26"/>
        </w:rPr>
      </w:pPr>
      <w:bookmarkStart w:id="3" w:name="Форма_решения_об_отказе_в_приеме_/_отказ"/>
      <w:bookmarkStart w:id="4" w:name="_bookmark68"/>
      <w:bookmarkEnd w:id="3"/>
      <w:bookmarkEnd w:id="4"/>
      <w:r>
        <w:rPr>
          <w:b/>
          <w:sz w:val="26"/>
        </w:rPr>
        <w:t>Форма</w:t>
      </w:r>
    </w:p>
    <w:p w:rsidR="00C47282" w:rsidRDefault="00E74DA7">
      <w:pPr>
        <w:ind w:left="197" w:right="216"/>
        <w:jc w:val="center"/>
        <w:rPr>
          <w:b/>
          <w:sz w:val="26"/>
        </w:rPr>
      </w:pPr>
      <w:r>
        <w:rPr>
          <w:b/>
          <w:sz w:val="26"/>
        </w:rPr>
        <w:t>решения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отказе в приеме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услуги</w:t>
      </w:r>
    </w:p>
    <w:p w:rsidR="00C47282" w:rsidRDefault="00C47282">
      <w:pPr>
        <w:pStyle w:val="af0"/>
        <w:spacing w:after="0"/>
      </w:pPr>
    </w:p>
    <w:p w:rsidR="00C47282" w:rsidRDefault="00E74DA7">
      <w:pPr>
        <w:ind w:left="5235"/>
        <w:rPr>
          <w:sz w:val="24"/>
          <w:u w:val="single"/>
        </w:rPr>
      </w:pPr>
      <w:r>
        <w:rPr>
          <w:sz w:val="28"/>
        </w:rPr>
        <w:t>Кому</w:t>
      </w:r>
    </w:p>
    <w:p w:rsidR="00C47282" w:rsidRDefault="00E74DA7">
      <w:pPr>
        <w:tabs>
          <w:tab w:val="left" w:pos="10367"/>
        </w:tabs>
        <w:ind w:left="5206" w:right="-284"/>
        <w:rPr>
          <w:sz w:val="24"/>
        </w:rPr>
      </w:pPr>
      <w:r>
        <w:rPr>
          <w:sz w:val="24"/>
        </w:rPr>
        <w:t>__________________________________</w:t>
      </w:r>
    </w:p>
    <w:p w:rsidR="00C47282" w:rsidRDefault="00E74DA7">
      <w:pPr>
        <w:ind w:left="5338" w:right="-284"/>
        <w:jc w:val="center"/>
      </w:pPr>
      <w:r>
        <w:t>Ф.И.О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(представителя</w:t>
      </w:r>
      <w:r>
        <w:rPr>
          <w:spacing w:val="-7"/>
        </w:rPr>
        <w:t xml:space="preserve"> </w:t>
      </w:r>
      <w:r>
        <w:t>заявителя)</w:t>
      </w:r>
    </w:p>
    <w:p w:rsidR="00C47282" w:rsidRDefault="00C47282">
      <w:pPr>
        <w:pStyle w:val="af0"/>
        <w:spacing w:after="0"/>
        <w:ind w:left="5206" w:right="-284"/>
        <w:rPr>
          <w:sz w:val="2"/>
        </w:rPr>
      </w:pPr>
    </w:p>
    <w:p w:rsidR="00C47282" w:rsidRDefault="00E74DA7">
      <w:pPr>
        <w:ind w:left="5296" w:right="-284"/>
        <w:jc w:val="center"/>
      </w:pPr>
      <w:r>
        <w:t>________________________________________</w:t>
      </w:r>
    </w:p>
    <w:p w:rsidR="00C47282" w:rsidRDefault="00E74DA7">
      <w:pPr>
        <w:ind w:left="5296" w:right="-284"/>
        <w:jc w:val="center"/>
      </w:pPr>
      <w:r>
        <w:t>адрес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(представителя)</w:t>
      </w:r>
    </w:p>
    <w:p w:rsidR="00C47282" w:rsidRDefault="00C47282">
      <w:pPr>
        <w:pStyle w:val="af0"/>
        <w:spacing w:after="0"/>
        <w:ind w:left="5206" w:right="-284"/>
        <w:rPr>
          <w:sz w:val="2"/>
        </w:rPr>
      </w:pPr>
    </w:p>
    <w:p w:rsidR="00C47282" w:rsidRDefault="00E74DA7">
      <w:pPr>
        <w:ind w:left="5485" w:right="-284" w:firstLine="2"/>
        <w:jc w:val="center"/>
      </w:pPr>
      <w:r>
        <w:t>______________________________________</w:t>
      </w:r>
    </w:p>
    <w:p w:rsidR="00C47282" w:rsidRDefault="00E74DA7">
      <w:pPr>
        <w:ind w:left="5485" w:right="-284" w:firstLine="2"/>
        <w:jc w:val="center"/>
      </w:pPr>
      <w:r>
        <w:t>регистрационный номер заявления о предоставлении</w:t>
      </w:r>
      <w:r>
        <w:rPr>
          <w:spacing w:val="-47"/>
        </w:rPr>
        <w:t xml:space="preserve"> </w:t>
      </w:r>
      <w:r>
        <w:t>решения о согласовании переустройства и (или)</w:t>
      </w:r>
      <w:r>
        <w:rPr>
          <w:spacing w:val="1"/>
        </w:rPr>
        <w:t xml:space="preserve"> </w:t>
      </w:r>
      <w:r>
        <w:t>перепланировки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многоквартирном</w:t>
      </w:r>
      <w:r>
        <w:rPr>
          <w:spacing w:val="-4"/>
        </w:rPr>
        <w:t xml:space="preserve"> </w:t>
      </w:r>
      <w:r>
        <w:t>доме</w:t>
      </w:r>
    </w:p>
    <w:p w:rsidR="00C47282" w:rsidRDefault="00C47282">
      <w:pPr>
        <w:pStyle w:val="af0"/>
        <w:spacing w:after="0"/>
        <w:rPr>
          <w:sz w:val="21"/>
        </w:rPr>
      </w:pPr>
    </w:p>
    <w:p w:rsidR="00C47282" w:rsidRDefault="00E74DA7">
      <w:pPr>
        <w:ind w:left="1282" w:right="713" w:firstLine="283"/>
        <w:jc w:val="center"/>
        <w:rPr>
          <w:b/>
          <w:sz w:val="26"/>
        </w:rPr>
      </w:pPr>
      <w:r>
        <w:rPr>
          <w:b/>
          <w:sz w:val="26"/>
        </w:rPr>
        <w:t xml:space="preserve">Решение об отказе в приеме документов / </w:t>
      </w:r>
      <w:r>
        <w:rPr>
          <w:b/>
          <w:sz w:val="26"/>
        </w:rPr>
        <w:t>об отказе в предоставлении</w:t>
      </w:r>
      <w:r>
        <w:rPr>
          <w:b/>
          <w:spacing w:val="-63"/>
          <w:sz w:val="26"/>
        </w:rPr>
        <w:t xml:space="preserve">    </w:t>
      </w:r>
      <w:r>
        <w:rPr>
          <w:b/>
          <w:sz w:val="26"/>
        </w:rPr>
        <w:t>согласования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переустройства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(или)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перепланировки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помещения.</w:t>
      </w:r>
    </w:p>
    <w:p w:rsidR="00C47282" w:rsidRDefault="00C47282">
      <w:pPr>
        <w:pStyle w:val="af0"/>
        <w:spacing w:after="0"/>
        <w:rPr>
          <w:b/>
          <w:sz w:val="21"/>
        </w:rPr>
      </w:pPr>
    </w:p>
    <w:p w:rsidR="00C47282" w:rsidRDefault="00E74DA7">
      <w:r>
        <w:t>От __________________________________________________________________________________________</w:t>
      </w:r>
    </w:p>
    <w:p w:rsidR="00C47282" w:rsidRDefault="00E74DA7">
      <w:pPr>
        <w:ind w:left="709"/>
        <w:jc w:val="center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</w:t>
      </w:r>
    </w:p>
    <w:p w:rsidR="00C47282" w:rsidRDefault="00E74DA7">
      <w:pPr>
        <w:ind w:left="203" w:right="216"/>
        <w:rPr>
          <w:sz w:val="24"/>
        </w:rPr>
      </w:pPr>
      <w:r>
        <w:rPr>
          <w:sz w:val="26"/>
        </w:rPr>
        <w:t>рассмотрено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4"/>
          <w:sz w:val="26"/>
        </w:rPr>
        <w:t xml:space="preserve"> </w:t>
      </w:r>
      <w:r>
        <w:rPr>
          <w:spacing w:val="4"/>
          <w:sz w:val="26"/>
        </w:rPr>
        <w:t>___________________________________________</w:t>
      </w:r>
    </w:p>
    <w:p w:rsidR="00C47282" w:rsidRDefault="00E74DA7">
      <w:pPr>
        <w:ind w:left="3651"/>
      </w:pPr>
      <w:r>
        <w:t>(Ф.И.О.</w:t>
      </w:r>
      <w:r>
        <w:rPr>
          <w:spacing w:val="-5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(представителя</w:t>
      </w:r>
      <w:r>
        <w:rPr>
          <w:spacing w:val="-6"/>
        </w:rPr>
        <w:t xml:space="preserve"> </w:t>
      </w:r>
      <w:r>
        <w:t>заявителя))</w:t>
      </w:r>
    </w:p>
    <w:p w:rsidR="00C47282" w:rsidRDefault="00C47282">
      <w:pPr>
        <w:pStyle w:val="af0"/>
        <w:spacing w:after="0"/>
        <w:rPr>
          <w:sz w:val="26"/>
        </w:rPr>
      </w:pPr>
    </w:p>
    <w:p w:rsidR="00C47282" w:rsidRDefault="00E74DA7">
      <w:pPr>
        <w:tabs>
          <w:tab w:val="left" w:pos="539"/>
          <w:tab w:val="left" w:pos="2012"/>
          <w:tab w:val="left" w:pos="3296"/>
          <w:tab w:val="left" w:pos="5312"/>
          <w:tab w:val="left" w:pos="5730"/>
          <w:tab w:val="left" w:pos="6588"/>
          <w:tab w:val="left" w:pos="8665"/>
          <w:tab w:val="left" w:pos="10205"/>
        </w:tabs>
        <w:ind w:left="132" w:right="156"/>
        <w:rPr>
          <w:spacing w:val="5"/>
          <w:sz w:val="26"/>
        </w:rPr>
      </w:pPr>
      <w:r>
        <w:rPr>
          <w:sz w:val="26"/>
        </w:rPr>
        <w:t>о</w:t>
      </w:r>
      <w:r>
        <w:rPr>
          <w:sz w:val="26"/>
        </w:rPr>
        <w:tab/>
        <w:t>намерении</w:t>
      </w:r>
      <w:r>
        <w:rPr>
          <w:sz w:val="26"/>
        </w:rPr>
        <w:tab/>
        <w:t>провести</w:t>
      </w:r>
      <w:r>
        <w:rPr>
          <w:sz w:val="26"/>
        </w:rPr>
        <w:tab/>
        <w:t>переустройство</w:t>
      </w:r>
      <w:r>
        <w:rPr>
          <w:sz w:val="26"/>
        </w:rPr>
        <w:tab/>
        <w:t>и</w:t>
      </w:r>
      <w:r>
        <w:rPr>
          <w:sz w:val="26"/>
        </w:rPr>
        <w:tab/>
        <w:t>(или)</w:t>
      </w:r>
      <w:r>
        <w:rPr>
          <w:sz w:val="26"/>
        </w:rPr>
        <w:tab/>
        <w:t>перепланировку</w:t>
      </w:r>
      <w:r>
        <w:rPr>
          <w:sz w:val="26"/>
        </w:rPr>
        <w:tab/>
        <w:t>помещения</w:t>
      </w:r>
      <w:r>
        <w:rPr>
          <w:sz w:val="26"/>
        </w:rPr>
        <w:tab/>
      </w:r>
      <w:r>
        <w:rPr>
          <w:spacing w:val="-2"/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многоквартирном</w:t>
      </w:r>
      <w:r>
        <w:rPr>
          <w:spacing w:val="-2"/>
          <w:sz w:val="26"/>
        </w:rPr>
        <w:t xml:space="preserve"> </w:t>
      </w:r>
      <w:r>
        <w:rPr>
          <w:sz w:val="26"/>
        </w:rPr>
        <w:t>доме</w:t>
      </w:r>
      <w:r>
        <w:rPr>
          <w:spacing w:val="-1"/>
          <w:sz w:val="26"/>
        </w:rPr>
        <w:t xml:space="preserve"> </w:t>
      </w:r>
      <w:r>
        <w:rPr>
          <w:sz w:val="26"/>
        </w:rPr>
        <w:t>расположенному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5"/>
          <w:sz w:val="26"/>
        </w:rPr>
        <w:t xml:space="preserve"> </w:t>
      </w:r>
    </w:p>
    <w:p w:rsidR="00C47282" w:rsidRDefault="00E74DA7">
      <w:pPr>
        <w:tabs>
          <w:tab w:val="left" w:pos="539"/>
          <w:tab w:val="left" w:pos="2012"/>
          <w:tab w:val="left" w:pos="3296"/>
          <w:tab w:val="left" w:pos="5312"/>
          <w:tab w:val="left" w:pos="5730"/>
          <w:tab w:val="left" w:pos="6588"/>
          <w:tab w:val="left" w:pos="8665"/>
          <w:tab w:val="left" w:pos="10205"/>
        </w:tabs>
        <w:ind w:left="132" w:right="156"/>
        <w:rPr>
          <w:sz w:val="24"/>
        </w:rPr>
      </w:pPr>
      <w:r>
        <w:rPr>
          <w:spacing w:val="5"/>
          <w:sz w:val="26"/>
        </w:rPr>
        <w:t>_______________________________________________</w:t>
      </w:r>
      <w:r>
        <w:rPr>
          <w:spacing w:val="5"/>
          <w:sz w:val="26"/>
        </w:rPr>
        <w:t>____________________</w:t>
      </w:r>
    </w:p>
    <w:p w:rsidR="00C47282" w:rsidRDefault="00E74DA7">
      <w:pPr>
        <w:tabs>
          <w:tab w:val="left" w:pos="2233"/>
          <w:tab w:val="left" w:pos="4980"/>
          <w:tab w:val="left" w:pos="6543"/>
          <w:tab w:val="left" w:pos="8231"/>
          <w:tab w:val="left" w:pos="9169"/>
        </w:tabs>
        <w:ind w:left="132"/>
        <w:rPr>
          <w:sz w:val="26"/>
        </w:rPr>
      </w:pPr>
      <w:r>
        <w:rPr>
          <w:sz w:val="26"/>
        </w:rPr>
        <w:t>занимаемого</w:t>
      </w:r>
      <w:r>
        <w:rPr>
          <w:sz w:val="26"/>
        </w:rPr>
        <w:tab/>
        <w:t>(принадлежащего)</w:t>
      </w:r>
      <w:r>
        <w:rPr>
          <w:sz w:val="26"/>
        </w:rPr>
        <w:tab/>
      </w:r>
      <w:r>
        <w:t>(ненужное</w:t>
      </w:r>
      <w:r>
        <w:tab/>
        <w:t>зачеркнуть)</w:t>
      </w:r>
      <w:r>
        <w:tab/>
      </w:r>
      <w:r>
        <w:rPr>
          <w:sz w:val="26"/>
        </w:rPr>
        <w:t>на основании</w:t>
      </w:r>
    </w:p>
    <w:p w:rsidR="00C47282" w:rsidRDefault="00E74DA7">
      <w:pPr>
        <w:tabs>
          <w:tab w:val="left" w:pos="10330"/>
        </w:tabs>
        <w:ind w:left="132" w:right="283"/>
        <w:rPr>
          <w:sz w:val="26"/>
        </w:rPr>
      </w:pPr>
      <w:r>
        <w:rPr>
          <w:sz w:val="26"/>
        </w:rPr>
        <w:t>__________________________________________________________________</w:t>
      </w:r>
    </w:p>
    <w:p w:rsidR="00C47282" w:rsidRDefault="00E74DA7">
      <w:pPr>
        <w:ind w:left="132"/>
      </w:pPr>
      <w:r>
        <w:t>(вид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реквизиты</w:t>
      </w:r>
      <w:r>
        <w:rPr>
          <w:spacing w:val="41"/>
        </w:rPr>
        <w:t xml:space="preserve"> </w:t>
      </w:r>
      <w:r>
        <w:t>правоустанавливающего</w:t>
      </w:r>
      <w:r>
        <w:rPr>
          <w:spacing w:val="42"/>
        </w:rPr>
        <w:t xml:space="preserve"> </w:t>
      </w:r>
      <w:r>
        <w:t>документа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переустраиваемое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перепланируемое</w:t>
      </w:r>
      <w:r>
        <w:rPr>
          <w:spacing w:val="29"/>
        </w:rPr>
        <w:t xml:space="preserve"> </w:t>
      </w:r>
      <w:r>
        <w:t>помещение</w:t>
      </w:r>
      <w:r>
        <w:rPr>
          <w:spacing w:val="27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многоквартирном</w:t>
      </w:r>
      <w:r>
        <w:rPr>
          <w:spacing w:val="-12"/>
        </w:rPr>
        <w:t xml:space="preserve"> </w:t>
      </w:r>
      <w:r>
        <w:t>доме)</w:t>
      </w:r>
    </w:p>
    <w:p w:rsidR="00C47282" w:rsidRDefault="00E74DA7">
      <w:pPr>
        <w:ind w:left="132" w:right="14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переустройства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(или)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перепланировки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помещения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многоквартирном</w:t>
      </w:r>
      <w:r>
        <w:rPr>
          <w:spacing w:val="-14"/>
          <w:sz w:val="26"/>
        </w:rPr>
        <w:t xml:space="preserve"> </w:t>
      </w:r>
      <w:r>
        <w:rPr>
          <w:sz w:val="26"/>
        </w:rPr>
        <w:t>доме</w:t>
      </w:r>
      <w:r>
        <w:rPr>
          <w:spacing w:val="-14"/>
          <w:sz w:val="26"/>
        </w:rPr>
        <w:t xml:space="preserve"> </w:t>
      </w:r>
      <w:r>
        <w:rPr>
          <w:sz w:val="26"/>
        </w:rPr>
        <w:t>по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следующим 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основаниям:</w:t>
      </w:r>
    </w:p>
    <w:p w:rsidR="00C47282" w:rsidRDefault="00E74DA7">
      <w:pPr>
        <w:pStyle w:val="af0"/>
        <w:spacing w:after="0"/>
      </w:pPr>
      <w:r>
        <w:t>-_________________________________________________________</w:t>
      </w:r>
      <w:r>
        <w:t>______________________</w:t>
      </w:r>
    </w:p>
    <w:p w:rsidR="00C47282" w:rsidRDefault="00E74DA7">
      <w:pPr>
        <w:pStyle w:val="af0"/>
        <w:spacing w:after="0"/>
      </w:pPr>
      <w:r>
        <w:t>-_______________________________________________________________________________</w:t>
      </w:r>
    </w:p>
    <w:p w:rsidR="00C47282" w:rsidRDefault="00E74DA7">
      <w:pPr>
        <w:pStyle w:val="af0"/>
        <w:spacing w:after="0"/>
      </w:pPr>
      <w:r>
        <w:t>-_______________________________________________________________________________</w:t>
      </w:r>
    </w:p>
    <w:p w:rsidR="00C47282" w:rsidRDefault="00C47282">
      <w:pPr>
        <w:pStyle w:val="af0"/>
        <w:spacing w:after="0"/>
      </w:pPr>
    </w:p>
    <w:tbl>
      <w:tblPr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</w:tblGrid>
      <w:tr w:rsidR="00C47282">
        <w:trPr>
          <w:trHeight w:val="827"/>
        </w:trPr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47282" w:rsidRDefault="00E74DA7">
            <w:pPr>
              <w:pStyle w:val="TableParagraph"/>
              <w:ind w:left="200" w:right="368" w:firstLine="595"/>
              <w:rPr>
                <w:sz w:val="24"/>
              </w:rPr>
            </w:pPr>
            <w:r>
              <w:rPr>
                <w:sz w:val="24"/>
              </w:rPr>
              <w:t>{Ф.И.О. должность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сотрудника}</w:t>
            </w:r>
          </w:p>
        </w:tc>
      </w:tr>
    </w:tbl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</w:pPr>
    </w:p>
    <w:p w:rsidR="00C47282" w:rsidRDefault="00C47282">
      <w:pPr>
        <w:jc w:val="right"/>
        <w:rPr>
          <w:sz w:val="24"/>
        </w:rPr>
      </w:pPr>
    </w:p>
    <w:p w:rsidR="00C47282" w:rsidRDefault="00C47282">
      <w:pPr>
        <w:jc w:val="right"/>
        <w:rPr>
          <w:sz w:val="24"/>
        </w:rPr>
      </w:pPr>
    </w:p>
    <w:p w:rsidR="00C47282" w:rsidRDefault="00E74DA7">
      <w:pPr>
        <w:jc w:val="right"/>
        <w:rPr>
          <w:sz w:val="24"/>
        </w:rPr>
      </w:pPr>
      <w:r>
        <w:rPr>
          <w:sz w:val="24"/>
        </w:rPr>
        <w:t>Приложение № 10</w:t>
      </w:r>
    </w:p>
    <w:p w:rsidR="00C47282" w:rsidRDefault="00E74DA7">
      <w:pPr>
        <w:jc w:val="right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административному регламенту</w:t>
      </w:r>
    </w:p>
    <w:p w:rsidR="00C47282" w:rsidRDefault="00E74DA7">
      <w:pPr>
        <w:jc w:val="right"/>
        <w:rPr>
          <w:sz w:val="24"/>
        </w:rPr>
      </w:pPr>
      <w:r>
        <w:rPr>
          <w:sz w:val="24"/>
        </w:rPr>
        <w:t xml:space="preserve">«Согласование переустройства и (или) </w:t>
      </w:r>
    </w:p>
    <w:p w:rsidR="00C47282" w:rsidRDefault="00E74DA7">
      <w:pPr>
        <w:jc w:val="right"/>
        <w:rPr>
          <w:sz w:val="24"/>
        </w:rPr>
      </w:pPr>
      <w:r>
        <w:rPr>
          <w:sz w:val="24"/>
        </w:rPr>
        <w:t>перепланировки помещения»</w:t>
      </w:r>
    </w:p>
    <w:p w:rsidR="00C47282" w:rsidRDefault="00C47282">
      <w:pPr>
        <w:jc w:val="right"/>
        <w:rPr>
          <w:sz w:val="24"/>
        </w:rPr>
      </w:pP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РАСПИСКА</w:t>
      </w:r>
    </w:p>
    <w:p w:rsidR="00C47282" w:rsidRDefault="00E74DA7">
      <w:pPr>
        <w:jc w:val="center"/>
        <w:rPr>
          <w:b/>
          <w:sz w:val="24"/>
        </w:rPr>
      </w:pPr>
      <w:r>
        <w:rPr>
          <w:b/>
          <w:sz w:val="24"/>
        </w:rPr>
        <w:t>в получении документов, приложенных к заявлению по муниципальной услуге «Согласование переустройства и (или) перепланировки помещения»</w:t>
      </w:r>
    </w:p>
    <w:p w:rsidR="00C47282" w:rsidRDefault="00C47282">
      <w:pPr>
        <w:jc w:val="right"/>
        <w:rPr>
          <w:sz w:val="24"/>
        </w:rPr>
      </w:pPr>
    </w:p>
    <w:p w:rsidR="00C47282" w:rsidRDefault="00E74DA7">
      <w:pPr>
        <w:jc w:val="both"/>
        <w:rPr>
          <w:sz w:val="24"/>
        </w:rPr>
      </w:pPr>
      <w:r>
        <w:rPr>
          <w:sz w:val="24"/>
        </w:rPr>
        <w:t>Вместе заявлением</w:t>
      </w:r>
      <w:r>
        <w:rPr>
          <w:sz w:val="24"/>
        </w:rPr>
        <w:t xml:space="preserve"> на «Согласование проведения работ по части согласования переустройства и (или) перепланировки помещения» / «Подтверждение акта завершения работ по проведению переустройства и (или) перепланировки помещения» (не нужное зачеркнуть) приняты следующие докумен</w:t>
      </w:r>
      <w:r>
        <w:rPr>
          <w:sz w:val="24"/>
        </w:rPr>
        <w:t>ты:</w:t>
      </w:r>
    </w:p>
    <w:p w:rsidR="00C47282" w:rsidRDefault="00C47282">
      <w:pPr>
        <w:jc w:val="right"/>
      </w:pPr>
    </w:p>
    <w:tbl>
      <w:tblPr>
        <w:tblW w:w="0" w:type="auto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329"/>
        <w:gridCol w:w="1247"/>
        <w:gridCol w:w="850"/>
        <w:gridCol w:w="1644"/>
      </w:tblGrid>
      <w:tr w:rsidR="00C47282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282" w:rsidRDefault="00E74DA7">
            <w:pPr>
              <w:jc w:val="right"/>
            </w:pPr>
            <w:r>
              <w:t>п/п</w:t>
            </w:r>
          </w:p>
        </w:tc>
        <w:tc>
          <w:tcPr>
            <w:tcW w:w="9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E74DA7">
            <w:r>
              <w:t>Документ</w:t>
            </w:r>
          </w:p>
        </w:tc>
      </w:tr>
      <w:tr w:rsidR="00C47282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282" w:rsidRDefault="00C47282"/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282" w:rsidRDefault="00E74DA7">
            <w:pPr>
              <w:jc w:val="center"/>
            </w:pPr>
            <w:r>
              <w:t>Вид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282" w:rsidRDefault="00E74DA7">
            <w:pPr>
              <w:jc w:val="center"/>
            </w:pPr>
            <w:r>
              <w:t>Оригинал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47282" w:rsidRDefault="00E74DA7">
            <w:pPr>
              <w:jc w:val="center"/>
            </w:pPr>
            <w:r>
              <w:t>Копия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E74DA7">
            <w:pPr>
              <w:jc w:val="center"/>
            </w:pPr>
            <w:r>
              <w:t>Нотариально заверенная</w:t>
            </w:r>
          </w:p>
          <w:p w:rsidR="00C47282" w:rsidRDefault="00E74DA7">
            <w:pPr>
              <w:jc w:val="center"/>
            </w:pPr>
            <w:r>
              <w:t>копия</w:t>
            </w: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7282" w:rsidRDefault="00C47282">
            <w:pPr>
              <w:jc w:val="right"/>
            </w:pPr>
          </w:p>
        </w:tc>
      </w:tr>
    </w:tbl>
    <w:p w:rsidR="00C47282" w:rsidRDefault="00C47282">
      <w:pPr>
        <w:jc w:val="right"/>
      </w:pPr>
    </w:p>
    <w:p w:rsidR="00C47282" w:rsidRDefault="00E74DA7">
      <w:pPr>
        <w:jc w:val="right"/>
      </w:pPr>
      <w:r>
        <w:t>Всего принято __________ документов на _______ листах</w:t>
      </w:r>
    </w:p>
    <w:p w:rsidR="00C47282" w:rsidRDefault="00C47282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851"/>
        <w:gridCol w:w="1701"/>
        <w:gridCol w:w="1304"/>
        <w:gridCol w:w="2948"/>
      </w:tblGrid>
      <w:tr w:rsidR="00C47282">
        <w:tc>
          <w:tcPr>
            <w:tcW w:w="317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47282" w:rsidRDefault="00C47282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47282" w:rsidRDefault="00C4728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47282" w:rsidRDefault="00C47282">
            <w:pPr>
              <w:jc w:val="right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47282" w:rsidRDefault="00C47282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C47282" w:rsidRDefault="00C47282">
            <w:pPr>
              <w:jc w:val="right"/>
            </w:pPr>
          </w:p>
        </w:tc>
      </w:tr>
      <w:tr w:rsidR="00C472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7282" w:rsidRDefault="00E74DA7">
            <w:pPr>
              <w:jc w:val="right"/>
            </w:pPr>
            <w:r>
              <w:t>(должность уполномоченного</w:t>
            </w:r>
            <w:r>
              <w:br/>
              <w:t xml:space="preserve">сотрудника, осуществляющего </w:t>
            </w:r>
            <w:r>
              <w:t>прием заявления)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7282" w:rsidRDefault="00E74DA7">
            <w:pPr>
              <w:jc w:val="right"/>
            </w:pPr>
            <w: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7282" w:rsidRDefault="00C47282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47282" w:rsidRDefault="00E74DA7">
            <w:pPr>
              <w:jc w:val="right"/>
            </w:pPr>
            <w:r>
              <w:t>(расшифровка подписи)</w:t>
            </w:r>
          </w:p>
        </w:tc>
      </w:tr>
    </w:tbl>
    <w:p w:rsidR="00C47282" w:rsidRDefault="00E74DA7">
      <w:pPr>
        <w:jc w:val="right"/>
      </w:pPr>
      <w:r>
        <w:t>"___" ___________ 20__ г.</w:t>
      </w:r>
    </w:p>
    <w:p w:rsidR="00C47282" w:rsidRDefault="00C47282">
      <w:pPr>
        <w:jc w:val="right"/>
      </w:pPr>
    </w:p>
    <w:p w:rsidR="00C47282" w:rsidRDefault="00E74DA7">
      <w:pPr>
        <w:jc w:val="right"/>
      </w:pPr>
      <w:r>
        <w:t>Заявитель _______________/________________/</w:t>
      </w:r>
    </w:p>
    <w:p w:rsidR="00C47282" w:rsidRDefault="00C47282">
      <w:pPr>
        <w:jc w:val="right"/>
      </w:pPr>
    </w:p>
    <w:p w:rsidR="00C47282" w:rsidRDefault="00E74DA7">
      <w:pPr>
        <w:jc w:val="right"/>
      </w:pPr>
      <w:r>
        <w:t>"___" ___________ 20__ г.</w:t>
      </w:r>
    </w:p>
    <w:p w:rsidR="00C47282" w:rsidRDefault="00C47282">
      <w:pPr>
        <w:jc w:val="right"/>
      </w:pPr>
    </w:p>
    <w:sectPr w:rsidR="00C47282">
      <w:headerReference w:type="default" r:id="rId38"/>
      <w:headerReference w:type="first" r:id="rId39"/>
      <w:pgSz w:w="11906" w:h="16838"/>
      <w:pgMar w:top="1134" w:right="1133" w:bottom="71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4DA7">
      <w:r>
        <w:separator/>
      </w:r>
    </w:p>
  </w:endnote>
  <w:endnote w:type="continuationSeparator" w:id="0">
    <w:p w:rsidR="00000000" w:rsidRDefault="00E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4DA7">
      <w:r>
        <w:separator/>
      </w:r>
    </w:p>
  </w:footnote>
  <w:footnote w:type="continuationSeparator" w:id="0">
    <w:p w:rsidR="00000000" w:rsidRDefault="00E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82" w:rsidRDefault="00E74DA7">
    <w:pPr>
      <w:pStyle w:val="aa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C47282" w:rsidRDefault="00C472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282" w:rsidRDefault="00E74DA7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6008"/>
    <w:multiLevelType w:val="multilevel"/>
    <w:tmpl w:val="CA66227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0"/>
      <w:numFmt w:val="decimal"/>
      <w:lvlText w:val="%1.%2"/>
      <w:lvlJc w:val="left"/>
      <w:pPr>
        <w:ind w:left="1134" w:hanging="60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322" w:hanging="72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375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178" w:hanging="144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1" w15:restartNumberingAfterBreak="0">
    <w:nsid w:val="07805D41"/>
    <w:multiLevelType w:val="multilevel"/>
    <w:tmpl w:val="AE70AC84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 w15:restartNumberingAfterBreak="0">
    <w:nsid w:val="0B0D199B"/>
    <w:multiLevelType w:val="multilevel"/>
    <w:tmpl w:val="0D8AE55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7"/>
      <w:numFmt w:val="decimal"/>
      <w:lvlText w:val="%1.%2"/>
      <w:lvlJc w:val="left"/>
      <w:pPr>
        <w:ind w:left="955" w:hanging="600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1785" w:hanging="72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2855" w:hanging="108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3925" w:hanging="144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3" w15:restartNumberingAfterBreak="0">
    <w:nsid w:val="11CD0F91"/>
    <w:multiLevelType w:val="multilevel"/>
    <w:tmpl w:val="AD6C7BC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3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28C4068"/>
    <w:multiLevelType w:val="multilevel"/>
    <w:tmpl w:val="3198E7D4"/>
    <w:lvl w:ilvl="0">
      <w:start w:val="1"/>
      <w:numFmt w:val="decimal"/>
      <w:lvlText w:val="1.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0F93"/>
    <w:multiLevelType w:val="multilevel"/>
    <w:tmpl w:val="4C1AEC5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18E710E6"/>
    <w:multiLevelType w:val="multilevel"/>
    <w:tmpl w:val="EA3EE20E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7" w15:restartNumberingAfterBreak="0">
    <w:nsid w:val="1A41762B"/>
    <w:multiLevelType w:val="multilevel"/>
    <w:tmpl w:val="40346B1E"/>
    <w:lvl w:ilvl="0">
      <w:start w:val="1"/>
      <w:numFmt w:val="decimal"/>
      <w:lvlText w:val="5.5.%1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F4FCD"/>
    <w:multiLevelType w:val="multilevel"/>
    <w:tmpl w:val="3D8A5FEC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9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3.14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0FC08D6"/>
    <w:multiLevelType w:val="multilevel"/>
    <w:tmpl w:val="5770EFE8"/>
    <w:lvl w:ilvl="0">
      <w:start w:val="1"/>
      <w:numFmt w:val="decimal"/>
      <w:lvlText w:val="2.7.%1"/>
      <w:lvlJc w:val="left"/>
      <w:pPr>
        <w:ind w:left="27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3420" w:hanging="360"/>
      </w:pPr>
    </w:lvl>
    <w:lvl w:ilvl="2">
      <w:start w:val="1"/>
      <w:numFmt w:val="lowerRoman"/>
      <w:lvlText w:val="%3."/>
      <w:lvlJc w:val="right"/>
      <w:pPr>
        <w:ind w:left="4140" w:hanging="180"/>
      </w:pPr>
    </w:lvl>
    <w:lvl w:ilvl="3">
      <w:start w:val="1"/>
      <w:numFmt w:val="decimal"/>
      <w:lvlText w:val="%4."/>
      <w:lvlJc w:val="left"/>
      <w:pPr>
        <w:ind w:left="4860" w:hanging="360"/>
      </w:pPr>
    </w:lvl>
    <w:lvl w:ilvl="4">
      <w:start w:val="1"/>
      <w:numFmt w:val="lowerLetter"/>
      <w:lvlText w:val="%5."/>
      <w:lvlJc w:val="left"/>
      <w:pPr>
        <w:ind w:left="5580" w:hanging="360"/>
      </w:pPr>
    </w:lvl>
    <w:lvl w:ilvl="5">
      <w:start w:val="1"/>
      <w:numFmt w:val="lowerRoman"/>
      <w:lvlText w:val="%6."/>
      <w:lvlJc w:val="right"/>
      <w:pPr>
        <w:ind w:left="6300" w:hanging="180"/>
      </w:pPr>
    </w:lvl>
    <w:lvl w:ilvl="6">
      <w:start w:val="1"/>
      <w:numFmt w:val="decimal"/>
      <w:lvlText w:val="%7."/>
      <w:lvlJc w:val="left"/>
      <w:pPr>
        <w:ind w:left="7020" w:hanging="360"/>
      </w:pPr>
    </w:lvl>
    <w:lvl w:ilvl="7">
      <w:start w:val="1"/>
      <w:numFmt w:val="lowerLetter"/>
      <w:lvlText w:val="%8."/>
      <w:lvlJc w:val="left"/>
      <w:pPr>
        <w:ind w:left="7740" w:hanging="360"/>
      </w:pPr>
    </w:lvl>
    <w:lvl w:ilvl="8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22955848"/>
    <w:multiLevelType w:val="multilevel"/>
    <w:tmpl w:val="2A7C4822"/>
    <w:lvl w:ilvl="0">
      <w:start w:val="1"/>
      <w:numFmt w:val="decimal"/>
      <w:lvlText w:val="1.1.%1"/>
      <w:lvlJc w:val="left"/>
      <w:pPr>
        <w:ind w:left="1440" w:hanging="360"/>
      </w:pPr>
    </w:lvl>
    <w:lvl w:ilvl="1">
      <w:start w:val="1"/>
      <w:numFmt w:val="decimal"/>
      <w:lvlText w:val="1.1.%2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27AB"/>
    <w:multiLevelType w:val="multilevel"/>
    <w:tmpl w:val="11A08050"/>
    <w:lvl w:ilvl="0">
      <w:start w:val="1"/>
      <w:numFmt w:val="decimal"/>
      <w:lvlText w:val="1.3.%1"/>
      <w:lvlJc w:val="left"/>
      <w:pPr>
        <w:ind w:left="1440" w:hanging="360"/>
      </w:pPr>
    </w:lvl>
    <w:lvl w:ilvl="1">
      <w:start w:val="1"/>
      <w:numFmt w:val="decimal"/>
      <w:lvlText w:val="1.3.%2"/>
      <w:lvlJc w:val="left"/>
      <w:pPr>
        <w:ind w:left="1211" w:hanging="360"/>
      </w:pPr>
      <w:rPr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20354"/>
    <w:multiLevelType w:val="multilevel"/>
    <w:tmpl w:val="DA7C81F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5"/>
      <w:numFmt w:val="decimal"/>
      <w:lvlText w:val="%1.%2"/>
      <w:lvlJc w:val="left"/>
      <w:pPr>
        <w:ind w:left="870" w:hanging="600"/>
      </w:pPr>
    </w:lvl>
    <w:lvl w:ilvl="2">
      <w:start w:val="2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3" w15:restartNumberingAfterBreak="0">
    <w:nsid w:val="282C4C36"/>
    <w:multiLevelType w:val="multilevel"/>
    <w:tmpl w:val="042AFCE4"/>
    <w:lvl w:ilvl="0">
      <w:start w:val="1"/>
      <w:numFmt w:val="decimal"/>
      <w:lvlText w:val="3.5.%1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82D11B6"/>
    <w:multiLevelType w:val="multilevel"/>
    <w:tmpl w:val="4F18CD74"/>
    <w:lvl w:ilvl="0">
      <w:start w:val="1"/>
      <w:numFmt w:val="decimal"/>
      <w:lvlText w:val="4.1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9FC6ECA"/>
    <w:multiLevelType w:val="multilevel"/>
    <w:tmpl w:val="1B9CAC12"/>
    <w:lvl w:ilvl="0">
      <w:start w:val="1"/>
      <w:numFmt w:val="decimal"/>
      <w:lvlText w:val="4.2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1470AD"/>
    <w:multiLevelType w:val="multilevel"/>
    <w:tmpl w:val="E3BAD8CC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943" w:hanging="480"/>
      </w:pPr>
    </w:lvl>
    <w:lvl w:ilvl="2">
      <w:start w:val="1"/>
      <w:numFmt w:val="decimal"/>
      <w:lvlText w:val="%1.%2.%3"/>
      <w:lvlJc w:val="left"/>
      <w:pPr>
        <w:ind w:left="1646" w:hanging="720"/>
      </w:pPr>
    </w:lvl>
    <w:lvl w:ilvl="3">
      <w:start w:val="1"/>
      <w:numFmt w:val="decimal"/>
      <w:lvlText w:val="%1.%2.%3.%4"/>
      <w:lvlJc w:val="left"/>
      <w:pPr>
        <w:ind w:left="2109" w:hanging="720"/>
      </w:pPr>
    </w:lvl>
    <w:lvl w:ilvl="4">
      <w:start w:val="1"/>
      <w:numFmt w:val="decimal"/>
      <w:lvlText w:val="%1.%2.%3.%4.%5"/>
      <w:lvlJc w:val="left"/>
      <w:pPr>
        <w:ind w:left="2932" w:hanging="1080"/>
      </w:pPr>
    </w:lvl>
    <w:lvl w:ilvl="5">
      <w:start w:val="1"/>
      <w:numFmt w:val="decimal"/>
      <w:lvlText w:val="%1.%2.%3.%4.%5.%6"/>
      <w:lvlJc w:val="left"/>
      <w:pPr>
        <w:ind w:left="3395" w:hanging="1080"/>
      </w:pPr>
    </w:lvl>
    <w:lvl w:ilvl="6">
      <w:start w:val="1"/>
      <w:numFmt w:val="decimal"/>
      <w:lvlText w:val="%1.%2.%3.%4.%5.%6.%7"/>
      <w:lvlJc w:val="left"/>
      <w:pPr>
        <w:ind w:left="4218" w:hanging="1440"/>
      </w:pPr>
    </w:lvl>
    <w:lvl w:ilvl="7">
      <w:start w:val="1"/>
      <w:numFmt w:val="decimal"/>
      <w:lvlText w:val="%1.%2.%3.%4.%5.%6.%7.%8"/>
      <w:lvlJc w:val="left"/>
      <w:pPr>
        <w:ind w:left="4681" w:hanging="1440"/>
      </w:pPr>
    </w:lvl>
    <w:lvl w:ilvl="8">
      <w:start w:val="1"/>
      <w:numFmt w:val="decimal"/>
      <w:lvlText w:val="%1.%2.%3.%4.%5.%6.%7.%8.%9"/>
      <w:lvlJc w:val="left"/>
      <w:pPr>
        <w:ind w:left="5504" w:hanging="1800"/>
      </w:pPr>
    </w:lvl>
  </w:abstractNum>
  <w:abstractNum w:abstractNumId="17" w15:restartNumberingAfterBreak="0">
    <w:nsid w:val="2E2A38DB"/>
    <w:multiLevelType w:val="multilevel"/>
    <w:tmpl w:val="EC74B87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30B1333F"/>
    <w:multiLevelType w:val="multilevel"/>
    <w:tmpl w:val="68609342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1014" w:hanging="48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322" w:hanging="72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375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178" w:hanging="144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19" w15:restartNumberingAfterBreak="0">
    <w:nsid w:val="33FF7436"/>
    <w:multiLevelType w:val="multilevel"/>
    <w:tmpl w:val="19009DC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4916AB9"/>
    <w:multiLevelType w:val="multilevel"/>
    <w:tmpl w:val="1326138C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7283A6D"/>
    <w:multiLevelType w:val="multilevel"/>
    <w:tmpl w:val="68C4881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4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3C8E6333"/>
    <w:multiLevelType w:val="multilevel"/>
    <w:tmpl w:val="B086B5DC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1248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3E7D7BF8"/>
    <w:multiLevelType w:val="multilevel"/>
    <w:tmpl w:val="35849526"/>
    <w:lvl w:ilvl="0">
      <w:start w:val="1"/>
      <w:numFmt w:val="bullet"/>
      <w:lvlText w:val=""/>
      <w:lvlJc w:val="left"/>
      <w:pPr>
        <w:ind w:left="269" w:firstLine="724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0F23392"/>
    <w:multiLevelType w:val="multilevel"/>
    <w:tmpl w:val="6590E258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5" w15:restartNumberingAfterBreak="0">
    <w:nsid w:val="451F706F"/>
    <w:multiLevelType w:val="multilevel"/>
    <w:tmpl w:val="280846E6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4687772A"/>
    <w:multiLevelType w:val="multilevel"/>
    <w:tmpl w:val="9EDCC3F8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8"/>
      <w:numFmt w:val="decimal"/>
      <w:lvlText w:val="%1.%2"/>
      <w:lvlJc w:val="left"/>
      <w:pPr>
        <w:ind w:left="600" w:hanging="60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49EC1CEF"/>
    <w:multiLevelType w:val="multilevel"/>
    <w:tmpl w:val="443C300A"/>
    <w:lvl w:ilvl="0">
      <w:start w:val="1"/>
      <w:numFmt w:val="decimal"/>
      <w:lvlText w:val="1.1.%1"/>
      <w:lvlJc w:val="left"/>
      <w:pPr>
        <w:ind w:left="1429" w:hanging="360"/>
      </w:pPr>
    </w:lvl>
    <w:lvl w:ilvl="1">
      <w:start w:val="1"/>
      <w:numFmt w:val="decimal"/>
      <w:lvlText w:val="1.2.%2"/>
      <w:lvlJc w:val="left"/>
      <w:pPr>
        <w:ind w:left="2149" w:hanging="360"/>
      </w:pPr>
    </w:lvl>
    <w:lvl w:ilvl="2">
      <w:start w:val="1"/>
      <w:numFmt w:val="decimal"/>
      <w:lvlText w:val="%3)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FB1B8F"/>
    <w:multiLevelType w:val="multilevel"/>
    <w:tmpl w:val="F3B8878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084" w:hanging="375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1789" w:hanging="108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149" w:hanging="1440"/>
      </w:pPr>
    </w:lvl>
  </w:abstractNum>
  <w:abstractNum w:abstractNumId="29" w15:restartNumberingAfterBreak="0">
    <w:nsid w:val="4C5A6CF3"/>
    <w:multiLevelType w:val="multilevel"/>
    <w:tmpl w:val="0E46DC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30" w15:restartNumberingAfterBreak="0">
    <w:nsid w:val="51795BD5"/>
    <w:multiLevelType w:val="multilevel"/>
    <w:tmpl w:val="94C49588"/>
    <w:lvl w:ilvl="0">
      <w:start w:val="9"/>
      <w:numFmt w:val="decimal"/>
      <w:lvlText w:val="1.3.%1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D7439"/>
    <w:multiLevelType w:val="multilevel"/>
    <w:tmpl w:val="F18E79BC"/>
    <w:lvl w:ilvl="0">
      <w:start w:val="1"/>
      <w:numFmt w:val="decimal"/>
      <w:lvlText w:val="5.2.%1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ind w:left="198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91E1FC0"/>
    <w:multiLevelType w:val="multilevel"/>
    <w:tmpl w:val="82A67A9A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3" w15:restartNumberingAfterBreak="0">
    <w:nsid w:val="59A02B02"/>
    <w:multiLevelType w:val="multilevel"/>
    <w:tmpl w:val="2F588CE6"/>
    <w:lvl w:ilvl="0">
      <w:start w:val="1"/>
      <w:numFmt w:val="decimal"/>
      <w:lvlText w:val="5.2.%1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D49D1"/>
    <w:multiLevelType w:val="multilevel"/>
    <w:tmpl w:val="17E044EA"/>
    <w:lvl w:ilvl="0">
      <w:start w:val="1"/>
      <w:numFmt w:val="decimal"/>
      <w:lvlText w:val="5.4.%1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5C9054AD"/>
    <w:multiLevelType w:val="multilevel"/>
    <w:tmpl w:val="5D0E6504"/>
    <w:lvl w:ilvl="0">
      <w:start w:val="1"/>
      <w:numFmt w:val="decimal"/>
      <w:lvlText w:val="3.2.%1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D446F6"/>
    <w:multiLevelType w:val="multilevel"/>
    <w:tmpl w:val="2928491C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2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0CD54F7"/>
    <w:multiLevelType w:val="multilevel"/>
    <w:tmpl w:val="806042B4"/>
    <w:lvl w:ilvl="0">
      <w:start w:val="1"/>
      <w:numFmt w:val="decimal"/>
      <w:lvlText w:val="3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1C5F3D"/>
    <w:multiLevelType w:val="multilevel"/>
    <w:tmpl w:val="03E0F8DE"/>
    <w:lvl w:ilvl="0">
      <w:start w:val="1"/>
      <w:numFmt w:val="decimal"/>
      <w:lvlText w:val="4.4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4F847BA"/>
    <w:multiLevelType w:val="multilevel"/>
    <w:tmpl w:val="DBE80A32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3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B9C0262"/>
    <w:multiLevelType w:val="multilevel"/>
    <w:tmpl w:val="2EE0C93A"/>
    <w:lvl w:ilvl="0">
      <w:start w:val="1"/>
      <w:numFmt w:val="decimal"/>
      <w:lvlText w:val="5.5.%1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2FD0"/>
    <w:multiLevelType w:val="multilevel"/>
    <w:tmpl w:val="E98A11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6E487F19"/>
    <w:multiLevelType w:val="multilevel"/>
    <w:tmpl w:val="7EE2185A"/>
    <w:lvl w:ilvl="0">
      <w:start w:val="1"/>
      <w:numFmt w:val="decimal"/>
      <w:lvlText w:val="5.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77C2E"/>
    <w:multiLevelType w:val="multilevel"/>
    <w:tmpl w:val="6AD4D654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6"/>
      <w:numFmt w:val="decimal"/>
      <w:lvlText w:val="%1.%2"/>
      <w:lvlJc w:val="left"/>
      <w:pPr>
        <w:ind w:left="1050" w:hanging="600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207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330" w:hanging="1080"/>
      </w:pPr>
    </w:lvl>
    <w:lvl w:ilvl="6">
      <w:start w:val="1"/>
      <w:numFmt w:val="decimal"/>
      <w:lvlText w:val="%1.%2.%3.%4.%5.%6.%7"/>
      <w:lvlJc w:val="left"/>
      <w:pPr>
        <w:ind w:left="4140" w:hanging="1440"/>
      </w:pPr>
    </w:lvl>
    <w:lvl w:ilvl="7">
      <w:start w:val="1"/>
      <w:numFmt w:val="decimal"/>
      <w:lvlText w:val="%1.%2.%3.%4.%5.%6.%7.%8"/>
      <w:lvlJc w:val="left"/>
      <w:pPr>
        <w:ind w:left="4590" w:hanging="1440"/>
      </w:pPr>
    </w:lvl>
    <w:lvl w:ilvl="8">
      <w:start w:val="1"/>
      <w:numFmt w:val="decimal"/>
      <w:lvlText w:val="%1.%2.%3.%4.%5.%6.%7.%8.%9"/>
      <w:lvlJc w:val="left"/>
      <w:pPr>
        <w:ind w:left="5400" w:hanging="1800"/>
      </w:pPr>
    </w:lvl>
  </w:abstractNum>
  <w:abstractNum w:abstractNumId="44" w15:restartNumberingAfterBreak="0">
    <w:nsid w:val="6FC246C4"/>
    <w:multiLevelType w:val="multilevel"/>
    <w:tmpl w:val="25FEEC94"/>
    <w:lvl w:ilvl="0">
      <w:start w:val="1"/>
      <w:numFmt w:val="decimal"/>
      <w:lvlText w:val="3.3.%1"/>
      <w:lvlJc w:val="left"/>
      <w:pPr>
        <w:ind w:left="801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0A7BEB"/>
    <w:multiLevelType w:val="multilevel"/>
    <w:tmpl w:val="907EB32E"/>
    <w:lvl w:ilvl="0">
      <w:start w:val="2"/>
      <w:numFmt w:val="decimal"/>
      <w:lvlText w:val="%1"/>
      <w:lvlJc w:val="left"/>
      <w:pPr>
        <w:ind w:left="600" w:hanging="600"/>
      </w:pPr>
    </w:lvl>
    <w:lvl w:ilvl="1">
      <w:start w:val="18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6" w15:restartNumberingAfterBreak="0">
    <w:nsid w:val="72450054"/>
    <w:multiLevelType w:val="multilevel"/>
    <w:tmpl w:val="75269764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8"/>
      <w:numFmt w:val="decimal"/>
      <w:lvlText w:val="%1.%2"/>
      <w:lvlJc w:val="left"/>
      <w:pPr>
        <w:ind w:left="1014" w:hanging="480"/>
      </w:pPr>
    </w:lvl>
    <w:lvl w:ilvl="2">
      <w:start w:val="1"/>
      <w:numFmt w:val="decimal"/>
      <w:lvlText w:val="%1.%2.%3"/>
      <w:lvlJc w:val="left"/>
      <w:pPr>
        <w:ind w:left="1788" w:hanging="720"/>
      </w:pPr>
    </w:lvl>
    <w:lvl w:ilvl="3">
      <w:start w:val="1"/>
      <w:numFmt w:val="decimal"/>
      <w:lvlText w:val="%1.%2.%3.%4"/>
      <w:lvlJc w:val="left"/>
      <w:pPr>
        <w:ind w:left="2322" w:hanging="720"/>
      </w:pPr>
    </w:lvl>
    <w:lvl w:ilvl="4">
      <w:start w:val="1"/>
      <w:numFmt w:val="decimal"/>
      <w:lvlText w:val="%1.%2.%3.%4.%5"/>
      <w:lvlJc w:val="left"/>
      <w:pPr>
        <w:ind w:left="3216" w:hanging="1080"/>
      </w:pPr>
    </w:lvl>
    <w:lvl w:ilvl="5">
      <w:start w:val="1"/>
      <w:numFmt w:val="decimal"/>
      <w:lvlText w:val="%1.%2.%3.%4.%5.%6"/>
      <w:lvlJc w:val="left"/>
      <w:pPr>
        <w:ind w:left="3750" w:hanging="1080"/>
      </w:pPr>
    </w:lvl>
    <w:lvl w:ilvl="6">
      <w:start w:val="1"/>
      <w:numFmt w:val="decimal"/>
      <w:lvlText w:val="%1.%2.%3.%4.%5.%6.%7"/>
      <w:lvlJc w:val="left"/>
      <w:pPr>
        <w:ind w:left="4644" w:hanging="1440"/>
      </w:pPr>
    </w:lvl>
    <w:lvl w:ilvl="7">
      <w:start w:val="1"/>
      <w:numFmt w:val="decimal"/>
      <w:lvlText w:val="%1.%2.%3.%4.%5.%6.%7.%8"/>
      <w:lvlJc w:val="left"/>
      <w:pPr>
        <w:ind w:left="5178" w:hanging="1440"/>
      </w:pPr>
    </w:lvl>
    <w:lvl w:ilvl="8">
      <w:start w:val="1"/>
      <w:numFmt w:val="decimal"/>
      <w:lvlText w:val="%1.%2.%3.%4.%5.%6.%7.%8.%9"/>
      <w:lvlJc w:val="left"/>
      <w:pPr>
        <w:ind w:left="6072" w:hanging="1800"/>
      </w:pPr>
    </w:lvl>
  </w:abstractNum>
  <w:abstractNum w:abstractNumId="47" w15:restartNumberingAfterBreak="0">
    <w:nsid w:val="72904F8A"/>
    <w:multiLevelType w:val="multilevel"/>
    <w:tmpl w:val="703E973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decimal"/>
      <w:lvlText w:val="1.2.%2"/>
      <w:lvlJc w:val="left"/>
      <w:pPr>
        <w:ind w:left="2149" w:hanging="360"/>
      </w:pPr>
    </w:lvl>
    <w:lvl w:ilvl="2">
      <w:start w:val="1"/>
      <w:numFmt w:val="decimal"/>
      <w:lvlText w:val="%3)"/>
      <w:lvlJc w:val="left"/>
      <w:pPr>
        <w:ind w:left="3049" w:hanging="36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B72782"/>
    <w:multiLevelType w:val="multilevel"/>
    <w:tmpl w:val="9AD8F11A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1"/>
      <w:numFmt w:val="decimal"/>
      <w:lvlText w:val="%1.%2"/>
      <w:lvlJc w:val="left"/>
      <w:pPr>
        <w:ind w:left="600" w:hanging="6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72DB07AC"/>
    <w:multiLevelType w:val="multilevel"/>
    <w:tmpl w:val="13DE77F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9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0" w15:restartNumberingAfterBreak="0">
    <w:nsid w:val="73B944B7"/>
    <w:multiLevelType w:val="multilevel"/>
    <w:tmpl w:val="B8008424"/>
    <w:lvl w:ilvl="0">
      <w:start w:val="1"/>
      <w:numFmt w:val="decimal"/>
      <w:lvlText w:val="2.2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76085DDF"/>
    <w:multiLevelType w:val="multilevel"/>
    <w:tmpl w:val="14DCA5BA"/>
    <w:lvl w:ilvl="0">
      <w:start w:val="3"/>
      <w:numFmt w:val="decimal"/>
      <w:lvlText w:val="2.6.%1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52" w15:restartNumberingAfterBreak="0">
    <w:nsid w:val="761F5398"/>
    <w:multiLevelType w:val="multilevel"/>
    <w:tmpl w:val="64629F0E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3" w15:restartNumberingAfterBreak="0">
    <w:nsid w:val="77781403"/>
    <w:multiLevelType w:val="multilevel"/>
    <w:tmpl w:val="DEA856F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4" w15:restartNumberingAfterBreak="0">
    <w:nsid w:val="77901F59"/>
    <w:multiLevelType w:val="multilevel"/>
    <w:tmpl w:val="C76C29C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55" w15:restartNumberingAfterBreak="0">
    <w:nsid w:val="79922246"/>
    <w:multiLevelType w:val="multilevel"/>
    <w:tmpl w:val="345CFC10"/>
    <w:lvl w:ilvl="0">
      <w:start w:val="1"/>
      <w:numFmt w:val="decimal"/>
      <w:lvlText w:val="5.1.%1"/>
      <w:lvlJc w:val="left"/>
      <w:pPr>
        <w:ind w:left="1259" w:hanging="360"/>
      </w:pPr>
    </w:lvl>
    <w:lvl w:ilvl="1">
      <w:start w:val="1"/>
      <w:numFmt w:val="lowerLetter"/>
      <w:lvlText w:val="%2."/>
      <w:lvlJc w:val="left"/>
      <w:pPr>
        <w:ind w:left="1979" w:hanging="360"/>
      </w:pPr>
    </w:lvl>
    <w:lvl w:ilvl="2">
      <w:start w:val="1"/>
      <w:numFmt w:val="lowerRoman"/>
      <w:lvlText w:val="%3."/>
      <w:lvlJc w:val="right"/>
      <w:pPr>
        <w:ind w:left="2699" w:hanging="180"/>
      </w:pPr>
    </w:lvl>
    <w:lvl w:ilvl="3">
      <w:start w:val="1"/>
      <w:numFmt w:val="decimal"/>
      <w:lvlText w:val="%4."/>
      <w:lvlJc w:val="left"/>
      <w:pPr>
        <w:ind w:left="3419" w:hanging="360"/>
      </w:pPr>
    </w:lvl>
    <w:lvl w:ilvl="4">
      <w:start w:val="1"/>
      <w:numFmt w:val="lowerLetter"/>
      <w:lvlText w:val="%5."/>
      <w:lvlJc w:val="left"/>
      <w:pPr>
        <w:ind w:left="4139" w:hanging="360"/>
      </w:pPr>
    </w:lvl>
    <w:lvl w:ilvl="5">
      <w:start w:val="1"/>
      <w:numFmt w:val="lowerRoman"/>
      <w:lvlText w:val="%6."/>
      <w:lvlJc w:val="right"/>
      <w:pPr>
        <w:ind w:left="4859" w:hanging="180"/>
      </w:pPr>
    </w:lvl>
    <w:lvl w:ilvl="6">
      <w:start w:val="1"/>
      <w:numFmt w:val="decimal"/>
      <w:lvlText w:val="%7."/>
      <w:lvlJc w:val="left"/>
      <w:pPr>
        <w:ind w:left="5579" w:hanging="360"/>
      </w:pPr>
    </w:lvl>
    <w:lvl w:ilvl="7">
      <w:start w:val="1"/>
      <w:numFmt w:val="lowerLetter"/>
      <w:lvlText w:val="%8."/>
      <w:lvlJc w:val="left"/>
      <w:pPr>
        <w:ind w:left="6299" w:hanging="360"/>
      </w:pPr>
    </w:lvl>
    <w:lvl w:ilvl="8">
      <w:start w:val="1"/>
      <w:numFmt w:val="lowerRoman"/>
      <w:lvlText w:val="%9."/>
      <w:lvlJc w:val="right"/>
      <w:pPr>
        <w:ind w:left="7019" w:hanging="180"/>
      </w:pPr>
    </w:lvl>
  </w:abstractNum>
  <w:abstractNum w:abstractNumId="56" w15:restartNumberingAfterBreak="0">
    <w:nsid w:val="7E58512F"/>
    <w:multiLevelType w:val="multilevel"/>
    <w:tmpl w:val="99D62E76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1047" w:hanging="480"/>
      </w:pPr>
      <w:rPr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28"/>
  </w:num>
  <w:num w:numId="2">
    <w:abstractNumId w:val="10"/>
  </w:num>
  <w:num w:numId="3">
    <w:abstractNumId w:val="27"/>
  </w:num>
  <w:num w:numId="4">
    <w:abstractNumId w:val="11"/>
  </w:num>
  <w:num w:numId="5">
    <w:abstractNumId w:val="1"/>
  </w:num>
  <w:num w:numId="6">
    <w:abstractNumId w:val="53"/>
  </w:num>
  <w:num w:numId="7">
    <w:abstractNumId w:val="30"/>
  </w:num>
  <w:num w:numId="8">
    <w:abstractNumId w:val="4"/>
  </w:num>
  <w:num w:numId="9">
    <w:abstractNumId w:val="17"/>
  </w:num>
  <w:num w:numId="10">
    <w:abstractNumId w:val="50"/>
  </w:num>
  <w:num w:numId="11">
    <w:abstractNumId w:val="41"/>
  </w:num>
  <w:num w:numId="12">
    <w:abstractNumId w:val="23"/>
  </w:num>
  <w:num w:numId="13">
    <w:abstractNumId w:val="22"/>
  </w:num>
  <w:num w:numId="14">
    <w:abstractNumId w:val="5"/>
  </w:num>
  <w:num w:numId="15">
    <w:abstractNumId w:val="51"/>
  </w:num>
  <w:num w:numId="16">
    <w:abstractNumId w:val="9"/>
  </w:num>
  <w:num w:numId="17">
    <w:abstractNumId w:val="6"/>
  </w:num>
  <w:num w:numId="18">
    <w:abstractNumId w:val="49"/>
  </w:num>
  <w:num w:numId="19">
    <w:abstractNumId w:val="39"/>
  </w:num>
  <w:num w:numId="20">
    <w:abstractNumId w:val="21"/>
  </w:num>
  <w:num w:numId="21">
    <w:abstractNumId w:val="52"/>
  </w:num>
  <w:num w:numId="22">
    <w:abstractNumId w:val="12"/>
  </w:num>
  <w:num w:numId="23">
    <w:abstractNumId w:val="43"/>
  </w:num>
  <w:num w:numId="24">
    <w:abstractNumId w:val="2"/>
  </w:num>
  <w:num w:numId="25">
    <w:abstractNumId w:val="45"/>
  </w:num>
  <w:num w:numId="26">
    <w:abstractNumId w:val="26"/>
  </w:num>
  <w:num w:numId="27">
    <w:abstractNumId w:val="25"/>
  </w:num>
  <w:num w:numId="28">
    <w:abstractNumId w:val="20"/>
  </w:num>
  <w:num w:numId="29">
    <w:abstractNumId w:val="19"/>
  </w:num>
  <w:num w:numId="30">
    <w:abstractNumId w:val="35"/>
  </w:num>
  <w:num w:numId="31">
    <w:abstractNumId w:val="47"/>
  </w:num>
  <w:num w:numId="32">
    <w:abstractNumId w:val="44"/>
  </w:num>
  <w:num w:numId="33">
    <w:abstractNumId w:val="29"/>
  </w:num>
  <w:num w:numId="34">
    <w:abstractNumId w:val="37"/>
  </w:num>
  <w:num w:numId="35">
    <w:abstractNumId w:val="13"/>
  </w:num>
  <w:num w:numId="36">
    <w:abstractNumId w:val="18"/>
  </w:num>
  <w:num w:numId="37">
    <w:abstractNumId w:val="54"/>
  </w:num>
  <w:num w:numId="38">
    <w:abstractNumId w:val="46"/>
  </w:num>
  <w:num w:numId="39">
    <w:abstractNumId w:val="16"/>
  </w:num>
  <w:num w:numId="40">
    <w:abstractNumId w:val="24"/>
  </w:num>
  <w:num w:numId="41">
    <w:abstractNumId w:val="0"/>
  </w:num>
  <w:num w:numId="42">
    <w:abstractNumId w:val="48"/>
  </w:num>
  <w:num w:numId="43">
    <w:abstractNumId w:val="56"/>
  </w:num>
  <w:num w:numId="44">
    <w:abstractNumId w:val="36"/>
  </w:num>
  <w:num w:numId="45">
    <w:abstractNumId w:val="3"/>
  </w:num>
  <w:num w:numId="46">
    <w:abstractNumId w:val="8"/>
  </w:num>
  <w:num w:numId="47">
    <w:abstractNumId w:val="14"/>
  </w:num>
  <w:num w:numId="48">
    <w:abstractNumId w:val="15"/>
  </w:num>
  <w:num w:numId="49">
    <w:abstractNumId w:val="38"/>
  </w:num>
  <w:num w:numId="50">
    <w:abstractNumId w:val="55"/>
  </w:num>
  <w:num w:numId="51">
    <w:abstractNumId w:val="31"/>
  </w:num>
  <w:num w:numId="52">
    <w:abstractNumId w:val="32"/>
  </w:num>
  <w:num w:numId="53">
    <w:abstractNumId w:val="42"/>
  </w:num>
  <w:num w:numId="54">
    <w:abstractNumId w:val="33"/>
  </w:num>
  <w:num w:numId="55">
    <w:abstractNumId w:val="34"/>
  </w:num>
  <w:num w:numId="56">
    <w:abstractNumId w:val="7"/>
  </w:num>
  <w:num w:numId="57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2"/>
    <w:rsid w:val="00C47282"/>
    <w:rsid w:val="00E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08469-5B4A-4708-9A3D-105C5D84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line="276" w:lineRule="auto"/>
      <w:outlineLvl w:val="2"/>
    </w:pPr>
    <w:rPr>
      <w:rFonts w:ascii="Cambria" w:hAnsi="Cambria"/>
      <w:b/>
      <w:color w:val="4F81BD"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line="276" w:lineRule="auto"/>
      <w:outlineLvl w:val="5"/>
    </w:pPr>
    <w:rPr>
      <w:rFonts w:ascii="Cambria" w:hAnsi="Cambria"/>
      <w:i/>
      <w:color w:val="243F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a3">
    <w:name w:val="Прижатый влево"/>
    <w:basedOn w:val="a"/>
    <w:next w:val="a"/>
    <w:link w:val="a4"/>
    <w:pPr>
      <w:widowControl w:val="0"/>
    </w:pPr>
    <w:rPr>
      <w:rFonts w:ascii="Arial" w:hAnsi="Arial"/>
      <w:sz w:val="24"/>
    </w:rPr>
  </w:style>
  <w:style w:type="character" w:customStyle="1" w:styleId="a4">
    <w:name w:val="Прижатый влево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Тема примечания Знак1"/>
    <w:link w:val="13"/>
    <w:rPr>
      <w:rFonts w:ascii="Times New Roman" w:hAnsi="Times New Roman"/>
      <w:b/>
    </w:rPr>
  </w:style>
  <w:style w:type="character" w:customStyle="1" w:styleId="13">
    <w:name w:val="Тема примечания Знак1"/>
    <w:link w:val="12"/>
    <w:rPr>
      <w:rFonts w:ascii="Times New Roman" w:hAnsi="Times New Roman"/>
      <w:b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2"/>
    </w:rPr>
  </w:style>
  <w:style w:type="paragraph" w:customStyle="1" w:styleId="Endnote">
    <w:name w:val="Endnote"/>
    <w:basedOn w:val="a"/>
    <w:link w:val="Endnote0"/>
    <w:rPr>
      <w:rFonts w:ascii="Calibri" w:hAnsi="Calibri"/>
    </w:rPr>
  </w:style>
  <w:style w:type="character" w:customStyle="1" w:styleId="Endnote0">
    <w:name w:val="Endnote"/>
    <w:basedOn w:val="1"/>
    <w:link w:val="Endnote"/>
    <w:rPr>
      <w:rFonts w:ascii="Calibri" w:hAnsi="Calibri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  <w:sz w:val="22"/>
    </w:rPr>
  </w:style>
  <w:style w:type="paragraph" w:customStyle="1" w:styleId="Style16">
    <w:name w:val="Style16"/>
    <w:basedOn w:val="a"/>
    <w:link w:val="Style160"/>
    <w:pPr>
      <w:widowControl w:val="0"/>
    </w:pPr>
    <w:rPr>
      <w:sz w:val="24"/>
    </w:rPr>
  </w:style>
  <w:style w:type="character" w:customStyle="1" w:styleId="Style160">
    <w:name w:val="Style16"/>
    <w:basedOn w:val="1"/>
    <w:link w:val="Style16"/>
    <w:rPr>
      <w:rFonts w:ascii="Times New Roman" w:hAnsi="Times New Roman"/>
      <w:sz w:val="24"/>
    </w:rPr>
  </w:style>
  <w:style w:type="paragraph" w:styleId="a6">
    <w:name w:val="No Spacing"/>
    <w:link w:val="a7"/>
    <w:rPr>
      <w:sz w:val="22"/>
    </w:rPr>
  </w:style>
  <w:style w:type="character" w:customStyle="1" w:styleId="a7">
    <w:name w:val="Без интервала Знак"/>
    <w:link w:val="a6"/>
    <w:rPr>
      <w:sz w:val="22"/>
    </w:rPr>
  </w:style>
  <w:style w:type="paragraph" w:customStyle="1" w:styleId="headertext">
    <w:name w:val="headertext"/>
    <w:basedOn w:val="a"/>
    <w:link w:val="headertext0"/>
    <w:pPr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customStyle="1" w:styleId="s102">
    <w:name w:val="s_102"/>
    <w:link w:val="s1020"/>
    <w:rPr>
      <w:b/>
      <w:color w:val="000080"/>
    </w:rPr>
  </w:style>
  <w:style w:type="character" w:customStyle="1" w:styleId="s1020">
    <w:name w:val="s_102"/>
    <w:link w:val="s102"/>
    <w:rPr>
      <w:b/>
      <w:color w:val="00008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5">
    <w:name w:val="Текст концевой сноски Знак1"/>
    <w:link w:val="16"/>
    <w:rPr>
      <w:rFonts w:ascii="Times New Roman" w:hAnsi="Times New Roman"/>
    </w:rPr>
  </w:style>
  <w:style w:type="character" w:customStyle="1" w:styleId="16">
    <w:name w:val="Текст концевой сноски Знак1"/>
    <w:link w:val="15"/>
    <w:rPr>
      <w:rFonts w:ascii="Times New Roman" w:hAnsi="Times New Roman"/>
      <w:sz w:val="20"/>
    </w:rPr>
  </w:style>
  <w:style w:type="paragraph" w:customStyle="1" w:styleId="a8">
    <w:name w:val="Вертикальный отступ"/>
    <w:basedOn w:val="a"/>
    <w:link w:val="a9"/>
    <w:pPr>
      <w:jc w:val="center"/>
    </w:pPr>
    <w:rPr>
      <w:sz w:val="28"/>
    </w:rPr>
  </w:style>
  <w:style w:type="character" w:customStyle="1" w:styleId="a9">
    <w:name w:val="Вертикальный отступ"/>
    <w:basedOn w:val="1"/>
    <w:link w:val="a8"/>
    <w:rPr>
      <w:rFonts w:ascii="Times New Roman" w:hAnsi="Times New Roman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</w:rPr>
  </w:style>
  <w:style w:type="paragraph" w:styleId="31">
    <w:name w:val="Body Text Indent 3"/>
    <w:basedOn w:val="a"/>
    <w:link w:val="32"/>
    <w:pPr>
      <w:spacing w:after="120" w:line="276" w:lineRule="auto"/>
      <w:ind w:left="283"/>
    </w:pPr>
    <w:rPr>
      <w:rFonts w:ascii="Calibri" w:hAnsi="Calibri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Calibri" w:hAnsi="Calibri"/>
      <w:sz w:val="16"/>
    </w:rPr>
  </w:style>
  <w:style w:type="paragraph" w:customStyle="1" w:styleId="17">
    <w:name w:val="Знак примечания1"/>
    <w:link w:val="ac"/>
    <w:rPr>
      <w:sz w:val="16"/>
    </w:rPr>
  </w:style>
  <w:style w:type="character" w:styleId="ac">
    <w:name w:val="annotation reference"/>
    <w:link w:val="17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18">
    <w:name w:val="Знак концевой сноски1"/>
    <w:link w:val="ad"/>
    <w:rPr>
      <w:vertAlign w:val="superscript"/>
    </w:rPr>
  </w:style>
  <w:style w:type="character" w:styleId="ad">
    <w:name w:val="endnote reference"/>
    <w:link w:val="18"/>
    <w:rPr>
      <w:vertAlign w:val="superscript"/>
    </w:rPr>
  </w:style>
  <w:style w:type="paragraph" w:customStyle="1" w:styleId="ae">
    <w:name w:val="Содержимое таблицы"/>
    <w:basedOn w:val="a"/>
    <w:link w:val="af"/>
    <w:pPr>
      <w:widowControl w:val="0"/>
    </w:pPr>
    <w:rPr>
      <w:rFonts w:ascii="Arial" w:hAnsi="Arial"/>
    </w:rPr>
  </w:style>
  <w:style w:type="character" w:customStyle="1" w:styleId="af">
    <w:name w:val="Содержимое таблицы"/>
    <w:basedOn w:val="1"/>
    <w:link w:val="ae"/>
    <w:rPr>
      <w:rFonts w:ascii="Arial" w:hAnsi="Arial"/>
    </w:rPr>
  </w:style>
  <w:style w:type="paragraph" w:styleId="af0">
    <w:name w:val="Body Text"/>
    <w:basedOn w:val="a"/>
    <w:link w:val="af1"/>
    <w:pPr>
      <w:spacing w:after="120"/>
    </w:p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2">
    <w:name w:val="Нормальный (таблица)"/>
    <w:basedOn w:val="a"/>
    <w:next w:val="a"/>
    <w:link w:val="af3"/>
    <w:pPr>
      <w:widowControl w:val="0"/>
      <w:jc w:val="both"/>
    </w:pPr>
    <w:rPr>
      <w:rFonts w:ascii="Arial" w:hAnsi="Arial"/>
      <w:sz w:val="24"/>
    </w:rPr>
  </w:style>
  <w:style w:type="character" w:customStyle="1" w:styleId="af3">
    <w:name w:val="Нормальный (таблица)"/>
    <w:basedOn w:val="1"/>
    <w:link w:val="af2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30"/>
    </w:rPr>
  </w:style>
  <w:style w:type="paragraph" w:customStyle="1" w:styleId="19">
    <w:name w:val="Текст примечания Знак1"/>
    <w:link w:val="1a"/>
    <w:rPr>
      <w:rFonts w:ascii="Times New Roman" w:hAnsi="Times New Roman"/>
    </w:rPr>
  </w:style>
  <w:style w:type="character" w:customStyle="1" w:styleId="1a">
    <w:name w:val="Текст примечания Знак1"/>
    <w:link w:val="19"/>
    <w:rPr>
      <w:rFonts w:ascii="Times New Roman" w:hAnsi="Times New Roman"/>
      <w:sz w:val="20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annotation text"/>
    <w:basedOn w:val="a"/>
    <w:link w:val="af7"/>
    <w:pPr>
      <w:spacing w:after="200"/>
    </w:pPr>
    <w:rPr>
      <w:rFonts w:ascii="Calibri" w:hAnsi="Calibri"/>
    </w:rPr>
  </w:style>
  <w:style w:type="character" w:customStyle="1" w:styleId="af7">
    <w:name w:val="Текст примечания Знак"/>
    <w:basedOn w:val="1"/>
    <w:link w:val="af6"/>
    <w:rPr>
      <w:rFonts w:ascii="Calibri" w:hAnsi="Calibri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1b">
    <w:name w:val="Основной шрифт абзаца1"/>
    <w:link w:val="1c"/>
  </w:style>
  <w:style w:type="paragraph" w:customStyle="1" w:styleId="1c">
    <w:name w:val="Гиперссылка1"/>
    <w:link w:val="af8"/>
    <w:rPr>
      <w:color w:val="0000FF"/>
      <w:u w:val="single"/>
    </w:rPr>
  </w:style>
  <w:style w:type="character" w:styleId="af8">
    <w:name w:val="Hyperlink"/>
    <w:link w:val="1c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</w:rPr>
  </w:style>
  <w:style w:type="character" w:customStyle="1" w:styleId="Footnote0">
    <w:name w:val="Footnote"/>
    <w:basedOn w:val="1"/>
    <w:link w:val="Footnote"/>
    <w:rPr>
      <w:rFonts w:ascii="Calibri" w:hAnsi="Calibri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a">
    <w:name w:val="Нижний колонтитул Знак"/>
    <w:basedOn w:val="1"/>
    <w:link w:val="af9"/>
    <w:rPr>
      <w:rFonts w:ascii="Calibri" w:hAnsi="Calibri"/>
      <w:sz w:val="22"/>
    </w:rPr>
  </w:style>
  <w:style w:type="paragraph" w:customStyle="1" w:styleId="1f">
    <w:name w:val="Строгий1"/>
    <w:link w:val="afb"/>
    <w:rPr>
      <w:b/>
    </w:rPr>
  </w:style>
  <w:style w:type="character" w:styleId="afb">
    <w:name w:val="Strong"/>
    <w:link w:val="1f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Normal (Web)"/>
    <w:basedOn w:val="a"/>
    <w:link w:val="afd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d">
    <w:name w:val="Обычный (веб) Знак"/>
    <w:basedOn w:val="1"/>
    <w:link w:val="afc"/>
    <w:rPr>
      <w:rFonts w:ascii="Arial Unicode MS" w:hAnsi="Arial Unicode MS"/>
      <w:sz w:val="24"/>
    </w:rPr>
  </w:style>
  <w:style w:type="paragraph" w:customStyle="1" w:styleId="FontStyle47">
    <w:name w:val="Font Style47"/>
    <w:link w:val="FontStyle470"/>
    <w:rPr>
      <w:rFonts w:ascii="Times New Roman" w:hAnsi="Times New Roman"/>
      <w:sz w:val="22"/>
    </w:rPr>
  </w:style>
  <w:style w:type="character" w:customStyle="1" w:styleId="FontStyle470">
    <w:name w:val="Font Style47"/>
    <w:link w:val="FontStyle47"/>
    <w:rPr>
      <w:rFonts w:ascii="Times New Roman" w:hAnsi="Times New Roman"/>
      <w:sz w:val="22"/>
    </w:rPr>
  </w:style>
  <w:style w:type="paragraph" w:customStyle="1" w:styleId="afe">
    <w:name w:val="Гипертекстовая ссылка"/>
    <w:link w:val="aff"/>
    <w:rPr>
      <w:b/>
      <w:color w:val="008000"/>
    </w:rPr>
  </w:style>
  <w:style w:type="character" w:customStyle="1" w:styleId="aff">
    <w:name w:val="Гипертекстовая ссылка"/>
    <w:link w:val="afe"/>
    <w:rPr>
      <w:b/>
      <w:color w:val="008000"/>
    </w:rPr>
  </w:style>
  <w:style w:type="paragraph" w:customStyle="1" w:styleId="1f0">
    <w:name w:val="Знак сноски1"/>
    <w:link w:val="aff0"/>
    <w:rPr>
      <w:vertAlign w:val="superscript"/>
    </w:rPr>
  </w:style>
  <w:style w:type="character" w:styleId="aff0">
    <w:name w:val="footnote reference"/>
    <w:link w:val="1f0"/>
    <w:rPr>
      <w:vertAlign w:val="superscript"/>
    </w:rPr>
  </w:style>
  <w:style w:type="paragraph" w:styleId="aff1">
    <w:name w:val="List Paragraph"/>
    <w:basedOn w:val="a"/>
    <w:link w:val="aff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sz w:val="22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3">
    <w:name w:val="Body Text Indent"/>
    <w:basedOn w:val="a"/>
    <w:link w:val="aff4"/>
    <w:pPr>
      <w:ind w:firstLine="540"/>
      <w:jc w:val="both"/>
    </w:pPr>
    <w:rPr>
      <w:rFonts w:ascii="Arial" w:hAnsi="Arial"/>
      <w:sz w:val="24"/>
    </w:rPr>
  </w:style>
  <w:style w:type="character" w:customStyle="1" w:styleId="aff4">
    <w:name w:val="Основной текст с отступом Знак"/>
    <w:basedOn w:val="1"/>
    <w:link w:val="aff3"/>
    <w:rPr>
      <w:rFonts w:ascii="Arial" w:hAnsi="Arial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ff7">
    <w:name w:val="Title"/>
    <w:basedOn w:val="a"/>
    <w:link w:val="aff8"/>
    <w:uiPriority w:val="10"/>
    <w:qFormat/>
    <w:pPr>
      <w:jc w:val="center"/>
    </w:pPr>
    <w:rPr>
      <w:b/>
      <w:sz w:val="32"/>
    </w:rPr>
  </w:style>
  <w:style w:type="character" w:customStyle="1" w:styleId="aff8">
    <w:name w:val="Заголовок Знак"/>
    <w:basedOn w:val="1"/>
    <w:link w:val="aff7"/>
    <w:rPr>
      <w:rFonts w:ascii="Times New Roman" w:hAnsi="Times New Roman"/>
      <w:b/>
      <w:sz w:val="32"/>
    </w:rPr>
  </w:style>
  <w:style w:type="paragraph" w:styleId="aff9">
    <w:name w:val="annotation subject"/>
    <w:basedOn w:val="af6"/>
    <w:next w:val="af6"/>
    <w:link w:val="affa"/>
    <w:rPr>
      <w:b/>
    </w:rPr>
  </w:style>
  <w:style w:type="character" w:customStyle="1" w:styleId="affa">
    <w:name w:val="Тема примечания Знак"/>
    <w:basedOn w:val="af7"/>
    <w:link w:val="aff9"/>
    <w:rPr>
      <w:rFonts w:ascii="Calibri" w:hAnsi="Calibri"/>
      <w:b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111">
    <w:name w:val="s_111"/>
    <w:link w:val="s1110"/>
  </w:style>
  <w:style w:type="character" w:customStyle="1" w:styleId="s1110">
    <w:name w:val="s_111"/>
    <w:link w:val="s111"/>
  </w:style>
  <w:style w:type="character" w:customStyle="1" w:styleId="20">
    <w:name w:val="Заголовок 2 Знак"/>
    <w:basedOn w:val="1"/>
    <w:link w:val="2"/>
    <w:rPr>
      <w:rFonts w:ascii="Arial" w:hAnsi="Arial"/>
      <w:sz w:val="24"/>
    </w:rPr>
  </w:style>
  <w:style w:type="paragraph" w:customStyle="1" w:styleId="1f1">
    <w:name w:val="Текст сноски1"/>
    <w:basedOn w:val="a"/>
    <w:next w:val="Footnote"/>
    <w:link w:val="1f2"/>
  </w:style>
  <w:style w:type="character" w:customStyle="1" w:styleId="1f2">
    <w:name w:val="Текст сноски1"/>
    <w:basedOn w:val="1"/>
    <w:link w:val="1f1"/>
    <w:rPr>
      <w:rFonts w:ascii="Times New Roman" w:hAnsi="Times New Roman"/>
    </w:rPr>
  </w:style>
  <w:style w:type="paragraph" w:customStyle="1" w:styleId="FontStyle46">
    <w:name w:val="Font Style46"/>
    <w:link w:val="FontStyle460"/>
    <w:rPr>
      <w:rFonts w:ascii="Times New Roman" w:hAnsi="Times New Roman"/>
      <w:sz w:val="22"/>
    </w:rPr>
  </w:style>
  <w:style w:type="character" w:customStyle="1" w:styleId="FontStyle460">
    <w:name w:val="Font Style46"/>
    <w:link w:val="FontStyle46"/>
    <w:rPr>
      <w:rFonts w:ascii="Times New Roman" w:hAnsi="Times New Roman"/>
      <w:sz w:val="22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2"/>
    </w:rPr>
  </w:style>
  <w:style w:type="paragraph" w:customStyle="1" w:styleId="s3">
    <w:name w:val="s_3"/>
    <w:basedOn w:val="a"/>
    <w:link w:val="s30"/>
    <w:pPr>
      <w:spacing w:beforeAutospacing="1" w:afterAutospacing="1"/>
    </w:pPr>
    <w:rPr>
      <w:sz w:val="24"/>
    </w:rPr>
  </w:style>
  <w:style w:type="character" w:customStyle="1" w:styleId="s30">
    <w:name w:val="s_3"/>
    <w:basedOn w:val="1"/>
    <w:link w:val="s3"/>
    <w:rPr>
      <w:rFonts w:ascii="Times New Roman" w:hAnsi="Times New Roman"/>
      <w:sz w:val="24"/>
    </w:rPr>
  </w:style>
  <w:style w:type="table" w:styleId="af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</w:pPr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80&amp;n=166183&amp;dst=101027&amp;field=134&amp;date=06.02.2025" TargetMode="External"/><Relationship Id="rId18" Type="http://schemas.openxmlformats.org/officeDocument/2006/relationships/hyperlink" Target="consultantplus://offline/ref=53FBBB3F5A6A633592BD145195045CC7153BDEF68178ECD445A9B15F2206BAF80E41309BE6O8n0C" TargetMode="External"/><Relationship Id="rId26" Type="http://schemas.openxmlformats.org/officeDocument/2006/relationships/hyperlink" Target="consultantplus://offline/ref=152FF1EA0F582CD1006A56DA28CF9FA9663C19E4C7395F857B416E297D299BDB0BD7E2295CDE100AOBd7G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login.consultant.ru/link/?req=doc&amp;base=LAW&amp;n=494996&amp;dst=100354&amp;field=134&amp;date=06.02.2025" TargetMode="External"/><Relationship Id="rId34" Type="http://schemas.openxmlformats.org/officeDocument/2006/relationships/hyperlink" Target="consultantplus://offline/ref=995432B2ECB2CCFF8E917E9E8E16CEA47F3413E733B5508867EE49B61845FB1AA6BB7A703D5777A4O4r2G" TargetMode="Externa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D3B7B0AB60DD7D2A2BE98F0C4501A9E3D9D3A0629D961A74E10DD8DD6A324359E3E8B6E3D1BE0FW5R0G" TargetMode="External"/><Relationship Id="rId20" Type="http://schemas.openxmlformats.org/officeDocument/2006/relationships/hyperlink" Target="https://login.consultant.ru/link/?req=doc&amp;base=LAW&amp;n=494996&amp;dst=290&amp;field=134&amp;date=06.02.2025" TargetMode="External"/><Relationship Id="rId29" Type="http://schemas.openxmlformats.org/officeDocument/2006/relationships/hyperlink" Target="consultantplus://offline/ref=152FF1EA0F582CD1006A56DA28CF9FA9663C19E4C7395F857B416E297D299BDB0BD7E2295CDE100AOBd7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4996&amp;dst=100056&amp;field=134&amp;date=06.02.2025" TargetMode="External"/><Relationship Id="rId24" Type="http://schemas.openxmlformats.org/officeDocument/2006/relationships/hyperlink" Target="consultantplus://offline/ref=53FBBB3F5A6A633592BD145195045CC7153BDEF68178ECD445A9B15F2206BAF80E413098E284F472O4nDC" TargetMode="External"/><Relationship Id="rId32" Type="http://schemas.openxmlformats.org/officeDocument/2006/relationships/hyperlink" Target="consultantplus://offline/ref=995432B2ECB2CCFF8E917E9E8E16CEA47F3413E733B5508867EE49B61845FB1AA6BB7A703D5777A4O4r2G" TargetMode="External"/><Relationship Id="rId37" Type="http://schemas.openxmlformats.org/officeDocument/2006/relationships/hyperlink" Target="consultantplus://offline/ref=BE412DF92822FA1E8FBD535493D330045C29074A5A47797713F06A2036NCL8H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0D3B7B0AB60DD7D2A2BE98F0C4501A9E3D9D3A0629D961A74E10DD8DD6A324359E3E8B6E3D1BE0FW5R0G" TargetMode="External"/><Relationship Id="rId23" Type="http://schemas.openxmlformats.org/officeDocument/2006/relationships/hyperlink" Target="consultantplus://offline/ref=53FBBB3F5A6A633592BD145195045CC7153BDEF68178ECD445A9B15F2206BAF80E413098E284F472O4nBC" TargetMode="External"/><Relationship Id="rId28" Type="http://schemas.openxmlformats.org/officeDocument/2006/relationships/hyperlink" Target="consultantplus://offline/ref=152FF1EA0F582CD1006A56DA28CF9FA9663C19E4C7395F857B416E297D299BDB0BD7E2295CDE100AOBd7G" TargetMode="External"/><Relationship Id="rId36" Type="http://schemas.openxmlformats.org/officeDocument/2006/relationships/hyperlink" Target="consultantplus://offline/ref=BE412DF92822FA1E8FBD535493D330045C29074C594C797713F06A2036NCL8H" TargetMode="External"/><Relationship Id="rId10" Type="http://schemas.openxmlformats.org/officeDocument/2006/relationships/hyperlink" Target="https://login.consultant.ru/link/?req=doc&amp;base=LAW&amp;n=494996&amp;dst=43&amp;field=134&amp;date=06.02.2025" TargetMode="External"/><Relationship Id="rId19" Type="http://schemas.openxmlformats.org/officeDocument/2006/relationships/hyperlink" Target="consultantplus://offline/ref=53FBBB3F5A6A633592BD145195045CC7153BDEF68178ECD445A9B15F2206BAF80E413098E284F472O4nDC" TargetMode="External"/><Relationship Id="rId31" Type="http://schemas.openxmlformats.org/officeDocument/2006/relationships/hyperlink" Target="consultantplus://offline/ref=995432B2ECB2CCFF8E917E9E8E16CEA47F3413E733B5508867EE49B61845FB1AA6BB7A703D5777A4O4r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6420&amp;date=06.02.2025" TargetMode="External"/><Relationship Id="rId14" Type="http://schemas.openxmlformats.org/officeDocument/2006/relationships/hyperlink" Target="consultantplus://offline/ref=A0D3B7B0AB60DD7D2A2BE98F0C4501A9E3D9D3A0629D961A74E10DD8DD6A324359E3E8B6E3D1BE0FW5R0G" TargetMode="External"/><Relationship Id="rId22" Type="http://schemas.openxmlformats.org/officeDocument/2006/relationships/hyperlink" Target="consultantplus://offline/ref=53FBBB3F5A6A633592BD145195045CC7153BDEF68178ECD445A9B15F2206BAF80E413098E284F472O4nDC" TargetMode="External"/><Relationship Id="rId27" Type="http://schemas.openxmlformats.org/officeDocument/2006/relationships/hyperlink" Target="consultantplus://offline/ref=152FF1EA0F582CD1006A56DA28CF9FA9663C19E4C7395F857B416E297D299BDB0BD7E2295CDE100AOBd7G" TargetMode="External"/><Relationship Id="rId30" Type="http://schemas.openxmlformats.org/officeDocument/2006/relationships/hyperlink" Target="consultantplus://offline/ref=995432B2ECB2CCFF8E917E9E8E16CEA47F3413E733B5508867EE49B61845FB1AA6BB7A703D5777A4O4r2G" TargetMode="External"/><Relationship Id="rId35" Type="http://schemas.openxmlformats.org/officeDocument/2006/relationships/hyperlink" Target="consultantplus://offline/ref=C69E37470D558CD5F608E16ECF8CA38C817B17755E7E29A2783510C96D4Bw4G" TargetMode="External"/><Relationship Id="rId8" Type="http://schemas.openxmlformats.org/officeDocument/2006/relationships/hyperlink" Target="https://login.consultant.ru/link/?req=doc&amp;base=LAW&amp;n=494996&amp;dst=100010&amp;field=134&amp;date=06.02.202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4996&amp;dst=359&amp;field=134&amp;date=06.02.2025" TargetMode="External"/><Relationship Id="rId17" Type="http://schemas.openxmlformats.org/officeDocument/2006/relationships/hyperlink" Target="consultantplus://offline/ref=A0D3B7B0AB60DD7D2A2BE98F0C4501A9E3D9D3A0629D961A74E10DD8DD6A324359E3E8B6E3D1BE0FW5R0G" TargetMode="External"/><Relationship Id="rId25" Type="http://schemas.openxmlformats.org/officeDocument/2006/relationships/hyperlink" Target="consultantplus://offline/ref=53FBBB3F5A6A633592BD145195045CC7153BDEF68178ECD445A9B15F2206BAF80E413098E284F472O4nDC" TargetMode="External"/><Relationship Id="rId33" Type="http://schemas.openxmlformats.org/officeDocument/2006/relationships/hyperlink" Target="consultantplus://offline/ref=995432B2ECB2CCFF8E917E9E8E16CEA47F3413E733B5508867EE49B61845FB1AA6BB7A703D5777A4O4r2G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20204</Words>
  <Characters>115167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Парасковья Артёмовна Нохтунская</dc:creator>
  <cp:lastModifiedBy>Прасковья Артёмовна Нохтунская</cp:lastModifiedBy>
  <cp:revision>2</cp:revision>
  <dcterms:created xsi:type="dcterms:W3CDTF">2025-02-10T05:54:00Z</dcterms:created>
  <dcterms:modified xsi:type="dcterms:W3CDTF">2025-02-10T05:54:00Z</dcterms:modified>
</cp:coreProperties>
</file>